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AC5" w:rsidRDefault="00055AC5" w:rsidP="00055AC5">
      <w:pPr>
        <w:snapToGrid w:val="0"/>
        <w:spacing w:before="40" w:after="40" w:line="264" w:lineRule="auto"/>
        <w:jc w:val="center"/>
        <w:rPr>
          <w:rFonts w:ascii="Verdana" w:hAnsi="Verdana"/>
          <w:b/>
          <w:color w:val="003399"/>
          <w:sz w:val="18"/>
          <w:szCs w:val="18"/>
          <w:lang w:val="en-US"/>
        </w:rPr>
      </w:pPr>
      <w:bookmarkStart w:id="0" w:name="_GoBack"/>
      <w:bookmarkEnd w:id="0"/>
      <w:r>
        <w:rPr>
          <w:rFonts w:ascii="Verdana" w:hAnsi="Verdana"/>
          <w:b/>
          <w:noProof/>
          <w:color w:val="003399"/>
          <w:sz w:val="18"/>
          <w:szCs w:val="18"/>
        </w:rPr>
        <w:drawing>
          <wp:inline distT="0" distB="0" distL="0" distR="0">
            <wp:extent cx="1885950" cy="933450"/>
            <wp:effectExtent l="0" t="0" r="0" b="0"/>
            <wp:docPr id="2" name="Εικόνα 2" descr="logo_YPOAT_Sep2015_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YPOAT_Sep2015_e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5950" cy="933450"/>
                    </a:xfrm>
                    <a:prstGeom prst="rect">
                      <a:avLst/>
                    </a:prstGeom>
                    <a:noFill/>
                    <a:ln>
                      <a:noFill/>
                    </a:ln>
                  </pic:spPr>
                </pic:pic>
              </a:graphicData>
            </a:graphic>
          </wp:inline>
        </w:drawing>
      </w:r>
    </w:p>
    <w:p w:rsidR="00055AC5" w:rsidRDefault="00055AC5" w:rsidP="00055AC5">
      <w:pPr>
        <w:snapToGrid w:val="0"/>
        <w:spacing w:before="40" w:after="40" w:line="264" w:lineRule="auto"/>
        <w:jc w:val="center"/>
        <w:rPr>
          <w:rFonts w:ascii="Verdana" w:hAnsi="Verdana"/>
          <w:b/>
          <w:color w:val="002060"/>
          <w:sz w:val="18"/>
          <w:szCs w:val="18"/>
          <w:lang w:val="en-US"/>
        </w:rPr>
      </w:pPr>
      <w:r>
        <w:rPr>
          <w:rFonts w:ascii="Verdana" w:hAnsi="Verdana"/>
          <w:b/>
          <w:color w:val="002060"/>
          <w:sz w:val="18"/>
          <w:szCs w:val="18"/>
        </w:rPr>
        <w:t>ΓΕΝΙΚΗ ΓΡΑΜΜΑΤΕΙΑ ΔΗΜΟΣΙΩΝ ΕΠΕΝΔΥΣΕΩΝ – ΕΣΠΑ</w:t>
      </w:r>
    </w:p>
    <w:p w:rsidR="00055AC5" w:rsidRDefault="00055AC5" w:rsidP="00055AC5">
      <w:pPr>
        <w:snapToGrid w:val="0"/>
        <w:spacing w:before="40" w:after="40" w:line="264" w:lineRule="auto"/>
        <w:jc w:val="center"/>
        <w:rPr>
          <w:b/>
          <w:color w:val="002060"/>
          <w:spacing w:val="-16"/>
          <w:w w:val="130"/>
          <w:sz w:val="17"/>
          <w:lang w:val="en-US"/>
        </w:rPr>
      </w:pPr>
    </w:p>
    <w:tbl>
      <w:tblPr>
        <w:tblW w:w="9356" w:type="dxa"/>
        <w:tblInd w:w="108" w:type="dxa"/>
        <w:tblLook w:val="01E0" w:firstRow="1" w:lastRow="1" w:firstColumn="1" w:lastColumn="1" w:noHBand="0" w:noVBand="0"/>
      </w:tblPr>
      <w:tblGrid>
        <w:gridCol w:w="5769"/>
        <w:gridCol w:w="3587"/>
      </w:tblGrid>
      <w:tr w:rsidR="00055AC5" w:rsidTr="00CC319E">
        <w:trPr>
          <w:trHeight w:val="2064"/>
        </w:trPr>
        <w:tc>
          <w:tcPr>
            <w:tcW w:w="5769" w:type="dxa"/>
            <w:hideMark/>
          </w:tcPr>
          <w:p w:rsidR="00055AC5" w:rsidRDefault="00055AC5">
            <w:pPr>
              <w:spacing w:line="240" w:lineRule="auto"/>
              <w:rPr>
                <w:rFonts w:ascii="Verdana" w:hAnsi="Verdana"/>
                <w:color w:val="000000"/>
                <w:sz w:val="20"/>
                <w:szCs w:val="20"/>
              </w:rPr>
            </w:pPr>
            <w:r>
              <w:rPr>
                <w:rFonts w:ascii="Verdana" w:hAnsi="Verdana"/>
                <w:color w:val="000000"/>
                <w:sz w:val="20"/>
                <w:szCs w:val="20"/>
              </w:rPr>
              <w:t>ΕΘΝΙΚΗ ΑΡΧΗ ΣΥΝΤΟΝΙΣΜΟΥ – ΕΣΠΑ</w:t>
            </w:r>
            <w:r>
              <w:rPr>
                <w:rFonts w:ascii="Verdana" w:hAnsi="Verdana"/>
                <w:color w:val="000000"/>
                <w:sz w:val="20"/>
                <w:szCs w:val="20"/>
              </w:rPr>
              <w:br/>
            </w:r>
          </w:p>
          <w:p w:rsidR="00552768" w:rsidRDefault="00055AC5" w:rsidP="00552768">
            <w:pPr>
              <w:spacing w:before="120" w:line="240" w:lineRule="auto"/>
              <w:rPr>
                <w:rFonts w:ascii="Verdana" w:hAnsi="Verdana"/>
                <w:color w:val="000000"/>
                <w:sz w:val="20"/>
                <w:szCs w:val="20"/>
              </w:rPr>
            </w:pPr>
            <w:r>
              <w:rPr>
                <w:rFonts w:ascii="Verdana" w:hAnsi="Verdana"/>
                <w:color w:val="000000"/>
                <w:sz w:val="20"/>
                <w:szCs w:val="20"/>
              </w:rPr>
              <w:t>ΕΙΔΙΚΗ ΥΠΗΡΕΣΙΑ ΘΕΣΜΙΚΗΣ ΥΠΟΣΤΗΡΙΞΗΣ</w:t>
            </w:r>
          </w:p>
          <w:p w:rsidR="00055AC5" w:rsidRDefault="00055AC5" w:rsidP="00552768">
            <w:pPr>
              <w:spacing w:before="120" w:line="240" w:lineRule="auto"/>
              <w:rPr>
                <w:rFonts w:ascii="Verdana" w:hAnsi="Verdana"/>
                <w:color w:val="000000"/>
                <w:sz w:val="20"/>
                <w:szCs w:val="20"/>
              </w:rPr>
            </w:pPr>
            <w:r>
              <w:rPr>
                <w:rFonts w:ascii="Verdana" w:hAnsi="Verdana"/>
                <w:color w:val="000000"/>
                <w:sz w:val="20"/>
                <w:szCs w:val="20"/>
              </w:rPr>
              <w:t>ΕΙΔΙΚΗ ΥΠΗΡΕΣΙΑ ΣΤΡΑΤΗΓΙΚΗΣ, ΣΧΕΔΙΑΣΜΟΥ</w:t>
            </w:r>
            <w:r>
              <w:rPr>
                <w:rFonts w:ascii="Verdana" w:hAnsi="Verdana"/>
                <w:color w:val="000000"/>
                <w:sz w:val="20"/>
                <w:szCs w:val="20"/>
              </w:rPr>
              <w:br/>
              <w:t xml:space="preserve">&amp; ΑΞΙΟΛΟΓΗΣΗΣ </w:t>
            </w:r>
          </w:p>
          <w:p w:rsidR="00055AC5" w:rsidRPr="00942244" w:rsidRDefault="00055AC5" w:rsidP="0024137D">
            <w:pPr>
              <w:spacing w:line="240" w:lineRule="auto"/>
              <w:rPr>
                <w:rFonts w:ascii="Verdana" w:hAnsi="Verdana"/>
                <w:noProof/>
                <w:sz w:val="20"/>
                <w:szCs w:val="20"/>
                <w:lang w:eastAsia="en-US"/>
              </w:rPr>
            </w:pPr>
            <w:r>
              <w:rPr>
                <w:rFonts w:ascii="Verdana" w:hAnsi="Verdana"/>
                <w:color w:val="000000"/>
                <w:sz w:val="20"/>
                <w:szCs w:val="20"/>
              </w:rPr>
              <w:t>Νίκης 10, 105 63 Αθήνα</w:t>
            </w:r>
            <w:r>
              <w:rPr>
                <w:rFonts w:ascii="Verdana" w:hAnsi="Verdana"/>
                <w:color w:val="000000"/>
                <w:sz w:val="20"/>
                <w:szCs w:val="20"/>
              </w:rPr>
              <w:br/>
            </w:r>
            <w:r>
              <w:rPr>
                <w:rFonts w:ascii="Verdana" w:hAnsi="Verdana"/>
                <w:noProof/>
                <w:sz w:val="20"/>
                <w:szCs w:val="20"/>
              </w:rPr>
              <w:t>Πληροφορίες:</w:t>
            </w:r>
            <w:r w:rsidR="0024137D">
              <w:rPr>
                <w:rFonts w:ascii="Verdana" w:hAnsi="Verdana"/>
                <w:noProof/>
                <w:sz w:val="20"/>
                <w:szCs w:val="20"/>
              </w:rPr>
              <w:t>Εύη Κυριακίδου</w:t>
            </w:r>
            <w:r w:rsidR="004833C5">
              <w:rPr>
                <w:rFonts w:ascii="Verdana" w:hAnsi="Verdana"/>
                <w:noProof/>
                <w:sz w:val="20"/>
                <w:szCs w:val="20"/>
              </w:rPr>
              <w:t>,</w:t>
            </w:r>
            <w:r w:rsidR="00942244">
              <w:rPr>
                <w:rFonts w:ascii="Verdana" w:hAnsi="Verdana"/>
                <w:noProof/>
                <w:sz w:val="20"/>
                <w:szCs w:val="20"/>
              </w:rPr>
              <w:t>Μαρία Κωστοπούλου</w:t>
            </w:r>
            <w:r w:rsidR="004833C5">
              <w:rPr>
                <w:rFonts w:ascii="Verdana" w:hAnsi="Verdana"/>
                <w:noProof/>
                <w:sz w:val="20"/>
                <w:szCs w:val="20"/>
              </w:rPr>
              <w:t xml:space="preserve"> </w:t>
            </w:r>
            <w:r>
              <w:rPr>
                <w:rFonts w:ascii="Verdana" w:hAnsi="Verdana"/>
                <w:noProof/>
                <w:sz w:val="20"/>
                <w:szCs w:val="20"/>
              </w:rPr>
              <w:br/>
              <w:t>Τηλ</w:t>
            </w:r>
            <w:r>
              <w:rPr>
                <w:rFonts w:ascii="Verdana" w:hAnsi="Verdana"/>
                <w:noProof/>
                <w:sz w:val="20"/>
                <w:szCs w:val="20"/>
                <w:lang w:val="fr-FR"/>
              </w:rPr>
              <w:t>.:</w:t>
            </w:r>
            <w:r w:rsidR="0024137D">
              <w:rPr>
                <w:rFonts w:ascii="Verdana" w:hAnsi="Verdana"/>
                <w:noProof/>
                <w:sz w:val="20"/>
                <w:szCs w:val="20"/>
              </w:rPr>
              <w:t>210 37 42 003</w:t>
            </w:r>
            <w:r w:rsidR="00942244">
              <w:rPr>
                <w:rFonts w:ascii="Verdana" w:hAnsi="Verdana"/>
                <w:noProof/>
                <w:sz w:val="20"/>
                <w:szCs w:val="20"/>
              </w:rPr>
              <w:t>, 210 37 26005</w:t>
            </w:r>
            <w:r>
              <w:rPr>
                <w:rFonts w:ascii="Verdana" w:hAnsi="Verdana"/>
                <w:noProof/>
                <w:sz w:val="20"/>
                <w:szCs w:val="20"/>
                <w:lang w:val="fr-FR"/>
              </w:rPr>
              <w:br/>
            </w:r>
            <w:r>
              <w:rPr>
                <w:rFonts w:ascii="Verdana" w:hAnsi="Verdana"/>
                <w:sz w:val="20"/>
                <w:szCs w:val="20"/>
                <w:lang w:val="de-DE"/>
              </w:rPr>
              <w:t>Fax</w:t>
            </w:r>
            <w:r>
              <w:rPr>
                <w:rFonts w:ascii="Verdana" w:hAnsi="Verdana"/>
                <w:sz w:val="20"/>
                <w:szCs w:val="20"/>
                <w:lang w:val="fr-FR"/>
              </w:rPr>
              <w:t>:</w:t>
            </w:r>
            <w:r w:rsidR="0024137D">
              <w:rPr>
                <w:rFonts w:ascii="Verdana" w:hAnsi="Verdana"/>
                <w:sz w:val="20"/>
                <w:szCs w:val="20"/>
              </w:rPr>
              <w:t>210 3742 060</w:t>
            </w:r>
            <w:r w:rsidR="00942244">
              <w:rPr>
                <w:rFonts w:ascii="Verdana" w:hAnsi="Verdana"/>
                <w:sz w:val="20"/>
                <w:szCs w:val="20"/>
              </w:rPr>
              <w:t>, 210 3726028</w:t>
            </w:r>
            <w:r>
              <w:rPr>
                <w:rFonts w:ascii="Verdana" w:hAnsi="Verdana"/>
                <w:sz w:val="20"/>
                <w:szCs w:val="20"/>
                <w:lang w:val="fr-FR"/>
              </w:rPr>
              <w:br/>
            </w:r>
            <w:r>
              <w:rPr>
                <w:rFonts w:ascii="Verdana" w:hAnsi="Verdana"/>
                <w:noProof/>
                <w:sz w:val="20"/>
                <w:szCs w:val="20"/>
                <w:lang w:val="it-IT"/>
              </w:rPr>
              <w:t>e-mail</w:t>
            </w:r>
            <w:r>
              <w:rPr>
                <w:rFonts w:ascii="Verdana" w:hAnsi="Verdana"/>
                <w:sz w:val="18"/>
                <w:szCs w:val="18"/>
                <w:lang w:val="de-DE"/>
              </w:rPr>
              <w:t>:</w:t>
            </w:r>
            <w:r w:rsidR="0024137D">
              <w:rPr>
                <w:rFonts w:ascii="Verdana" w:hAnsi="Verdana"/>
                <w:sz w:val="18"/>
                <w:szCs w:val="18"/>
                <w:lang w:val="en-US"/>
              </w:rPr>
              <w:t>e</w:t>
            </w:r>
            <w:r w:rsidR="0024137D" w:rsidRPr="0024137D">
              <w:rPr>
                <w:rFonts w:ascii="Verdana" w:hAnsi="Verdana"/>
                <w:sz w:val="18"/>
                <w:szCs w:val="18"/>
              </w:rPr>
              <w:t>.</w:t>
            </w:r>
            <w:proofErr w:type="spellStart"/>
            <w:r w:rsidR="0024137D">
              <w:rPr>
                <w:rFonts w:ascii="Verdana" w:hAnsi="Verdana"/>
                <w:sz w:val="18"/>
                <w:szCs w:val="18"/>
                <w:lang w:val="en-US"/>
              </w:rPr>
              <w:t>kyriakidou</w:t>
            </w:r>
            <w:proofErr w:type="spellEnd"/>
            <w:r w:rsidR="0024137D" w:rsidRPr="0024137D">
              <w:rPr>
                <w:rFonts w:ascii="Verdana" w:hAnsi="Verdana"/>
                <w:sz w:val="18"/>
                <w:szCs w:val="18"/>
              </w:rPr>
              <w:t>@</w:t>
            </w:r>
            <w:proofErr w:type="spellStart"/>
            <w:r w:rsidR="0024137D">
              <w:rPr>
                <w:rFonts w:ascii="Verdana" w:hAnsi="Verdana"/>
                <w:sz w:val="18"/>
                <w:szCs w:val="18"/>
                <w:lang w:val="en-US"/>
              </w:rPr>
              <w:t>mnec</w:t>
            </w:r>
            <w:proofErr w:type="spellEnd"/>
            <w:r w:rsidR="0024137D" w:rsidRPr="0024137D">
              <w:rPr>
                <w:rFonts w:ascii="Verdana" w:hAnsi="Verdana"/>
                <w:sz w:val="18"/>
                <w:szCs w:val="18"/>
              </w:rPr>
              <w:t>.</w:t>
            </w:r>
            <w:r w:rsidR="0024137D">
              <w:rPr>
                <w:rFonts w:ascii="Verdana" w:hAnsi="Verdana"/>
                <w:sz w:val="18"/>
                <w:szCs w:val="18"/>
                <w:lang w:val="en-US"/>
              </w:rPr>
              <w:t>gr</w:t>
            </w:r>
            <w:r w:rsidR="00942244" w:rsidRPr="00942244">
              <w:rPr>
                <w:rFonts w:ascii="Verdana" w:hAnsi="Verdana"/>
                <w:sz w:val="18"/>
                <w:szCs w:val="18"/>
              </w:rPr>
              <w:t xml:space="preserve">, </w:t>
            </w:r>
            <w:proofErr w:type="spellStart"/>
            <w:r w:rsidR="00942244">
              <w:rPr>
                <w:rFonts w:ascii="Verdana" w:hAnsi="Verdana"/>
                <w:sz w:val="18"/>
                <w:szCs w:val="18"/>
                <w:lang w:val="en-US"/>
              </w:rPr>
              <w:t>mkostopoulou</w:t>
            </w:r>
            <w:proofErr w:type="spellEnd"/>
            <w:r w:rsidR="00942244" w:rsidRPr="00942244">
              <w:rPr>
                <w:rFonts w:ascii="Verdana" w:hAnsi="Verdana"/>
                <w:sz w:val="18"/>
                <w:szCs w:val="18"/>
              </w:rPr>
              <w:t>@</w:t>
            </w:r>
            <w:proofErr w:type="spellStart"/>
            <w:r w:rsidR="00942244">
              <w:rPr>
                <w:rFonts w:ascii="Verdana" w:hAnsi="Verdana"/>
                <w:sz w:val="18"/>
                <w:szCs w:val="18"/>
                <w:lang w:val="en-US"/>
              </w:rPr>
              <w:t>mnec</w:t>
            </w:r>
            <w:proofErr w:type="spellEnd"/>
            <w:r w:rsidR="00942244" w:rsidRPr="00942244">
              <w:rPr>
                <w:rFonts w:ascii="Verdana" w:hAnsi="Verdana"/>
                <w:sz w:val="18"/>
                <w:szCs w:val="18"/>
              </w:rPr>
              <w:t>.</w:t>
            </w:r>
            <w:r w:rsidR="00942244">
              <w:rPr>
                <w:rFonts w:ascii="Verdana" w:hAnsi="Verdana"/>
                <w:sz w:val="18"/>
                <w:szCs w:val="18"/>
                <w:lang w:val="en-US"/>
              </w:rPr>
              <w:t>gr</w:t>
            </w:r>
          </w:p>
        </w:tc>
        <w:tc>
          <w:tcPr>
            <w:tcW w:w="3587" w:type="dxa"/>
            <w:hideMark/>
          </w:tcPr>
          <w:p w:rsidR="00055AC5" w:rsidRDefault="00055AC5">
            <w:pPr>
              <w:ind w:left="72"/>
              <w:rPr>
                <w:rFonts w:ascii="Verdana" w:hAnsi="Verdana"/>
                <w:color w:val="000000"/>
                <w:sz w:val="20"/>
                <w:szCs w:val="20"/>
              </w:rPr>
            </w:pPr>
            <w:r>
              <w:rPr>
                <w:rFonts w:ascii="Verdana" w:hAnsi="Verdana"/>
                <w:color w:val="000000"/>
                <w:sz w:val="20"/>
                <w:szCs w:val="20"/>
              </w:rPr>
              <w:br/>
              <w:t>Αθήνα,</w:t>
            </w:r>
            <w:r w:rsidR="009D3170">
              <w:rPr>
                <w:rFonts w:ascii="Verdana" w:hAnsi="Verdana"/>
                <w:color w:val="000000"/>
                <w:sz w:val="20"/>
                <w:szCs w:val="20"/>
              </w:rPr>
              <w:t xml:space="preserve"> 12</w:t>
            </w:r>
            <w:r>
              <w:rPr>
                <w:rFonts w:ascii="Verdana" w:hAnsi="Verdana"/>
                <w:color w:val="000000"/>
                <w:sz w:val="20"/>
                <w:szCs w:val="20"/>
              </w:rPr>
              <w:t>/</w:t>
            </w:r>
            <w:r w:rsidR="009D3170">
              <w:rPr>
                <w:rFonts w:ascii="Verdana" w:hAnsi="Verdana"/>
                <w:color w:val="000000"/>
                <w:sz w:val="20"/>
                <w:szCs w:val="20"/>
              </w:rPr>
              <w:t>04</w:t>
            </w:r>
            <w:r>
              <w:rPr>
                <w:rFonts w:ascii="Verdana" w:hAnsi="Verdana"/>
                <w:color w:val="000000"/>
                <w:sz w:val="20"/>
                <w:szCs w:val="20"/>
              </w:rPr>
              <w:t>/2016</w:t>
            </w:r>
          </w:p>
          <w:p w:rsidR="00055AC5" w:rsidRDefault="00055AC5">
            <w:pPr>
              <w:spacing w:line="360" w:lineRule="auto"/>
              <w:ind w:left="72"/>
              <w:rPr>
                <w:rFonts w:ascii="Verdana" w:hAnsi="Verdana"/>
                <w:sz w:val="20"/>
                <w:szCs w:val="20"/>
              </w:rPr>
            </w:pPr>
            <w:proofErr w:type="spellStart"/>
            <w:r>
              <w:rPr>
                <w:rFonts w:ascii="Verdana" w:hAnsi="Verdana"/>
                <w:sz w:val="20"/>
                <w:szCs w:val="20"/>
              </w:rPr>
              <w:t>Αρ.πρωτ</w:t>
            </w:r>
            <w:proofErr w:type="spellEnd"/>
            <w:r w:rsidR="009D3170">
              <w:rPr>
                <w:rFonts w:ascii="Verdana" w:hAnsi="Verdana"/>
                <w:sz w:val="20"/>
                <w:szCs w:val="20"/>
              </w:rPr>
              <w:t xml:space="preserve"> 40134</w:t>
            </w:r>
            <w:r w:rsidR="009C5080">
              <w:rPr>
                <w:rFonts w:ascii="Verdana" w:hAnsi="Verdana"/>
                <w:sz w:val="20"/>
                <w:szCs w:val="20"/>
              </w:rPr>
              <w:t>/ΕΥΘΥ/</w:t>
            </w:r>
            <w:r w:rsidR="005E09E4" w:rsidRPr="009D3170">
              <w:rPr>
                <w:rFonts w:ascii="Verdana" w:hAnsi="Verdana"/>
                <w:sz w:val="20"/>
                <w:szCs w:val="20"/>
              </w:rPr>
              <w:t>373</w:t>
            </w:r>
          </w:p>
          <w:p w:rsidR="00DE45A9" w:rsidRDefault="00DE45A9">
            <w:pPr>
              <w:spacing w:line="360" w:lineRule="auto"/>
              <w:ind w:left="72"/>
              <w:rPr>
                <w:rFonts w:ascii="Verdana" w:hAnsi="Verdana"/>
                <w:sz w:val="20"/>
                <w:szCs w:val="20"/>
              </w:rPr>
            </w:pPr>
          </w:p>
          <w:p w:rsidR="00DE45A9" w:rsidRPr="00DE45A9" w:rsidRDefault="00DE45A9">
            <w:pPr>
              <w:spacing w:line="360" w:lineRule="auto"/>
              <w:ind w:left="72"/>
              <w:rPr>
                <w:rFonts w:ascii="Verdana" w:hAnsi="Verdana"/>
                <w:sz w:val="20"/>
                <w:szCs w:val="20"/>
                <w:lang w:eastAsia="en-US"/>
              </w:rPr>
            </w:pPr>
          </w:p>
        </w:tc>
      </w:tr>
    </w:tbl>
    <w:p w:rsidR="00055AC5" w:rsidRPr="00365064" w:rsidRDefault="00055AC5" w:rsidP="00055AC5">
      <w:pPr>
        <w:rPr>
          <w:b/>
        </w:rPr>
      </w:pPr>
    </w:p>
    <w:p w:rsidR="00055AC5" w:rsidRPr="00552768" w:rsidRDefault="002E20CC" w:rsidP="00055AC5">
      <w:pPr>
        <w:spacing w:before="120" w:after="120" w:line="280" w:lineRule="exact"/>
        <w:ind w:left="851" w:hanging="851"/>
        <w:jc w:val="both"/>
        <w:rPr>
          <w:rFonts w:ascii="Tahoma" w:hAnsi="Tahoma" w:cs="Tahoma"/>
          <w:b/>
          <w:sz w:val="20"/>
          <w:szCs w:val="20"/>
        </w:rPr>
      </w:pPr>
      <w:r>
        <w:rPr>
          <w:rFonts w:ascii="Tahoma" w:hAnsi="Tahoma" w:cs="Tahoma"/>
          <w:b/>
          <w:sz w:val="20"/>
          <w:szCs w:val="20"/>
        </w:rPr>
        <w:t xml:space="preserve">ΘΕΜΑ: </w:t>
      </w:r>
      <w:r w:rsidR="00055AC5" w:rsidRPr="00552768">
        <w:rPr>
          <w:rFonts w:ascii="Tahoma" w:hAnsi="Tahoma" w:cs="Tahoma"/>
          <w:b/>
          <w:sz w:val="20"/>
          <w:szCs w:val="20"/>
        </w:rPr>
        <w:t xml:space="preserve">ΟΔΗΓΙΕΣ ΓΙΑ ΤΗ ΔΙΑΧΕΙΡΙΣΗ ΚΑΙ ΕΦΑΡΜΟΓΗ ΤΩΝ ΣΤΡΑΤΗΓΙΚΩΝ ΟΛΟΚΛΗΡΩΜΕΝΗΣ ΧΩΡΙΚΗΣ ΑΝΑΠΤΥΞΗΣ </w:t>
      </w:r>
    </w:p>
    <w:p w:rsidR="00EB2831" w:rsidRDefault="00EB2831" w:rsidP="00055AC5">
      <w:pPr>
        <w:spacing w:before="120" w:after="120" w:line="280" w:lineRule="exact"/>
        <w:ind w:left="851" w:hanging="851"/>
        <w:jc w:val="both"/>
        <w:rPr>
          <w:rFonts w:ascii="Tahoma" w:hAnsi="Tahoma" w:cs="Tahoma"/>
          <w:b/>
          <w:sz w:val="20"/>
          <w:szCs w:val="20"/>
        </w:rPr>
      </w:pPr>
    </w:p>
    <w:p w:rsidR="000B58C3" w:rsidRPr="00EB2831" w:rsidRDefault="009A01C6" w:rsidP="00086CB9">
      <w:pPr>
        <w:pStyle w:val="a3"/>
        <w:numPr>
          <w:ilvl w:val="0"/>
          <w:numId w:val="25"/>
        </w:numPr>
        <w:spacing w:before="120" w:after="120" w:line="280" w:lineRule="exact"/>
        <w:ind w:left="284" w:hanging="284"/>
        <w:rPr>
          <w:rFonts w:ascii="Tahoma" w:hAnsi="Tahoma" w:cs="Tahoma"/>
          <w:b/>
          <w:sz w:val="20"/>
          <w:szCs w:val="20"/>
        </w:rPr>
      </w:pPr>
      <w:r w:rsidRPr="00EB2831">
        <w:rPr>
          <w:rFonts w:ascii="Tahoma" w:hAnsi="Tahoma" w:cs="Tahoma"/>
          <w:b/>
          <w:sz w:val="20"/>
          <w:szCs w:val="20"/>
        </w:rPr>
        <w:t xml:space="preserve">Εισαγωγή </w:t>
      </w:r>
    </w:p>
    <w:p w:rsidR="009A01C6" w:rsidRPr="00EB2831" w:rsidRDefault="009A01C6" w:rsidP="009A01C6">
      <w:pPr>
        <w:spacing w:before="120" w:after="120" w:line="280" w:lineRule="exact"/>
        <w:jc w:val="both"/>
        <w:rPr>
          <w:rFonts w:ascii="Tahoma" w:hAnsi="Tahoma" w:cs="Tahoma"/>
          <w:sz w:val="20"/>
          <w:szCs w:val="20"/>
        </w:rPr>
      </w:pPr>
      <w:r w:rsidRPr="00EB2831">
        <w:rPr>
          <w:rFonts w:ascii="Tahoma" w:hAnsi="Tahoma" w:cs="Tahoma"/>
          <w:sz w:val="20"/>
          <w:szCs w:val="20"/>
        </w:rPr>
        <w:t xml:space="preserve">Για τη διαχείριση των στρατηγικών ολοκληρωμένης χωρικής ανάπτυξης και των </w:t>
      </w:r>
      <w:r w:rsidR="00BD5FBE">
        <w:rPr>
          <w:rFonts w:ascii="Tahoma" w:hAnsi="Tahoma" w:cs="Tahoma"/>
          <w:sz w:val="20"/>
          <w:szCs w:val="20"/>
        </w:rPr>
        <w:t xml:space="preserve">επί μέρους </w:t>
      </w:r>
      <w:r w:rsidRPr="00EB2831">
        <w:rPr>
          <w:rFonts w:ascii="Tahoma" w:hAnsi="Tahoma" w:cs="Tahoma"/>
          <w:sz w:val="20"/>
          <w:szCs w:val="20"/>
        </w:rPr>
        <w:t>δράσε</w:t>
      </w:r>
      <w:r w:rsidR="00BD5FBE">
        <w:rPr>
          <w:rFonts w:ascii="Tahoma" w:hAnsi="Tahoma" w:cs="Tahoma"/>
          <w:sz w:val="20"/>
          <w:szCs w:val="20"/>
        </w:rPr>
        <w:t>ώ</w:t>
      </w:r>
      <w:r w:rsidRPr="00EB2831">
        <w:rPr>
          <w:rFonts w:ascii="Tahoma" w:hAnsi="Tahoma" w:cs="Tahoma"/>
          <w:sz w:val="20"/>
          <w:szCs w:val="20"/>
        </w:rPr>
        <w:t>ν τους, όπως για τη διαχείριση όλων των τύπων δράσεων</w:t>
      </w:r>
      <w:r w:rsidR="00DE45A9">
        <w:rPr>
          <w:rFonts w:ascii="Tahoma" w:hAnsi="Tahoma" w:cs="Tahoma"/>
          <w:sz w:val="20"/>
          <w:szCs w:val="20"/>
        </w:rPr>
        <w:t>,</w:t>
      </w:r>
      <w:r w:rsidRPr="00EB2831">
        <w:rPr>
          <w:rFonts w:ascii="Tahoma" w:hAnsi="Tahoma" w:cs="Tahoma"/>
          <w:sz w:val="20"/>
          <w:szCs w:val="20"/>
        </w:rPr>
        <w:t xml:space="preserve"> εφαρμόζονται οι διαδικασίες διαχείρισης και ελέγχου συγχρηματοδοτούμενων πράξεων του ΣΔΕ 2014-2020. </w:t>
      </w:r>
    </w:p>
    <w:p w:rsidR="009A01C6" w:rsidRPr="00EB2831" w:rsidRDefault="001D65F9" w:rsidP="009A01C6">
      <w:pPr>
        <w:spacing w:before="120" w:after="120" w:line="280" w:lineRule="exact"/>
        <w:jc w:val="both"/>
        <w:rPr>
          <w:rFonts w:ascii="Tahoma" w:hAnsi="Tahoma" w:cs="Tahoma"/>
          <w:sz w:val="20"/>
          <w:szCs w:val="20"/>
        </w:rPr>
      </w:pPr>
      <w:r w:rsidRPr="00EB2831">
        <w:rPr>
          <w:rFonts w:ascii="Tahoma" w:hAnsi="Tahoma" w:cs="Tahoma"/>
          <w:sz w:val="20"/>
          <w:szCs w:val="20"/>
        </w:rPr>
        <w:t>Ωστόσο, και δεδομένου ότι</w:t>
      </w:r>
      <w:r w:rsidR="00AC334D" w:rsidRPr="00EB2831">
        <w:rPr>
          <w:rFonts w:ascii="Tahoma" w:hAnsi="Tahoma" w:cs="Tahoma"/>
          <w:sz w:val="20"/>
          <w:szCs w:val="20"/>
        </w:rPr>
        <w:t xml:space="preserve"> η διαχείριση και εφαρμογή των στρατηγικών ολοκληρωμένης χωρικής ανάπτυξης, </w:t>
      </w:r>
      <w:r w:rsidRPr="00EB2831">
        <w:rPr>
          <w:rFonts w:ascii="Tahoma" w:hAnsi="Tahoma" w:cs="Tahoma"/>
          <w:sz w:val="20"/>
          <w:szCs w:val="20"/>
        </w:rPr>
        <w:t>σύμφωνα με τα οριζόμενα στους Κανονισμούς (ΕΕ)</w:t>
      </w:r>
      <w:r w:rsidR="00AC334D" w:rsidRPr="00EB2831">
        <w:rPr>
          <w:rFonts w:ascii="Tahoma" w:hAnsi="Tahoma" w:cs="Tahoma"/>
          <w:sz w:val="20"/>
          <w:szCs w:val="20"/>
        </w:rPr>
        <w:t>, διαφοροποιούνται</w:t>
      </w:r>
      <w:r w:rsidRPr="00EB2831">
        <w:rPr>
          <w:rFonts w:ascii="Tahoma" w:hAnsi="Tahoma" w:cs="Tahoma"/>
          <w:sz w:val="20"/>
          <w:szCs w:val="20"/>
        </w:rPr>
        <w:t xml:space="preserve">, ιδιαίτερα στο πεδίο της εμπλοκής ενδιάμεσων φορέων και στο εύρος αυτής, </w:t>
      </w:r>
      <w:r w:rsidR="00AC334D" w:rsidRPr="00EB2831">
        <w:rPr>
          <w:rFonts w:ascii="Tahoma" w:hAnsi="Tahoma" w:cs="Tahoma"/>
          <w:sz w:val="20"/>
          <w:szCs w:val="20"/>
        </w:rPr>
        <w:t xml:space="preserve">με τις παρούσες </w:t>
      </w:r>
      <w:r w:rsidRPr="00EB2831">
        <w:rPr>
          <w:rFonts w:ascii="Tahoma" w:hAnsi="Tahoma" w:cs="Tahoma"/>
          <w:sz w:val="20"/>
          <w:szCs w:val="20"/>
        </w:rPr>
        <w:t xml:space="preserve">οδηγίες επιδιώκεται η παροχή διευκρινήσεων σχετικά με τις εφαρμοζόμενες διαδικασίες διαχείρισης των εν λόγω </w:t>
      </w:r>
      <w:r w:rsidR="00BD5FBE">
        <w:rPr>
          <w:rFonts w:ascii="Tahoma" w:hAnsi="Tahoma" w:cs="Tahoma"/>
          <w:sz w:val="20"/>
          <w:szCs w:val="20"/>
        </w:rPr>
        <w:t>στρατηγικών</w:t>
      </w:r>
      <w:r w:rsidRPr="00EB2831">
        <w:rPr>
          <w:rFonts w:ascii="Tahoma" w:hAnsi="Tahoma" w:cs="Tahoma"/>
          <w:sz w:val="20"/>
          <w:szCs w:val="20"/>
        </w:rPr>
        <w:t xml:space="preserve">. </w:t>
      </w:r>
    </w:p>
    <w:p w:rsidR="007E13C2" w:rsidRPr="00EB2831" w:rsidRDefault="001D65F9" w:rsidP="009A01C6">
      <w:pPr>
        <w:spacing w:before="120" w:after="120" w:line="280" w:lineRule="exact"/>
        <w:jc w:val="both"/>
        <w:rPr>
          <w:rFonts w:ascii="Tahoma" w:hAnsi="Tahoma" w:cs="Tahoma"/>
          <w:sz w:val="20"/>
          <w:szCs w:val="20"/>
        </w:rPr>
      </w:pPr>
      <w:r w:rsidRPr="00EB2831">
        <w:rPr>
          <w:rFonts w:ascii="Tahoma" w:hAnsi="Tahoma" w:cs="Tahoma"/>
          <w:sz w:val="20"/>
          <w:szCs w:val="20"/>
        </w:rPr>
        <w:t>Βασικός στόχος των οδηγιών είναι η αποσαφήνιση των εννοιών που θέτουν οι Κανονισμοί (ΕΕ) σχετικά με τη διαχείριση και εφαρμογή των στρατηγικών ολοκληρωμένης χωρικής ανάπτυξης και η διαμόρφωση κοινών αρχών και κανόνων διαχείρισης και εφαρμογής τους</w:t>
      </w:r>
      <w:r w:rsidR="007E13C2" w:rsidRPr="00EB2831">
        <w:rPr>
          <w:rFonts w:ascii="Tahoma" w:hAnsi="Tahoma" w:cs="Tahoma"/>
          <w:sz w:val="20"/>
          <w:szCs w:val="20"/>
        </w:rPr>
        <w:t>, προκειμένου οι διαχειριστικές αρχές, εντός του ίδιου πλαισίου, να διευκολυνθούν στο σχεδιασμό του τρόπου διαχείρισης των εν λόγω στρατηγικών και στην εφαρμογή αυτ</w:t>
      </w:r>
      <w:r w:rsidR="00DE45A9">
        <w:rPr>
          <w:rFonts w:ascii="Tahoma" w:hAnsi="Tahoma" w:cs="Tahoma"/>
          <w:sz w:val="20"/>
          <w:szCs w:val="20"/>
        </w:rPr>
        <w:t>ών</w:t>
      </w:r>
      <w:r w:rsidR="007E13C2" w:rsidRPr="00EB2831">
        <w:rPr>
          <w:rFonts w:ascii="Tahoma" w:hAnsi="Tahoma" w:cs="Tahoma"/>
          <w:sz w:val="20"/>
          <w:szCs w:val="20"/>
        </w:rPr>
        <w:t>.</w:t>
      </w:r>
    </w:p>
    <w:p w:rsidR="00C141A0" w:rsidRPr="00EB2831" w:rsidRDefault="00C141A0" w:rsidP="005F6A9C">
      <w:pPr>
        <w:pStyle w:val="a3"/>
        <w:numPr>
          <w:ilvl w:val="1"/>
          <w:numId w:val="1"/>
        </w:numPr>
        <w:spacing w:before="360" w:after="120" w:line="280" w:lineRule="exact"/>
        <w:ind w:left="425" w:hanging="425"/>
        <w:jc w:val="both"/>
        <w:rPr>
          <w:rFonts w:ascii="Tahoma" w:hAnsi="Tahoma" w:cs="Tahoma"/>
          <w:b/>
          <w:sz w:val="20"/>
          <w:szCs w:val="20"/>
        </w:rPr>
      </w:pPr>
      <w:r w:rsidRPr="00EB2831">
        <w:rPr>
          <w:rFonts w:ascii="Tahoma" w:hAnsi="Tahoma" w:cs="Tahoma"/>
          <w:b/>
          <w:sz w:val="20"/>
          <w:szCs w:val="20"/>
        </w:rPr>
        <w:t xml:space="preserve">Θεσμικό Πλαίσιο </w:t>
      </w:r>
      <w:r w:rsidR="003E005E" w:rsidRPr="00EB2831">
        <w:rPr>
          <w:rFonts w:ascii="Tahoma" w:hAnsi="Tahoma" w:cs="Tahoma"/>
          <w:b/>
          <w:sz w:val="20"/>
          <w:szCs w:val="20"/>
        </w:rPr>
        <w:t xml:space="preserve">για τη </w:t>
      </w:r>
      <w:r w:rsidR="00C936F7" w:rsidRPr="00EB2831">
        <w:rPr>
          <w:rFonts w:ascii="Tahoma" w:hAnsi="Tahoma" w:cs="Tahoma"/>
          <w:b/>
          <w:sz w:val="20"/>
          <w:szCs w:val="20"/>
        </w:rPr>
        <w:t xml:space="preserve">Διαχείριση και </w:t>
      </w:r>
      <w:r w:rsidR="003E005E" w:rsidRPr="00EB2831">
        <w:rPr>
          <w:rFonts w:ascii="Tahoma" w:hAnsi="Tahoma" w:cs="Tahoma"/>
          <w:b/>
          <w:sz w:val="20"/>
          <w:szCs w:val="20"/>
        </w:rPr>
        <w:t xml:space="preserve">την </w:t>
      </w:r>
      <w:r w:rsidRPr="00EB2831">
        <w:rPr>
          <w:rFonts w:ascii="Tahoma" w:hAnsi="Tahoma" w:cs="Tahoma"/>
          <w:b/>
          <w:sz w:val="20"/>
          <w:szCs w:val="20"/>
        </w:rPr>
        <w:t xml:space="preserve">Εφαρμογή </w:t>
      </w:r>
      <w:r w:rsidR="001278DE" w:rsidRPr="00EB2831">
        <w:rPr>
          <w:rFonts w:ascii="Tahoma" w:hAnsi="Tahoma" w:cs="Tahoma"/>
          <w:b/>
          <w:sz w:val="20"/>
          <w:szCs w:val="20"/>
        </w:rPr>
        <w:t xml:space="preserve">ΟΧΕ - </w:t>
      </w:r>
      <w:r w:rsidRPr="00EB2831">
        <w:rPr>
          <w:rFonts w:ascii="Tahoma" w:hAnsi="Tahoma" w:cs="Tahoma"/>
          <w:b/>
          <w:sz w:val="20"/>
          <w:szCs w:val="20"/>
        </w:rPr>
        <w:t xml:space="preserve">ΒΑΑ </w:t>
      </w:r>
    </w:p>
    <w:p w:rsidR="00C936F7" w:rsidRPr="00EB2831" w:rsidRDefault="00C936F7" w:rsidP="005449D0">
      <w:pPr>
        <w:spacing w:before="60" w:after="60" w:line="240" w:lineRule="exact"/>
        <w:jc w:val="both"/>
        <w:rPr>
          <w:rFonts w:ascii="Tahoma" w:hAnsi="Tahoma" w:cs="Tahoma"/>
          <w:sz w:val="20"/>
          <w:szCs w:val="20"/>
        </w:rPr>
      </w:pPr>
      <w:r w:rsidRPr="00EB2831">
        <w:rPr>
          <w:rFonts w:ascii="Tahoma" w:hAnsi="Tahoma" w:cs="Tahoma"/>
          <w:sz w:val="20"/>
          <w:szCs w:val="20"/>
        </w:rPr>
        <w:t xml:space="preserve">Το θεσμικό πλαίσιο που διέπει </w:t>
      </w:r>
      <w:r w:rsidR="00DF151F" w:rsidRPr="00EB2831">
        <w:rPr>
          <w:rFonts w:ascii="Tahoma" w:hAnsi="Tahoma" w:cs="Tahoma"/>
          <w:sz w:val="20"/>
          <w:szCs w:val="20"/>
        </w:rPr>
        <w:t>τ</w:t>
      </w:r>
      <w:r w:rsidRPr="00EB2831">
        <w:rPr>
          <w:rFonts w:ascii="Tahoma" w:hAnsi="Tahoma" w:cs="Tahoma"/>
          <w:sz w:val="20"/>
          <w:szCs w:val="20"/>
        </w:rPr>
        <w:t xml:space="preserve">η διαχείριση και εφαρμογή των ΒΑΑ </w:t>
      </w:r>
      <w:r w:rsidR="00DF151F" w:rsidRPr="00EB2831">
        <w:rPr>
          <w:rFonts w:ascii="Tahoma" w:hAnsi="Tahoma" w:cs="Tahoma"/>
          <w:sz w:val="20"/>
          <w:szCs w:val="20"/>
        </w:rPr>
        <w:t>περιλαμβάνει κυρίως τα παρακάτω</w:t>
      </w:r>
      <w:r w:rsidRPr="00EB2831">
        <w:rPr>
          <w:rFonts w:ascii="Tahoma" w:hAnsi="Tahoma" w:cs="Tahoma"/>
          <w:sz w:val="20"/>
          <w:szCs w:val="20"/>
        </w:rPr>
        <w:t xml:space="preserve">: </w:t>
      </w:r>
    </w:p>
    <w:tbl>
      <w:tblPr>
        <w:tblStyle w:val="a4"/>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tblGrid>
      <w:tr w:rsidR="009310F8" w:rsidRPr="00EB2831" w:rsidTr="00785320">
        <w:tc>
          <w:tcPr>
            <w:tcW w:w="9180" w:type="dxa"/>
            <w:vAlign w:val="center"/>
          </w:tcPr>
          <w:p w:rsidR="009310F8" w:rsidRPr="00EB2831" w:rsidRDefault="009310F8" w:rsidP="00086CB9">
            <w:pPr>
              <w:pStyle w:val="a3"/>
              <w:numPr>
                <w:ilvl w:val="3"/>
                <w:numId w:val="8"/>
              </w:numPr>
              <w:spacing w:before="60" w:after="60" w:line="240" w:lineRule="exact"/>
              <w:ind w:left="284" w:hanging="284"/>
              <w:contextualSpacing w:val="0"/>
              <w:jc w:val="both"/>
              <w:rPr>
                <w:rFonts w:ascii="Tahoma" w:hAnsi="Tahoma" w:cs="Tahoma"/>
                <w:sz w:val="20"/>
                <w:szCs w:val="20"/>
              </w:rPr>
            </w:pPr>
            <w:r w:rsidRPr="00EB2831">
              <w:rPr>
                <w:rFonts w:ascii="Tahoma" w:hAnsi="Tahoma" w:cs="Tahoma"/>
                <w:sz w:val="20"/>
                <w:szCs w:val="20"/>
              </w:rPr>
              <w:t>Κανονισμός 1303/2013</w:t>
            </w:r>
          </w:p>
          <w:p w:rsidR="001278DE" w:rsidRPr="00EB2831" w:rsidRDefault="001278DE" w:rsidP="00086CB9">
            <w:pPr>
              <w:pStyle w:val="a3"/>
              <w:numPr>
                <w:ilvl w:val="0"/>
                <w:numId w:val="11"/>
              </w:numPr>
              <w:spacing w:before="60" w:after="60" w:line="240" w:lineRule="exact"/>
              <w:contextualSpacing w:val="0"/>
              <w:jc w:val="both"/>
              <w:rPr>
                <w:rFonts w:ascii="Tahoma" w:hAnsi="Tahoma" w:cs="Tahoma"/>
                <w:sz w:val="20"/>
                <w:szCs w:val="20"/>
              </w:rPr>
            </w:pPr>
            <w:r w:rsidRPr="00EB2831">
              <w:rPr>
                <w:rFonts w:ascii="Tahoma" w:hAnsi="Tahoma" w:cs="Tahoma"/>
                <w:sz w:val="20"/>
                <w:szCs w:val="20"/>
              </w:rPr>
              <w:t>Άρθρο 36</w:t>
            </w:r>
          </w:p>
          <w:p w:rsidR="00D411FD" w:rsidRPr="00EB2831" w:rsidRDefault="00D411FD" w:rsidP="00086CB9">
            <w:pPr>
              <w:pStyle w:val="a3"/>
              <w:numPr>
                <w:ilvl w:val="0"/>
                <w:numId w:val="11"/>
              </w:numPr>
              <w:spacing w:before="60" w:after="60" w:line="240" w:lineRule="exact"/>
              <w:contextualSpacing w:val="0"/>
              <w:jc w:val="both"/>
              <w:rPr>
                <w:rFonts w:ascii="Tahoma" w:hAnsi="Tahoma" w:cs="Tahoma"/>
                <w:sz w:val="20"/>
                <w:szCs w:val="20"/>
              </w:rPr>
            </w:pPr>
            <w:r w:rsidRPr="00EB2831">
              <w:rPr>
                <w:rFonts w:ascii="Tahoma" w:hAnsi="Tahoma" w:cs="Tahoma"/>
                <w:sz w:val="20"/>
                <w:szCs w:val="20"/>
              </w:rPr>
              <w:t xml:space="preserve">Άρθρο 72, </w:t>
            </w:r>
          </w:p>
          <w:p w:rsidR="009310F8" w:rsidRPr="00EB2831" w:rsidRDefault="009310F8" w:rsidP="00086CB9">
            <w:pPr>
              <w:pStyle w:val="a3"/>
              <w:numPr>
                <w:ilvl w:val="0"/>
                <w:numId w:val="11"/>
              </w:numPr>
              <w:spacing w:before="60" w:after="60" w:line="240" w:lineRule="exact"/>
              <w:contextualSpacing w:val="0"/>
              <w:jc w:val="both"/>
              <w:rPr>
                <w:rFonts w:ascii="Tahoma" w:hAnsi="Tahoma" w:cs="Tahoma"/>
                <w:sz w:val="20"/>
                <w:szCs w:val="20"/>
              </w:rPr>
            </w:pPr>
            <w:r w:rsidRPr="00EB2831">
              <w:rPr>
                <w:rFonts w:ascii="Tahoma" w:hAnsi="Tahoma" w:cs="Tahoma"/>
                <w:sz w:val="20"/>
                <w:szCs w:val="20"/>
              </w:rPr>
              <w:t xml:space="preserve">Άρθρο 123, παρ. 6 και 7, </w:t>
            </w:r>
          </w:p>
          <w:p w:rsidR="009310F8" w:rsidRPr="00EB2831" w:rsidRDefault="009310F8" w:rsidP="00086CB9">
            <w:pPr>
              <w:pStyle w:val="a3"/>
              <w:numPr>
                <w:ilvl w:val="0"/>
                <w:numId w:val="11"/>
              </w:numPr>
              <w:spacing w:before="60" w:after="60" w:line="240" w:lineRule="exact"/>
              <w:contextualSpacing w:val="0"/>
              <w:jc w:val="both"/>
              <w:rPr>
                <w:rFonts w:ascii="Tahoma" w:hAnsi="Tahoma" w:cs="Tahoma"/>
                <w:sz w:val="20"/>
                <w:szCs w:val="20"/>
              </w:rPr>
            </w:pPr>
            <w:r w:rsidRPr="00EB2831">
              <w:rPr>
                <w:rFonts w:ascii="Tahoma" w:hAnsi="Tahoma" w:cs="Tahoma"/>
                <w:sz w:val="20"/>
                <w:szCs w:val="20"/>
              </w:rPr>
              <w:t>Άρθρο 125 παρ. 3</w:t>
            </w:r>
          </w:p>
        </w:tc>
      </w:tr>
      <w:tr w:rsidR="009310F8" w:rsidRPr="00EB2831" w:rsidTr="00785320">
        <w:tc>
          <w:tcPr>
            <w:tcW w:w="9180" w:type="dxa"/>
            <w:vAlign w:val="center"/>
          </w:tcPr>
          <w:p w:rsidR="009310F8" w:rsidRPr="00EB2831" w:rsidRDefault="009310F8" w:rsidP="00086CB9">
            <w:pPr>
              <w:pStyle w:val="a3"/>
              <w:numPr>
                <w:ilvl w:val="0"/>
                <w:numId w:val="10"/>
              </w:numPr>
              <w:spacing w:before="60" w:after="60" w:line="240" w:lineRule="exact"/>
              <w:ind w:left="284" w:hanging="284"/>
              <w:contextualSpacing w:val="0"/>
              <w:jc w:val="both"/>
              <w:rPr>
                <w:rFonts w:ascii="Tahoma" w:hAnsi="Tahoma" w:cs="Tahoma"/>
                <w:sz w:val="20"/>
                <w:szCs w:val="20"/>
              </w:rPr>
            </w:pPr>
            <w:r w:rsidRPr="00EB2831">
              <w:rPr>
                <w:rFonts w:ascii="Tahoma" w:hAnsi="Tahoma" w:cs="Tahoma"/>
                <w:sz w:val="20"/>
                <w:szCs w:val="20"/>
              </w:rPr>
              <w:t>Κανονισμός 1301/2013</w:t>
            </w:r>
          </w:p>
          <w:p w:rsidR="009310F8" w:rsidRPr="00EB2831" w:rsidRDefault="009310F8" w:rsidP="00086CB9">
            <w:pPr>
              <w:pStyle w:val="a3"/>
              <w:numPr>
                <w:ilvl w:val="0"/>
                <w:numId w:val="12"/>
              </w:numPr>
              <w:spacing w:before="60" w:after="60" w:line="240" w:lineRule="exact"/>
              <w:contextualSpacing w:val="0"/>
              <w:jc w:val="both"/>
              <w:rPr>
                <w:rFonts w:ascii="Tahoma" w:hAnsi="Tahoma" w:cs="Tahoma"/>
                <w:sz w:val="20"/>
                <w:szCs w:val="20"/>
              </w:rPr>
            </w:pPr>
            <w:r w:rsidRPr="00EB2831">
              <w:rPr>
                <w:rFonts w:ascii="Tahoma" w:hAnsi="Tahoma" w:cs="Tahoma"/>
                <w:sz w:val="20"/>
                <w:szCs w:val="20"/>
              </w:rPr>
              <w:lastRenderedPageBreak/>
              <w:t>Άρθρο 7</w:t>
            </w:r>
          </w:p>
        </w:tc>
      </w:tr>
      <w:tr w:rsidR="009310F8" w:rsidRPr="00EB2831" w:rsidTr="00785320">
        <w:tc>
          <w:tcPr>
            <w:tcW w:w="9180" w:type="dxa"/>
            <w:vAlign w:val="center"/>
          </w:tcPr>
          <w:p w:rsidR="009310F8" w:rsidRPr="00EB2831" w:rsidRDefault="009310F8" w:rsidP="00086CB9">
            <w:pPr>
              <w:pStyle w:val="a3"/>
              <w:numPr>
                <w:ilvl w:val="0"/>
                <w:numId w:val="9"/>
              </w:numPr>
              <w:spacing w:before="60" w:after="60" w:line="240" w:lineRule="exact"/>
              <w:ind w:left="284" w:hanging="284"/>
              <w:contextualSpacing w:val="0"/>
              <w:jc w:val="both"/>
              <w:rPr>
                <w:rFonts w:ascii="Tahoma" w:hAnsi="Tahoma" w:cs="Tahoma"/>
                <w:sz w:val="20"/>
                <w:szCs w:val="20"/>
              </w:rPr>
            </w:pPr>
            <w:r w:rsidRPr="00EB2831">
              <w:rPr>
                <w:rFonts w:ascii="Tahoma" w:hAnsi="Tahoma" w:cs="Tahoma"/>
                <w:sz w:val="20"/>
                <w:szCs w:val="20"/>
              </w:rPr>
              <w:lastRenderedPageBreak/>
              <w:t>Κανονισμός 480/2014</w:t>
            </w:r>
          </w:p>
          <w:p w:rsidR="009310F8" w:rsidRPr="00EB2831" w:rsidRDefault="009310F8" w:rsidP="00086CB9">
            <w:pPr>
              <w:pStyle w:val="a3"/>
              <w:numPr>
                <w:ilvl w:val="0"/>
                <w:numId w:val="13"/>
              </w:numPr>
              <w:spacing w:before="60" w:after="60" w:line="240" w:lineRule="exact"/>
              <w:contextualSpacing w:val="0"/>
              <w:jc w:val="both"/>
              <w:rPr>
                <w:rFonts w:ascii="Tahoma" w:hAnsi="Tahoma" w:cs="Tahoma"/>
                <w:sz w:val="20"/>
                <w:szCs w:val="20"/>
              </w:rPr>
            </w:pPr>
            <w:r w:rsidRPr="00EB2831">
              <w:rPr>
                <w:rFonts w:ascii="Tahoma" w:hAnsi="Tahoma" w:cs="Tahoma"/>
                <w:sz w:val="20"/>
                <w:szCs w:val="20"/>
              </w:rPr>
              <w:t xml:space="preserve">Άρθρο 27, </w:t>
            </w:r>
          </w:p>
          <w:p w:rsidR="009310F8" w:rsidRPr="00EB2831" w:rsidRDefault="009310F8" w:rsidP="00086CB9">
            <w:pPr>
              <w:pStyle w:val="a3"/>
              <w:numPr>
                <w:ilvl w:val="0"/>
                <w:numId w:val="13"/>
              </w:numPr>
              <w:spacing w:before="60" w:after="60" w:line="240" w:lineRule="exact"/>
              <w:contextualSpacing w:val="0"/>
              <w:jc w:val="both"/>
              <w:rPr>
                <w:rFonts w:ascii="Tahoma" w:hAnsi="Tahoma" w:cs="Tahoma"/>
                <w:sz w:val="20"/>
                <w:szCs w:val="20"/>
                <w:lang w:val="en-US"/>
              </w:rPr>
            </w:pPr>
            <w:r w:rsidRPr="00EB2831">
              <w:rPr>
                <w:rFonts w:ascii="Tahoma" w:hAnsi="Tahoma" w:cs="Tahoma"/>
                <w:sz w:val="20"/>
                <w:szCs w:val="20"/>
              </w:rPr>
              <w:t xml:space="preserve">Παράρτημα </w:t>
            </w:r>
            <w:r w:rsidRPr="00EB2831">
              <w:rPr>
                <w:rFonts w:ascii="Tahoma" w:hAnsi="Tahoma" w:cs="Tahoma"/>
                <w:sz w:val="20"/>
                <w:szCs w:val="20"/>
                <w:lang w:val="en-US"/>
              </w:rPr>
              <w:t>IV</w:t>
            </w:r>
          </w:p>
        </w:tc>
      </w:tr>
      <w:tr w:rsidR="009310F8" w:rsidRPr="00EB2831" w:rsidTr="00785320">
        <w:tc>
          <w:tcPr>
            <w:tcW w:w="9180" w:type="dxa"/>
            <w:vAlign w:val="center"/>
          </w:tcPr>
          <w:p w:rsidR="009310F8" w:rsidRPr="00EB2831" w:rsidRDefault="009310F8" w:rsidP="00086CB9">
            <w:pPr>
              <w:pStyle w:val="a3"/>
              <w:numPr>
                <w:ilvl w:val="0"/>
                <w:numId w:val="9"/>
              </w:numPr>
              <w:spacing w:before="60" w:after="60" w:line="240" w:lineRule="exact"/>
              <w:ind w:left="284" w:hanging="284"/>
              <w:contextualSpacing w:val="0"/>
              <w:jc w:val="both"/>
              <w:rPr>
                <w:rFonts w:ascii="Tahoma" w:hAnsi="Tahoma" w:cs="Tahoma"/>
                <w:sz w:val="20"/>
                <w:szCs w:val="20"/>
                <w:lang w:val="en-US"/>
              </w:rPr>
            </w:pPr>
            <w:r w:rsidRPr="00EB2831">
              <w:rPr>
                <w:rFonts w:ascii="Tahoma" w:hAnsi="Tahoma" w:cs="Tahoma"/>
                <w:sz w:val="20"/>
                <w:szCs w:val="20"/>
              </w:rPr>
              <w:t>Νόμος 4314/2014</w:t>
            </w:r>
          </w:p>
          <w:p w:rsidR="009310F8" w:rsidRPr="00EB2831" w:rsidRDefault="009310F8" w:rsidP="00086CB9">
            <w:pPr>
              <w:pStyle w:val="a3"/>
              <w:numPr>
                <w:ilvl w:val="0"/>
                <w:numId w:val="14"/>
              </w:numPr>
              <w:spacing w:before="60" w:after="60" w:line="240" w:lineRule="exact"/>
              <w:contextualSpacing w:val="0"/>
              <w:jc w:val="both"/>
              <w:rPr>
                <w:rFonts w:ascii="Tahoma" w:hAnsi="Tahoma" w:cs="Tahoma"/>
                <w:sz w:val="20"/>
                <w:szCs w:val="20"/>
              </w:rPr>
            </w:pPr>
            <w:r w:rsidRPr="00EB2831">
              <w:rPr>
                <w:rFonts w:ascii="Tahoma" w:hAnsi="Tahoma" w:cs="Tahoma"/>
                <w:sz w:val="20"/>
                <w:szCs w:val="20"/>
              </w:rPr>
              <w:t>Άρθρο 13, παρ. 7α</w:t>
            </w:r>
          </w:p>
        </w:tc>
      </w:tr>
      <w:tr w:rsidR="009310F8" w:rsidRPr="00EB2831" w:rsidTr="00785320">
        <w:tc>
          <w:tcPr>
            <w:tcW w:w="9180" w:type="dxa"/>
            <w:vAlign w:val="center"/>
          </w:tcPr>
          <w:p w:rsidR="009310F8" w:rsidRPr="00EB2831" w:rsidRDefault="009310F8" w:rsidP="00086CB9">
            <w:pPr>
              <w:pStyle w:val="a3"/>
              <w:numPr>
                <w:ilvl w:val="0"/>
                <w:numId w:val="9"/>
              </w:numPr>
              <w:spacing w:before="60" w:after="60" w:line="240" w:lineRule="exact"/>
              <w:ind w:left="284" w:hanging="284"/>
              <w:contextualSpacing w:val="0"/>
              <w:jc w:val="both"/>
              <w:rPr>
                <w:rFonts w:ascii="Tahoma" w:hAnsi="Tahoma" w:cs="Tahoma"/>
                <w:sz w:val="20"/>
                <w:szCs w:val="20"/>
              </w:rPr>
            </w:pPr>
            <w:r w:rsidRPr="00EB2831">
              <w:rPr>
                <w:rFonts w:ascii="Tahoma" w:hAnsi="Tahoma" w:cs="Tahoma"/>
                <w:sz w:val="20"/>
                <w:szCs w:val="20"/>
              </w:rPr>
              <w:t xml:space="preserve">Εγκύκλιος με </w:t>
            </w:r>
            <w:proofErr w:type="spellStart"/>
            <w:r w:rsidRPr="00EB2831">
              <w:rPr>
                <w:rFonts w:ascii="Tahoma" w:hAnsi="Tahoma" w:cs="Tahoma"/>
                <w:sz w:val="20"/>
                <w:szCs w:val="20"/>
              </w:rPr>
              <w:t>αριθμ</w:t>
            </w:r>
            <w:proofErr w:type="spellEnd"/>
            <w:r w:rsidRPr="00EB2831">
              <w:rPr>
                <w:rFonts w:ascii="Tahoma" w:hAnsi="Tahoma" w:cs="Tahoma"/>
                <w:sz w:val="20"/>
                <w:szCs w:val="20"/>
              </w:rPr>
              <w:t xml:space="preserve">. </w:t>
            </w:r>
            <w:proofErr w:type="spellStart"/>
            <w:r w:rsidRPr="00EB2831">
              <w:rPr>
                <w:rFonts w:ascii="Tahoma" w:hAnsi="Tahoma" w:cs="Tahoma"/>
                <w:sz w:val="20"/>
                <w:szCs w:val="20"/>
              </w:rPr>
              <w:t>πρωτ</w:t>
            </w:r>
            <w:proofErr w:type="spellEnd"/>
            <w:r w:rsidRPr="00EB2831">
              <w:rPr>
                <w:rFonts w:ascii="Tahoma" w:hAnsi="Tahoma" w:cs="Tahoma"/>
                <w:sz w:val="20"/>
                <w:szCs w:val="20"/>
              </w:rPr>
              <w:t>. 81168/ ΕΥΣΣΑ 1796/30.07.2015 για τον «Σχεδιασμό, υλοποίηση και παρακολούθηση των Ολοκληρωμένων Χωρικών Επενδύσεων ως εργαλείων Ολοκληρωμένης Χωρικής Ανάπτυξης των Επιχειρησιακών Προγραμμάτων της προγραμματικής περιόδου 2014-2020</w:t>
            </w:r>
            <w:r w:rsidR="00147528" w:rsidRPr="00EB2831">
              <w:rPr>
                <w:rFonts w:ascii="Tahoma" w:hAnsi="Tahoma" w:cs="Tahoma"/>
                <w:sz w:val="20"/>
                <w:szCs w:val="20"/>
              </w:rPr>
              <w:t>.</w:t>
            </w:r>
          </w:p>
        </w:tc>
      </w:tr>
      <w:tr w:rsidR="009310F8" w:rsidRPr="00EB2831" w:rsidTr="00785320">
        <w:tc>
          <w:tcPr>
            <w:tcW w:w="9180" w:type="dxa"/>
            <w:vAlign w:val="center"/>
          </w:tcPr>
          <w:p w:rsidR="00182116" w:rsidRPr="00EB2831" w:rsidRDefault="003D7212" w:rsidP="00032453">
            <w:pPr>
              <w:spacing w:before="60" w:after="60" w:line="240" w:lineRule="exact"/>
              <w:jc w:val="both"/>
              <w:rPr>
                <w:rFonts w:ascii="Tahoma" w:hAnsi="Tahoma" w:cs="Tahoma"/>
                <w:sz w:val="20"/>
                <w:szCs w:val="20"/>
              </w:rPr>
            </w:pPr>
            <w:r w:rsidRPr="00EB2831">
              <w:rPr>
                <w:rFonts w:ascii="Tahoma" w:hAnsi="Tahoma" w:cs="Tahoma"/>
                <w:sz w:val="20"/>
                <w:szCs w:val="20"/>
              </w:rPr>
              <w:t xml:space="preserve">Οι </w:t>
            </w:r>
            <w:r w:rsidR="00182116" w:rsidRPr="00EB2831">
              <w:rPr>
                <w:rFonts w:ascii="Tahoma" w:hAnsi="Tahoma" w:cs="Tahoma"/>
                <w:sz w:val="20"/>
                <w:szCs w:val="20"/>
              </w:rPr>
              <w:t xml:space="preserve">διευκρινίσεις και ερμηνείες των υπηρεσιών της Επιτροπής σχετικά με </w:t>
            </w:r>
            <w:r w:rsidR="00454BC1" w:rsidRPr="00EB2831">
              <w:rPr>
                <w:rFonts w:ascii="Tahoma" w:hAnsi="Tahoma" w:cs="Tahoma"/>
                <w:sz w:val="20"/>
                <w:szCs w:val="20"/>
              </w:rPr>
              <w:t>τους κανόνες του θεσμικού πλαισίου για τ</w:t>
            </w:r>
            <w:r w:rsidR="00182116" w:rsidRPr="00EB2831">
              <w:rPr>
                <w:rFonts w:ascii="Tahoma" w:hAnsi="Tahoma" w:cs="Tahoma"/>
                <w:sz w:val="20"/>
                <w:szCs w:val="20"/>
              </w:rPr>
              <w:t xml:space="preserve">ο σχεδιασμό, </w:t>
            </w:r>
            <w:r w:rsidR="00454BC1" w:rsidRPr="00EB2831">
              <w:rPr>
                <w:rFonts w:ascii="Tahoma" w:hAnsi="Tahoma" w:cs="Tahoma"/>
                <w:sz w:val="20"/>
                <w:szCs w:val="20"/>
              </w:rPr>
              <w:t xml:space="preserve">τη </w:t>
            </w:r>
            <w:r w:rsidR="00182116" w:rsidRPr="00EB2831">
              <w:rPr>
                <w:rFonts w:ascii="Tahoma" w:hAnsi="Tahoma" w:cs="Tahoma"/>
                <w:sz w:val="20"/>
                <w:szCs w:val="20"/>
              </w:rPr>
              <w:t xml:space="preserve">διαχείριση, </w:t>
            </w:r>
            <w:r w:rsidR="00454BC1" w:rsidRPr="00EB2831">
              <w:rPr>
                <w:rFonts w:ascii="Tahoma" w:hAnsi="Tahoma" w:cs="Tahoma"/>
                <w:sz w:val="20"/>
                <w:szCs w:val="20"/>
              </w:rPr>
              <w:t xml:space="preserve">την </w:t>
            </w:r>
            <w:r w:rsidR="00182116" w:rsidRPr="00EB2831">
              <w:rPr>
                <w:rFonts w:ascii="Tahoma" w:hAnsi="Tahoma" w:cs="Tahoma"/>
                <w:sz w:val="20"/>
                <w:szCs w:val="20"/>
              </w:rPr>
              <w:t xml:space="preserve">εφαρμογή, </w:t>
            </w:r>
            <w:r w:rsidR="00454BC1" w:rsidRPr="00EB2831">
              <w:rPr>
                <w:rFonts w:ascii="Tahoma" w:hAnsi="Tahoma" w:cs="Tahoma"/>
                <w:sz w:val="20"/>
                <w:szCs w:val="20"/>
              </w:rPr>
              <w:t xml:space="preserve">τον </w:t>
            </w:r>
            <w:r w:rsidR="00182116" w:rsidRPr="00EB2831">
              <w:rPr>
                <w:rFonts w:ascii="Tahoma" w:hAnsi="Tahoma" w:cs="Tahoma"/>
                <w:sz w:val="20"/>
                <w:szCs w:val="20"/>
              </w:rPr>
              <w:t xml:space="preserve">έλεγχο των στρατηγικών ολοκληρωμένης χωρικής ανάπτυξης αλλά και τον ορισμό </w:t>
            </w:r>
            <w:r w:rsidR="00454BC1" w:rsidRPr="00EB2831">
              <w:rPr>
                <w:rFonts w:ascii="Tahoma" w:hAnsi="Tahoma" w:cs="Tahoma"/>
                <w:sz w:val="20"/>
                <w:szCs w:val="20"/>
              </w:rPr>
              <w:t xml:space="preserve">και την αξιολόγηση </w:t>
            </w:r>
            <w:r w:rsidR="00182116" w:rsidRPr="00EB2831">
              <w:rPr>
                <w:rFonts w:ascii="Tahoma" w:hAnsi="Tahoma" w:cs="Tahoma"/>
                <w:sz w:val="20"/>
                <w:szCs w:val="20"/>
              </w:rPr>
              <w:t xml:space="preserve">των ενδιάμεσων φορέων </w:t>
            </w:r>
            <w:r w:rsidR="00454BC1" w:rsidRPr="00EB2831">
              <w:rPr>
                <w:rFonts w:ascii="Tahoma" w:hAnsi="Tahoma" w:cs="Tahoma"/>
                <w:sz w:val="20"/>
                <w:szCs w:val="20"/>
              </w:rPr>
              <w:t>περιλαμβάνονται στα έγγραφα :</w:t>
            </w:r>
          </w:p>
          <w:p w:rsidR="009310F8" w:rsidRPr="00EB2831" w:rsidRDefault="009310F8" w:rsidP="00086CB9">
            <w:pPr>
              <w:pStyle w:val="a3"/>
              <w:numPr>
                <w:ilvl w:val="0"/>
                <w:numId w:val="9"/>
              </w:numPr>
              <w:spacing w:before="60" w:after="60" w:line="240" w:lineRule="exact"/>
              <w:ind w:left="284" w:hanging="284"/>
              <w:contextualSpacing w:val="0"/>
              <w:jc w:val="both"/>
              <w:rPr>
                <w:rFonts w:ascii="Tahoma" w:hAnsi="Tahoma" w:cs="Tahoma"/>
                <w:sz w:val="20"/>
                <w:szCs w:val="20"/>
              </w:rPr>
            </w:pPr>
            <w:r w:rsidRPr="00EB2831">
              <w:rPr>
                <w:rFonts w:ascii="Tahoma" w:hAnsi="Tahoma" w:cs="Tahoma"/>
                <w:sz w:val="20"/>
                <w:szCs w:val="20"/>
              </w:rPr>
              <w:t>Έγγραφο Καθοδήγησης για τα κράτη μέλη σχετικά με την ολοκληρωμένη βιώσιμη αστική ανάπτυξη (άρθρο 7 του κανονισμού ΕΤΠΑ) (</w:t>
            </w:r>
            <w:r w:rsidRPr="00EB2831">
              <w:rPr>
                <w:rFonts w:ascii="Tahoma" w:hAnsi="Tahoma" w:cs="Tahoma"/>
                <w:sz w:val="20"/>
                <w:szCs w:val="20"/>
                <w:lang w:val="en-US"/>
              </w:rPr>
              <w:t>EGESIF</w:t>
            </w:r>
            <w:r w:rsidRPr="00EB2831">
              <w:rPr>
                <w:rFonts w:ascii="Tahoma" w:hAnsi="Tahoma" w:cs="Tahoma"/>
                <w:sz w:val="20"/>
                <w:szCs w:val="20"/>
              </w:rPr>
              <w:t xml:space="preserve"> 15-0010/18.05.2015)</w:t>
            </w:r>
          </w:p>
        </w:tc>
      </w:tr>
      <w:tr w:rsidR="009310F8" w:rsidRPr="00EB2831" w:rsidTr="00785320">
        <w:tc>
          <w:tcPr>
            <w:tcW w:w="9180" w:type="dxa"/>
            <w:vAlign w:val="center"/>
          </w:tcPr>
          <w:p w:rsidR="009310F8" w:rsidRPr="00EB2831" w:rsidRDefault="009310F8" w:rsidP="00086CB9">
            <w:pPr>
              <w:pStyle w:val="a3"/>
              <w:numPr>
                <w:ilvl w:val="0"/>
                <w:numId w:val="9"/>
              </w:numPr>
              <w:spacing w:before="60" w:after="60" w:line="240" w:lineRule="exact"/>
              <w:ind w:left="284" w:hanging="284"/>
              <w:contextualSpacing w:val="0"/>
              <w:jc w:val="both"/>
              <w:rPr>
                <w:rFonts w:ascii="Tahoma" w:hAnsi="Tahoma" w:cs="Tahoma"/>
                <w:sz w:val="20"/>
                <w:szCs w:val="20"/>
              </w:rPr>
            </w:pPr>
            <w:r w:rsidRPr="00EB2831">
              <w:rPr>
                <w:rFonts w:ascii="Tahoma" w:hAnsi="Tahoma" w:cs="Tahoma"/>
                <w:sz w:val="20"/>
                <w:szCs w:val="20"/>
              </w:rPr>
              <w:t>Έγγραφο Καθοδήγησης για τα κράτη μέλη σχετικά με τη διαδικασία ορισμού (</w:t>
            </w:r>
            <w:r w:rsidRPr="00EB2831">
              <w:rPr>
                <w:rFonts w:ascii="Tahoma" w:hAnsi="Tahoma" w:cs="Tahoma"/>
                <w:sz w:val="20"/>
                <w:szCs w:val="20"/>
                <w:lang w:val="en-US"/>
              </w:rPr>
              <w:t>EGESIF</w:t>
            </w:r>
            <w:r w:rsidRPr="00EB2831">
              <w:rPr>
                <w:rFonts w:ascii="Tahoma" w:hAnsi="Tahoma" w:cs="Tahoma"/>
                <w:sz w:val="20"/>
                <w:szCs w:val="20"/>
              </w:rPr>
              <w:t xml:space="preserve"> 14-0013 – </w:t>
            </w:r>
            <w:r w:rsidRPr="00EB2831">
              <w:rPr>
                <w:rFonts w:ascii="Tahoma" w:hAnsi="Tahoma" w:cs="Tahoma"/>
                <w:sz w:val="20"/>
                <w:szCs w:val="20"/>
                <w:lang w:val="en-US"/>
              </w:rPr>
              <w:t>Final</w:t>
            </w:r>
            <w:r w:rsidRPr="00EB2831">
              <w:rPr>
                <w:rFonts w:ascii="Tahoma" w:hAnsi="Tahoma" w:cs="Tahoma"/>
                <w:sz w:val="20"/>
                <w:szCs w:val="20"/>
              </w:rPr>
              <w:t>/ 18.12.2014)</w:t>
            </w:r>
          </w:p>
          <w:p w:rsidR="00454BC1" w:rsidRPr="00EB2831" w:rsidRDefault="00454BC1" w:rsidP="00086CB9">
            <w:pPr>
              <w:pStyle w:val="a3"/>
              <w:numPr>
                <w:ilvl w:val="0"/>
                <w:numId w:val="9"/>
              </w:numPr>
              <w:spacing w:before="60" w:after="60" w:line="240" w:lineRule="exact"/>
              <w:ind w:left="284" w:hanging="284"/>
              <w:contextualSpacing w:val="0"/>
              <w:jc w:val="both"/>
              <w:rPr>
                <w:rFonts w:ascii="Tahoma" w:hAnsi="Tahoma" w:cs="Tahoma"/>
                <w:sz w:val="20"/>
                <w:szCs w:val="20"/>
              </w:rPr>
            </w:pPr>
            <w:r w:rsidRPr="00EB2831">
              <w:rPr>
                <w:rFonts w:ascii="Tahoma" w:hAnsi="Tahoma" w:cs="Tahoma"/>
                <w:sz w:val="20"/>
                <w:szCs w:val="20"/>
              </w:rPr>
              <w:t>Έγγραφο Καθοδήγησης για την Επιτροπή και τα κράτη μέλη σχετικά με μια κοινή μεθοδολογία για την αξιολόγηση των συστημάτων διαχείρισης και ελέγχου στα κράτη μέλη (</w:t>
            </w:r>
            <w:r w:rsidRPr="00EB2831">
              <w:rPr>
                <w:rFonts w:ascii="Tahoma" w:hAnsi="Tahoma" w:cs="Tahoma"/>
                <w:sz w:val="20"/>
                <w:szCs w:val="20"/>
                <w:lang w:val="en-US"/>
              </w:rPr>
              <w:t>EGESIF</w:t>
            </w:r>
            <w:r w:rsidRPr="00EB2831">
              <w:rPr>
                <w:rFonts w:ascii="Tahoma" w:hAnsi="Tahoma" w:cs="Tahoma"/>
                <w:sz w:val="20"/>
                <w:szCs w:val="20"/>
              </w:rPr>
              <w:t xml:space="preserve"> 14-0010 – </w:t>
            </w:r>
            <w:r w:rsidRPr="00EB2831">
              <w:rPr>
                <w:rFonts w:ascii="Tahoma" w:hAnsi="Tahoma" w:cs="Tahoma"/>
                <w:sz w:val="20"/>
                <w:szCs w:val="20"/>
                <w:lang w:val="en-US"/>
              </w:rPr>
              <w:t>Final</w:t>
            </w:r>
            <w:r w:rsidRPr="00EB2831">
              <w:rPr>
                <w:rFonts w:ascii="Tahoma" w:hAnsi="Tahoma" w:cs="Tahoma"/>
                <w:sz w:val="20"/>
                <w:szCs w:val="20"/>
              </w:rPr>
              <w:t xml:space="preserve">/ 18.12.2014) </w:t>
            </w:r>
          </w:p>
        </w:tc>
      </w:tr>
      <w:tr w:rsidR="00147528" w:rsidRPr="00EB2831" w:rsidTr="00785320">
        <w:tc>
          <w:tcPr>
            <w:tcW w:w="9180" w:type="dxa"/>
            <w:vAlign w:val="center"/>
          </w:tcPr>
          <w:p w:rsidR="00147528" w:rsidRPr="00EB2831" w:rsidRDefault="001C7E0A" w:rsidP="00AA3389">
            <w:pPr>
              <w:spacing w:before="60" w:after="60" w:line="240" w:lineRule="exact"/>
              <w:jc w:val="both"/>
              <w:rPr>
                <w:rFonts w:ascii="Tahoma" w:hAnsi="Tahoma" w:cs="Tahoma"/>
                <w:sz w:val="20"/>
                <w:szCs w:val="20"/>
              </w:rPr>
            </w:pPr>
            <w:r w:rsidRPr="00EB2831">
              <w:rPr>
                <w:rFonts w:ascii="Tahoma" w:hAnsi="Tahoma" w:cs="Tahoma"/>
                <w:sz w:val="20"/>
                <w:szCs w:val="20"/>
              </w:rPr>
              <w:t xml:space="preserve">Τέλος, </w:t>
            </w:r>
            <w:r w:rsidR="00C36C71" w:rsidRPr="00EB2831">
              <w:rPr>
                <w:rFonts w:ascii="Tahoma" w:hAnsi="Tahoma" w:cs="Tahoma"/>
                <w:sz w:val="20"/>
                <w:szCs w:val="20"/>
              </w:rPr>
              <w:t>στις διαδικασίες διαχείρισης και ελέγχου του ΣΔΕ 2014-2020, η εφαρμογή των οποίων είναι υποχρεωτική για όλους τους τύπους των δράσεων που συγχρηματοδοτούνται από τα Ε.Π. της περι</w:t>
            </w:r>
            <w:r w:rsidR="00AA3389" w:rsidRPr="00EB2831">
              <w:rPr>
                <w:rFonts w:ascii="Tahoma" w:hAnsi="Tahoma" w:cs="Tahoma"/>
                <w:sz w:val="20"/>
                <w:szCs w:val="20"/>
              </w:rPr>
              <w:t xml:space="preserve">όδου 2014-2020, προβλέπονται, μεταξύ άλλων, οι διαδικασίες που αφορούν στον Ορισμό και στην Παρακολούθηση των Ενδιάμεσων Φορέων. </w:t>
            </w:r>
          </w:p>
        </w:tc>
      </w:tr>
    </w:tbl>
    <w:p w:rsidR="007A5BC4" w:rsidRPr="00EB2831" w:rsidRDefault="007A5BC4" w:rsidP="00086CB9">
      <w:pPr>
        <w:pStyle w:val="a3"/>
        <w:numPr>
          <w:ilvl w:val="1"/>
          <w:numId w:val="24"/>
        </w:numPr>
        <w:spacing w:before="360" w:after="120" w:line="280" w:lineRule="exact"/>
        <w:jc w:val="both"/>
        <w:rPr>
          <w:rFonts w:ascii="Tahoma" w:hAnsi="Tahoma" w:cs="Tahoma"/>
          <w:b/>
          <w:sz w:val="20"/>
          <w:szCs w:val="20"/>
        </w:rPr>
      </w:pPr>
      <w:r w:rsidRPr="00EB2831">
        <w:rPr>
          <w:rFonts w:ascii="Tahoma" w:hAnsi="Tahoma" w:cs="Tahoma"/>
          <w:b/>
          <w:sz w:val="20"/>
          <w:szCs w:val="20"/>
        </w:rPr>
        <w:t xml:space="preserve">Υποχρεώσεις θεσμικού πλαισίου που διέπουν τη διαχείριση και εφαρμογή των Στρατηγικών </w:t>
      </w:r>
      <w:r w:rsidR="000A067A" w:rsidRPr="00EB2831">
        <w:rPr>
          <w:rFonts w:ascii="Tahoma" w:hAnsi="Tahoma" w:cs="Tahoma"/>
          <w:b/>
          <w:sz w:val="20"/>
          <w:szCs w:val="20"/>
        </w:rPr>
        <w:t xml:space="preserve">Ολοκληρωμένης Χωρικής </w:t>
      </w:r>
      <w:r w:rsidRPr="00EB2831">
        <w:rPr>
          <w:rFonts w:ascii="Tahoma" w:hAnsi="Tahoma" w:cs="Tahoma"/>
          <w:b/>
          <w:sz w:val="20"/>
          <w:szCs w:val="20"/>
        </w:rPr>
        <w:t xml:space="preserve">Ανάπτυξης </w:t>
      </w:r>
    </w:p>
    <w:p w:rsidR="000A067A" w:rsidRPr="00EB2831" w:rsidRDefault="003E5A09" w:rsidP="00766EED">
      <w:pPr>
        <w:spacing w:before="120" w:after="120" w:line="280" w:lineRule="exact"/>
        <w:jc w:val="both"/>
        <w:rPr>
          <w:rFonts w:ascii="Tahoma" w:hAnsi="Tahoma" w:cs="Tahoma"/>
          <w:sz w:val="20"/>
          <w:szCs w:val="20"/>
        </w:rPr>
      </w:pPr>
      <w:r w:rsidRPr="00EB2831">
        <w:rPr>
          <w:rFonts w:ascii="Tahoma" w:hAnsi="Tahoma" w:cs="Tahoma"/>
          <w:sz w:val="20"/>
          <w:szCs w:val="20"/>
        </w:rPr>
        <w:t>Σύμφωνα με τα οριζόμενα στο</w:t>
      </w:r>
      <w:r w:rsidR="00D73B8B" w:rsidRPr="00EB2831">
        <w:rPr>
          <w:rFonts w:ascii="Tahoma" w:hAnsi="Tahoma" w:cs="Tahoma"/>
          <w:sz w:val="20"/>
          <w:szCs w:val="20"/>
        </w:rPr>
        <w:t xml:space="preserve"> ανωτέρω θεσμικό πλαίσιο</w:t>
      </w:r>
      <w:r w:rsidR="00147528" w:rsidRPr="00EB2831">
        <w:rPr>
          <w:rFonts w:ascii="Tahoma" w:hAnsi="Tahoma" w:cs="Tahoma"/>
          <w:sz w:val="20"/>
          <w:szCs w:val="20"/>
        </w:rPr>
        <w:t xml:space="preserve">, στα έγγραφα καθοδήγησης της </w:t>
      </w:r>
      <w:r w:rsidR="00147528" w:rsidRPr="00EB2831">
        <w:rPr>
          <w:rFonts w:ascii="Tahoma" w:hAnsi="Tahoma" w:cs="Tahoma"/>
          <w:sz w:val="20"/>
          <w:szCs w:val="20"/>
          <w:lang w:val="en-US"/>
        </w:rPr>
        <w:t>EGESIF</w:t>
      </w:r>
      <w:r w:rsidR="00147528" w:rsidRPr="00EB2831">
        <w:rPr>
          <w:rFonts w:ascii="Tahoma" w:hAnsi="Tahoma" w:cs="Tahoma"/>
          <w:sz w:val="20"/>
          <w:szCs w:val="20"/>
        </w:rPr>
        <w:t xml:space="preserve"> </w:t>
      </w:r>
      <w:r w:rsidR="009F1A4B" w:rsidRPr="00EB2831">
        <w:rPr>
          <w:rFonts w:ascii="Tahoma" w:hAnsi="Tahoma" w:cs="Tahoma"/>
          <w:sz w:val="20"/>
          <w:szCs w:val="20"/>
        </w:rPr>
        <w:t xml:space="preserve">και </w:t>
      </w:r>
      <w:r w:rsidR="000370C6" w:rsidRPr="00EB2831">
        <w:rPr>
          <w:rFonts w:ascii="Tahoma" w:hAnsi="Tahoma" w:cs="Tahoma"/>
          <w:sz w:val="20"/>
          <w:szCs w:val="20"/>
        </w:rPr>
        <w:t>στο Εγχειρίδιο των Διαδικασιών διαχείρισης και ελέγχου του ΣΔΕ 2014-2020</w:t>
      </w:r>
      <w:r w:rsidR="00816698" w:rsidRPr="00EB2831">
        <w:rPr>
          <w:rFonts w:ascii="Tahoma" w:hAnsi="Tahoma" w:cs="Tahoma"/>
          <w:sz w:val="20"/>
          <w:szCs w:val="20"/>
        </w:rPr>
        <w:t xml:space="preserve"> </w:t>
      </w:r>
      <w:r w:rsidR="000370C6" w:rsidRPr="00EB2831">
        <w:rPr>
          <w:rFonts w:ascii="Tahoma" w:hAnsi="Tahoma" w:cs="Tahoma"/>
          <w:sz w:val="20"/>
          <w:szCs w:val="20"/>
        </w:rPr>
        <w:t xml:space="preserve">προκύπτουν οι εξής διαπιστώσεις </w:t>
      </w:r>
      <w:r w:rsidRPr="00EB2831">
        <w:rPr>
          <w:rFonts w:ascii="Tahoma" w:hAnsi="Tahoma" w:cs="Tahoma"/>
          <w:sz w:val="20"/>
          <w:szCs w:val="20"/>
        </w:rPr>
        <w:t xml:space="preserve">: </w:t>
      </w:r>
    </w:p>
    <w:p w:rsidR="00097E34" w:rsidRPr="00EB2831" w:rsidRDefault="00097E34" w:rsidP="00086CB9">
      <w:pPr>
        <w:pStyle w:val="a3"/>
        <w:numPr>
          <w:ilvl w:val="2"/>
          <w:numId w:val="24"/>
        </w:numPr>
        <w:spacing w:before="120" w:after="120" w:line="280" w:lineRule="exact"/>
        <w:ind w:left="567" w:hanging="567"/>
        <w:contextualSpacing w:val="0"/>
        <w:jc w:val="both"/>
        <w:rPr>
          <w:rFonts w:ascii="Tahoma" w:hAnsi="Tahoma" w:cs="Tahoma"/>
          <w:sz w:val="20"/>
          <w:szCs w:val="20"/>
          <w:u w:val="single"/>
        </w:rPr>
      </w:pPr>
      <w:r w:rsidRPr="00EB2831">
        <w:rPr>
          <w:rFonts w:ascii="Tahoma" w:hAnsi="Tahoma" w:cs="Tahoma"/>
          <w:sz w:val="20"/>
          <w:szCs w:val="20"/>
          <w:u w:val="single"/>
        </w:rPr>
        <w:t>Εμπλοκή αστικών αρχών στην επιλογή των πράξεων</w:t>
      </w:r>
      <w:r w:rsidR="007E3CB4" w:rsidRPr="00EB2831">
        <w:rPr>
          <w:rFonts w:ascii="Tahoma" w:hAnsi="Tahoma" w:cs="Tahoma"/>
          <w:sz w:val="20"/>
          <w:szCs w:val="20"/>
          <w:u w:val="single"/>
        </w:rPr>
        <w:t xml:space="preserve"> ή και </w:t>
      </w:r>
      <w:r w:rsidRPr="00EB2831">
        <w:rPr>
          <w:rFonts w:ascii="Tahoma" w:hAnsi="Tahoma" w:cs="Tahoma"/>
          <w:sz w:val="20"/>
          <w:szCs w:val="20"/>
          <w:u w:val="single"/>
        </w:rPr>
        <w:t xml:space="preserve">στη διαχείριση και στον έλεγχο όλων των πράξεων μιας Στρατηγικής Βιώσιμης Αστικής Ανάπτυξης </w:t>
      </w:r>
    </w:p>
    <w:p w:rsidR="00C14841" w:rsidRPr="00184F25" w:rsidRDefault="008449C4" w:rsidP="000A067A">
      <w:pPr>
        <w:pStyle w:val="a3"/>
        <w:numPr>
          <w:ilvl w:val="0"/>
          <w:numId w:val="2"/>
        </w:numPr>
        <w:spacing w:before="120" w:after="120" w:line="280" w:lineRule="exact"/>
        <w:ind w:left="851" w:hanging="284"/>
        <w:contextualSpacing w:val="0"/>
        <w:jc w:val="both"/>
        <w:rPr>
          <w:rFonts w:ascii="Tahoma" w:hAnsi="Tahoma" w:cs="Tahoma"/>
          <w:b/>
          <w:sz w:val="20"/>
          <w:szCs w:val="20"/>
        </w:rPr>
      </w:pPr>
      <w:r w:rsidRPr="00184F25">
        <w:rPr>
          <w:rFonts w:ascii="Tahoma" w:hAnsi="Tahoma" w:cs="Tahoma"/>
          <w:b/>
          <w:sz w:val="20"/>
          <w:szCs w:val="20"/>
        </w:rPr>
        <w:t xml:space="preserve">Η εμπλοκή των </w:t>
      </w:r>
      <w:r w:rsidR="003E5A09" w:rsidRPr="00184F25">
        <w:rPr>
          <w:rFonts w:ascii="Tahoma" w:hAnsi="Tahoma" w:cs="Tahoma"/>
          <w:b/>
          <w:sz w:val="20"/>
          <w:szCs w:val="20"/>
        </w:rPr>
        <w:t>αστικών αρχών</w:t>
      </w:r>
      <w:r w:rsidR="003E5A09" w:rsidRPr="00EB2831">
        <w:rPr>
          <w:rFonts w:ascii="Tahoma" w:hAnsi="Tahoma" w:cs="Tahoma"/>
          <w:sz w:val="20"/>
          <w:szCs w:val="20"/>
        </w:rPr>
        <w:t xml:space="preserve"> στην αξιολόγηση και επιλογή των πράξεων </w:t>
      </w:r>
      <w:r w:rsidR="003E5A09" w:rsidRPr="00184F25">
        <w:rPr>
          <w:rFonts w:ascii="Tahoma" w:hAnsi="Tahoma" w:cs="Tahoma"/>
          <w:b/>
          <w:sz w:val="20"/>
          <w:szCs w:val="20"/>
        </w:rPr>
        <w:t xml:space="preserve">είναι υποχρεωτική για το σύνολο των </w:t>
      </w:r>
      <w:r w:rsidRPr="00184F25">
        <w:rPr>
          <w:rFonts w:ascii="Tahoma" w:hAnsi="Tahoma" w:cs="Tahoma"/>
          <w:b/>
          <w:sz w:val="20"/>
          <w:szCs w:val="20"/>
        </w:rPr>
        <w:t xml:space="preserve">Στρατηγικών Βιώσιμης Αστικής Ανάπτυξης </w:t>
      </w:r>
    </w:p>
    <w:p w:rsidR="004F3826" w:rsidRPr="00EB2831" w:rsidRDefault="008449C4" w:rsidP="000A067A">
      <w:pPr>
        <w:pStyle w:val="a3"/>
        <w:spacing w:before="120" w:after="120" w:line="280" w:lineRule="exact"/>
        <w:ind w:left="851"/>
        <w:contextualSpacing w:val="0"/>
        <w:jc w:val="both"/>
        <w:rPr>
          <w:rFonts w:ascii="Tahoma" w:hAnsi="Tahoma" w:cs="Tahoma"/>
          <w:sz w:val="20"/>
          <w:szCs w:val="20"/>
        </w:rPr>
      </w:pPr>
      <w:r w:rsidRPr="00EB2831">
        <w:rPr>
          <w:rFonts w:ascii="Tahoma" w:hAnsi="Tahoma" w:cs="Tahoma"/>
          <w:i/>
          <w:sz w:val="20"/>
          <w:szCs w:val="20"/>
        </w:rPr>
        <w:t xml:space="preserve">(άρθρο 7, παρ. 4 του Καν. 1301/2013 και Ενότητα 2.2, παρ. 1 στο </w:t>
      </w:r>
      <w:proofErr w:type="spellStart"/>
      <w:r w:rsidRPr="00EB2831">
        <w:rPr>
          <w:rFonts w:ascii="Tahoma" w:hAnsi="Tahoma" w:cs="Tahoma"/>
          <w:i/>
          <w:sz w:val="20"/>
          <w:szCs w:val="20"/>
        </w:rPr>
        <w:t>υπ΄</w:t>
      </w:r>
      <w:proofErr w:type="spellEnd"/>
      <w:r w:rsidRPr="00EB2831">
        <w:rPr>
          <w:rFonts w:ascii="Tahoma" w:hAnsi="Tahoma" w:cs="Tahoma"/>
          <w:i/>
          <w:sz w:val="20"/>
          <w:szCs w:val="20"/>
        </w:rPr>
        <w:t xml:space="preserve">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w:t>
      </w:r>
      <w:r w:rsidR="00AE5D2E" w:rsidRPr="00EB2831">
        <w:rPr>
          <w:rFonts w:ascii="Tahoma" w:hAnsi="Tahoma" w:cs="Tahoma"/>
          <w:i/>
          <w:sz w:val="20"/>
          <w:szCs w:val="20"/>
        </w:rPr>
        <w:t xml:space="preserve"> </w:t>
      </w:r>
      <w:r w:rsidRPr="00EB2831">
        <w:rPr>
          <w:rFonts w:ascii="Tahoma" w:hAnsi="Tahoma" w:cs="Tahoma"/>
          <w:i/>
          <w:sz w:val="20"/>
          <w:szCs w:val="20"/>
        </w:rPr>
        <w:t>Έγγραφο Καθοδήγησης</w:t>
      </w:r>
      <w:r w:rsidR="00C14841" w:rsidRPr="00EB2831">
        <w:rPr>
          <w:rFonts w:ascii="Tahoma" w:hAnsi="Tahoma" w:cs="Tahoma"/>
          <w:i/>
          <w:sz w:val="20"/>
          <w:szCs w:val="20"/>
        </w:rPr>
        <w:t>)</w:t>
      </w:r>
      <w:r w:rsidR="00EA3CAA" w:rsidRPr="00EB2831">
        <w:rPr>
          <w:rFonts w:ascii="Tahoma" w:hAnsi="Tahoma" w:cs="Tahoma"/>
          <w:sz w:val="20"/>
          <w:szCs w:val="20"/>
        </w:rPr>
        <w:t>,</w:t>
      </w:r>
      <w:r w:rsidR="007E22B0" w:rsidRPr="00EB2831">
        <w:rPr>
          <w:rFonts w:ascii="Tahoma" w:hAnsi="Tahoma" w:cs="Tahoma"/>
          <w:sz w:val="20"/>
          <w:szCs w:val="20"/>
        </w:rPr>
        <w:t xml:space="preserve"> </w:t>
      </w:r>
    </w:p>
    <w:p w:rsidR="0067645E" w:rsidRPr="00EB2831" w:rsidRDefault="0067645E" w:rsidP="000A067A">
      <w:pPr>
        <w:pStyle w:val="a3"/>
        <w:numPr>
          <w:ilvl w:val="0"/>
          <w:numId w:val="2"/>
        </w:numPr>
        <w:spacing w:before="120" w:after="120" w:line="280" w:lineRule="exact"/>
        <w:ind w:left="851" w:hanging="284"/>
        <w:jc w:val="both"/>
        <w:rPr>
          <w:rFonts w:ascii="Tahoma" w:hAnsi="Tahoma" w:cs="Tahoma"/>
          <w:sz w:val="20"/>
          <w:szCs w:val="20"/>
        </w:rPr>
      </w:pPr>
      <w:r w:rsidRPr="00EB2831">
        <w:rPr>
          <w:rFonts w:ascii="Tahoma" w:hAnsi="Tahoma" w:cs="Tahoma"/>
          <w:sz w:val="20"/>
          <w:szCs w:val="20"/>
        </w:rPr>
        <w:t xml:space="preserve">Οι αστικές αρχές είναι αρμόδιες για καθήκοντα που αφορούν τουλάχιστον </w:t>
      </w:r>
      <w:r w:rsidR="000707D3" w:rsidRPr="00EB2831">
        <w:rPr>
          <w:rFonts w:ascii="Tahoma" w:hAnsi="Tahoma" w:cs="Tahoma"/>
          <w:sz w:val="20"/>
          <w:szCs w:val="20"/>
        </w:rPr>
        <w:t>σ</w:t>
      </w:r>
      <w:r w:rsidRPr="00EB2831">
        <w:rPr>
          <w:rFonts w:ascii="Tahoma" w:hAnsi="Tahoma" w:cs="Tahoma"/>
          <w:sz w:val="20"/>
          <w:szCs w:val="20"/>
        </w:rPr>
        <w:t>την επιλογή πράξεων σύμφωνα με το άρθρο 123 παρ. 6 του Καν. 1303/2013 ή, κατά περίπτωση, το άρθρο 123 παρ. 7 του ίδιου κανονισμού</w:t>
      </w:r>
    </w:p>
    <w:p w:rsidR="0067645E" w:rsidRPr="00EB2831" w:rsidRDefault="0067645E" w:rsidP="000A067A">
      <w:pPr>
        <w:spacing w:before="120" w:after="120" w:line="280" w:lineRule="exact"/>
        <w:ind w:left="851"/>
        <w:jc w:val="both"/>
        <w:rPr>
          <w:rFonts w:ascii="Tahoma" w:hAnsi="Tahoma" w:cs="Tahoma"/>
          <w:sz w:val="20"/>
          <w:szCs w:val="20"/>
        </w:rPr>
      </w:pPr>
      <w:r w:rsidRPr="00EB2831">
        <w:rPr>
          <w:rFonts w:ascii="Tahoma" w:hAnsi="Tahoma" w:cs="Tahoma"/>
          <w:i/>
          <w:sz w:val="20"/>
          <w:szCs w:val="20"/>
        </w:rPr>
        <w:t xml:space="preserve">(Ενότητα 2.2, παρ. 1 του υπ’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 Εγγράφου Καθοδήγησης)</w:t>
      </w:r>
      <w:r w:rsidRPr="00EB2831">
        <w:rPr>
          <w:rFonts w:ascii="Tahoma" w:hAnsi="Tahoma" w:cs="Tahoma"/>
          <w:sz w:val="20"/>
          <w:szCs w:val="20"/>
        </w:rPr>
        <w:t>,</w:t>
      </w:r>
    </w:p>
    <w:p w:rsidR="00C56EFB" w:rsidRPr="00EB2831" w:rsidRDefault="00C56EFB"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Η κατάταξη και η επιλογή των πράξεων ανατίθενται στην αστική αρχή που είναι αρμόδια για την υλοποίηση της στρατηγικής βιώσιμης αστικής ανάπτυξης</w:t>
      </w:r>
    </w:p>
    <w:p w:rsidR="00C56EFB" w:rsidRPr="00EB2831" w:rsidRDefault="00C56EFB" w:rsidP="000A067A">
      <w:pPr>
        <w:spacing w:before="120" w:after="120" w:line="280" w:lineRule="exact"/>
        <w:ind w:left="851" w:hanging="131"/>
        <w:jc w:val="both"/>
        <w:rPr>
          <w:rFonts w:ascii="Tahoma" w:hAnsi="Tahoma" w:cs="Tahoma"/>
          <w:sz w:val="20"/>
          <w:szCs w:val="20"/>
        </w:rPr>
      </w:pPr>
      <w:r w:rsidRPr="00EB2831">
        <w:rPr>
          <w:rFonts w:ascii="Tahoma" w:hAnsi="Tahoma" w:cs="Tahoma"/>
          <w:i/>
          <w:sz w:val="20"/>
          <w:szCs w:val="20"/>
        </w:rPr>
        <w:t xml:space="preserve">(Ενότητα 2.2.1, παρ. 2 του υπ’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 Εγγράφου Καθοδήγησης)</w:t>
      </w:r>
      <w:r w:rsidRPr="00EB2831">
        <w:rPr>
          <w:rFonts w:ascii="Tahoma" w:hAnsi="Tahoma" w:cs="Tahoma"/>
          <w:sz w:val="20"/>
          <w:szCs w:val="20"/>
        </w:rPr>
        <w:t>,</w:t>
      </w:r>
    </w:p>
    <w:p w:rsidR="00C14841" w:rsidRPr="00EB2831" w:rsidRDefault="008449C4"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lastRenderedPageBreak/>
        <w:t>Η εμπλοκή των αστικών αρχών δύνανται να επεκτείνεται και σε άλλα καθήκοντα της ΔΑ, έως και σε όλη τη διαχείριση των πράξεων μιας Στρατηγικής Βιώσιμης Αστικής Ανάπτυξης</w:t>
      </w:r>
      <w:r w:rsidR="00C14841" w:rsidRPr="00EB2831">
        <w:rPr>
          <w:rFonts w:ascii="Tahoma" w:hAnsi="Tahoma" w:cs="Tahoma"/>
          <w:sz w:val="20"/>
          <w:szCs w:val="20"/>
        </w:rPr>
        <w:t xml:space="preserve"> </w:t>
      </w:r>
    </w:p>
    <w:p w:rsidR="0067645E" w:rsidRPr="00EB2831" w:rsidRDefault="0067645E" w:rsidP="000A067A">
      <w:pPr>
        <w:spacing w:before="120" w:after="120" w:line="280" w:lineRule="exact"/>
        <w:ind w:left="851"/>
        <w:jc w:val="both"/>
        <w:rPr>
          <w:rFonts w:ascii="Tahoma" w:hAnsi="Tahoma" w:cs="Tahoma"/>
          <w:sz w:val="20"/>
          <w:szCs w:val="20"/>
        </w:rPr>
      </w:pPr>
      <w:r w:rsidRPr="00EB2831">
        <w:rPr>
          <w:rFonts w:ascii="Tahoma" w:hAnsi="Tahoma" w:cs="Tahoma"/>
          <w:i/>
          <w:sz w:val="20"/>
          <w:szCs w:val="20"/>
        </w:rPr>
        <w:t xml:space="preserve">(άρθρο 7 παρ 4 του Καν. 1301/2013, άρθρο 13 παρ. 7α του Νόμου 4314/2014, Ενότητα 2.2 παρ. 1 και Ενότητα 2.2.5 του </w:t>
      </w:r>
      <w:proofErr w:type="spellStart"/>
      <w:r w:rsidRPr="00EB2831">
        <w:rPr>
          <w:rFonts w:ascii="Tahoma" w:hAnsi="Tahoma" w:cs="Tahoma"/>
          <w:i/>
          <w:sz w:val="20"/>
          <w:szCs w:val="20"/>
        </w:rPr>
        <w:t>υπ΄</w:t>
      </w:r>
      <w:proofErr w:type="spellEnd"/>
      <w:r w:rsidRPr="00EB2831">
        <w:rPr>
          <w:rFonts w:ascii="Tahoma" w:hAnsi="Tahoma" w:cs="Tahoma"/>
          <w:i/>
          <w:sz w:val="20"/>
          <w:szCs w:val="20"/>
        </w:rPr>
        <w:t xml:space="preserve">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 Έγγραφο Καθοδήγησης)</w:t>
      </w:r>
      <w:r w:rsidRPr="00EB2831">
        <w:rPr>
          <w:rFonts w:ascii="Tahoma" w:hAnsi="Tahoma" w:cs="Tahoma"/>
          <w:sz w:val="20"/>
          <w:szCs w:val="20"/>
        </w:rPr>
        <w:t xml:space="preserve">, </w:t>
      </w:r>
    </w:p>
    <w:p w:rsidR="000707D3" w:rsidRPr="00EB2831" w:rsidRDefault="000707D3"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Οι αστικές αρχές πρέπει να ορίζονται ως ενδιάμεσοι φορείς, ανεξάρτητα από το εύρος των καθηκόντων που τους ανατίθενται </w:t>
      </w:r>
    </w:p>
    <w:p w:rsidR="000707D3" w:rsidRPr="00EB2831" w:rsidRDefault="000707D3" w:rsidP="000A067A">
      <w:pPr>
        <w:spacing w:before="120" w:after="120" w:line="280" w:lineRule="exact"/>
        <w:ind w:left="851"/>
        <w:jc w:val="both"/>
        <w:rPr>
          <w:rFonts w:ascii="Tahoma" w:hAnsi="Tahoma" w:cs="Tahoma"/>
          <w:sz w:val="20"/>
          <w:szCs w:val="20"/>
        </w:rPr>
      </w:pPr>
      <w:r w:rsidRPr="00EB2831">
        <w:rPr>
          <w:rFonts w:ascii="Tahoma" w:hAnsi="Tahoma" w:cs="Tahoma"/>
          <w:i/>
          <w:sz w:val="20"/>
          <w:szCs w:val="20"/>
        </w:rPr>
        <w:t xml:space="preserve">(άρθρο 7 παρ 4 του Καν. 1301/2013, άρθρο 13 παρ. 7α του Νόμου 4314/2014, Ενότητα 2.2 παρ. 1 του υπ’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 Εγγράφου Καθοδήγησης)</w:t>
      </w:r>
      <w:r w:rsidR="004833C5">
        <w:rPr>
          <w:rFonts w:ascii="Tahoma" w:hAnsi="Tahoma" w:cs="Tahoma"/>
          <w:i/>
          <w:sz w:val="20"/>
          <w:szCs w:val="20"/>
        </w:rPr>
        <w:t>,</w:t>
      </w:r>
      <w:r w:rsidRPr="00EB2831">
        <w:rPr>
          <w:rFonts w:ascii="Tahoma" w:hAnsi="Tahoma" w:cs="Tahoma"/>
          <w:sz w:val="20"/>
          <w:szCs w:val="20"/>
        </w:rPr>
        <w:t xml:space="preserve"> </w:t>
      </w:r>
    </w:p>
    <w:p w:rsidR="00B83FAC" w:rsidRPr="00EB2831" w:rsidRDefault="0067645E"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Η ανάθεση στην αστική αρχή </w:t>
      </w:r>
      <w:r w:rsidR="00087350" w:rsidRPr="00EB2831">
        <w:rPr>
          <w:rFonts w:ascii="Tahoma" w:hAnsi="Tahoma" w:cs="Tahoma"/>
          <w:sz w:val="20"/>
          <w:szCs w:val="20"/>
        </w:rPr>
        <w:t xml:space="preserve">της διαχείρισης μέρους του επιχειρησιακού προγράμματος, δηλαδή η ανάθεση της διαχείρισης του συνόλου </w:t>
      </w:r>
      <w:r w:rsidR="00576F71" w:rsidRPr="00EB2831">
        <w:rPr>
          <w:rFonts w:ascii="Tahoma" w:hAnsi="Tahoma" w:cs="Tahoma"/>
          <w:sz w:val="20"/>
          <w:szCs w:val="20"/>
        </w:rPr>
        <w:t xml:space="preserve">μιας Στρατηγικής Βιώσιμης Αστικής Ανάπτυξης </w:t>
      </w:r>
      <w:r w:rsidR="00087350" w:rsidRPr="00EB2831">
        <w:rPr>
          <w:rFonts w:ascii="Tahoma" w:hAnsi="Tahoma" w:cs="Tahoma"/>
          <w:sz w:val="20"/>
          <w:szCs w:val="20"/>
        </w:rPr>
        <w:t>διενεργείται</w:t>
      </w:r>
      <w:r w:rsidR="00B83FAC" w:rsidRPr="00EB2831">
        <w:rPr>
          <w:rFonts w:ascii="Tahoma" w:hAnsi="Tahoma" w:cs="Tahoma"/>
          <w:sz w:val="20"/>
          <w:szCs w:val="20"/>
        </w:rPr>
        <w:t xml:space="preserve"> β</w:t>
      </w:r>
      <w:r w:rsidR="00087350" w:rsidRPr="00EB2831">
        <w:rPr>
          <w:rFonts w:ascii="Tahoma" w:hAnsi="Tahoma" w:cs="Tahoma"/>
          <w:sz w:val="20"/>
          <w:szCs w:val="20"/>
        </w:rPr>
        <w:t>άσει της παρ. 7 του άρθρου 126 του Καν. 1</w:t>
      </w:r>
      <w:r w:rsidR="00B83FAC" w:rsidRPr="00EB2831">
        <w:rPr>
          <w:rFonts w:ascii="Tahoma" w:hAnsi="Tahoma" w:cs="Tahoma"/>
          <w:sz w:val="20"/>
          <w:szCs w:val="20"/>
        </w:rPr>
        <w:t xml:space="preserve">303/2013, </w:t>
      </w:r>
      <w:r w:rsidR="008677A7" w:rsidRPr="00EB2831">
        <w:rPr>
          <w:rFonts w:ascii="Tahoma" w:hAnsi="Tahoma" w:cs="Tahoma"/>
          <w:sz w:val="20"/>
          <w:szCs w:val="20"/>
        </w:rPr>
        <w:t xml:space="preserve">δηλαδή </w:t>
      </w:r>
      <w:r w:rsidR="00B83FAC" w:rsidRPr="00EB2831">
        <w:rPr>
          <w:rFonts w:ascii="Tahoma" w:hAnsi="Tahoma" w:cs="Tahoma"/>
          <w:sz w:val="20"/>
          <w:szCs w:val="20"/>
        </w:rPr>
        <w:t>αφορά «συνολική επιχορήγηση»</w:t>
      </w:r>
    </w:p>
    <w:p w:rsidR="0067645E" w:rsidRPr="00EB2831" w:rsidRDefault="00B83FAC" w:rsidP="000A067A">
      <w:pPr>
        <w:pStyle w:val="a3"/>
        <w:spacing w:before="120" w:after="120" w:line="280" w:lineRule="exact"/>
        <w:ind w:left="851"/>
        <w:contextualSpacing w:val="0"/>
        <w:jc w:val="both"/>
        <w:rPr>
          <w:rFonts w:ascii="Tahoma" w:hAnsi="Tahoma" w:cs="Tahoma"/>
          <w:sz w:val="20"/>
          <w:szCs w:val="20"/>
        </w:rPr>
      </w:pPr>
      <w:r w:rsidRPr="00EB2831">
        <w:rPr>
          <w:rFonts w:ascii="Tahoma" w:hAnsi="Tahoma" w:cs="Tahoma"/>
          <w:i/>
          <w:sz w:val="20"/>
          <w:szCs w:val="20"/>
        </w:rPr>
        <w:t xml:space="preserve"> </w:t>
      </w:r>
      <w:r w:rsidR="0067645E" w:rsidRPr="00EB2831">
        <w:rPr>
          <w:rFonts w:ascii="Tahoma" w:hAnsi="Tahoma" w:cs="Tahoma"/>
          <w:i/>
          <w:sz w:val="20"/>
          <w:szCs w:val="20"/>
        </w:rPr>
        <w:t xml:space="preserve">(άρθρο 7 παρ 4 του Καν. 1301/2013, άρθρο 13 παρ. 7α του Νόμου 4314/2014, Ενότητα 2.2 παρ. 1 και Ενότητα 2.2.5 του </w:t>
      </w:r>
      <w:proofErr w:type="spellStart"/>
      <w:r w:rsidR="0067645E" w:rsidRPr="00EB2831">
        <w:rPr>
          <w:rFonts w:ascii="Tahoma" w:hAnsi="Tahoma" w:cs="Tahoma"/>
          <w:i/>
          <w:sz w:val="20"/>
          <w:szCs w:val="20"/>
        </w:rPr>
        <w:t>υπ΄</w:t>
      </w:r>
      <w:proofErr w:type="spellEnd"/>
      <w:r w:rsidR="0067645E" w:rsidRPr="00EB2831">
        <w:rPr>
          <w:rFonts w:ascii="Tahoma" w:hAnsi="Tahoma" w:cs="Tahoma"/>
          <w:i/>
          <w:sz w:val="20"/>
          <w:szCs w:val="20"/>
        </w:rPr>
        <w:t xml:space="preserve"> </w:t>
      </w:r>
      <w:proofErr w:type="spellStart"/>
      <w:r w:rsidR="0067645E" w:rsidRPr="00EB2831">
        <w:rPr>
          <w:rFonts w:ascii="Tahoma" w:hAnsi="Tahoma" w:cs="Tahoma"/>
          <w:i/>
          <w:sz w:val="20"/>
          <w:szCs w:val="20"/>
        </w:rPr>
        <w:t>αριθμ</w:t>
      </w:r>
      <w:proofErr w:type="spellEnd"/>
      <w:r w:rsidRPr="00EB2831">
        <w:rPr>
          <w:rFonts w:ascii="Tahoma" w:hAnsi="Tahoma" w:cs="Tahoma"/>
          <w:i/>
          <w:sz w:val="20"/>
          <w:szCs w:val="20"/>
        </w:rPr>
        <w:t>.</w:t>
      </w:r>
      <w:r w:rsidR="0067645E" w:rsidRPr="00EB2831">
        <w:rPr>
          <w:rFonts w:ascii="Tahoma" w:hAnsi="Tahoma" w:cs="Tahoma"/>
          <w:i/>
          <w:sz w:val="20"/>
          <w:szCs w:val="20"/>
        </w:rPr>
        <w:t xml:space="preserve"> </w:t>
      </w:r>
      <w:r w:rsidR="0067645E" w:rsidRPr="00EB2831">
        <w:rPr>
          <w:rFonts w:ascii="Tahoma" w:hAnsi="Tahoma" w:cs="Tahoma"/>
          <w:i/>
          <w:sz w:val="20"/>
          <w:szCs w:val="20"/>
          <w:lang w:val="en-US"/>
        </w:rPr>
        <w:t>EGESIF</w:t>
      </w:r>
      <w:r w:rsidR="0067645E" w:rsidRPr="00EB2831">
        <w:rPr>
          <w:rFonts w:ascii="Tahoma" w:hAnsi="Tahoma" w:cs="Tahoma"/>
          <w:i/>
          <w:sz w:val="20"/>
          <w:szCs w:val="20"/>
        </w:rPr>
        <w:t xml:space="preserve"> 15-0010/18.05.2015 Έγγραφο Καθοδήγησης)</w:t>
      </w:r>
      <w:r w:rsidR="0067645E" w:rsidRPr="00EB2831">
        <w:rPr>
          <w:rFonts w:ascii="Tahoma" w:hAnsi="Tahoma" w:cs="Tahoma"/>
          <w:sz w:val="20"/>
          <w:szCs w:val="20"/>
        </w:rPr>
        <w:t xml:space="preserve">, </w:t>
      </w:r>
    </w:p>
    <w:p w:rsidR="0067645E" w:rsidRPr="00EB2831" w:rsidRDefault="0067645E"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Η διαχειριστική αρχή καθορίζει, κατόπιν διαβούλευσης με την αστική αρχή, το πεδίο εφαρμογής των καθηκόντων τα οποία πρέπει να αναλάβουν οι αστικές αρχές σχετικά με τη διαχείριση των ολοκληρωμένων δράσεων για τη βιώσιμη αστική ανάπτυξη </w:t>
      </w:r>
    </w:p>
    <w:p w:rsidR="0067645E" w:rsidRPr="00EB2831" w:rsidRDefault="0067645E" w:rsidP="000A067A">
      <w:pPr>
        <w:pStyle w:val="a3"/>
        <w:spacing w:before="120" w:after="120" w:line="280" w:lineRule="exact"/>
        <w:ind w:left="851"/>
        <w:contextualSpacing w:val="0"/>
        <w:jc w:val="both"/>
        <w:rPr>
          <w:rFonts w:ascii="Tahoma" w:hAnsi="Tahoma" w:cs="Tahoma"/>
          <w:i/>
          <w:sz w:val="20"/>
          <w:szCs w:val="20"/>
        </w:rPr>
      </w:pPr>
      <w:r w:rsidRPr="00EB2831">
        <w:rPr>
          <w:rFonts w:ascii="Tahoma" w:hAnsi="Tahoma" w:cs="Tahoma"/>
          <w:i/>
          <w:sz w:val="20"/>
          <w:szCs w:val="20"/>
        </w:rPr>
        <w:t>(άρθρο 7, παρ. 5 του Καν. 1301/2013)</w:t>
      </w:r>
      <w:r w:rsidR="00E63356" w:rsidRPr="00EB2831">
        <w:rPr>
          <w:rFonts w:ascii="Tahoma" w:hAnsi="Tahoma" w:cs="Tahoma"/>
          <w:i/>
          <w:sz w:val="20"/>
          <w:szCs w:val="20"/>
        </w:rPr>
        <w:t>,</w:t>
      </w:r>
    </w:p>
    <w:p w:rsidR="0067645E" w:rsidRPr="00EB2831" w:rsidRDefault="0067645E"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Τα διάφορα καθήκοντα που απαρτίζουν την «επιλογή των πράξεων» προσδιορίζονται στο άρθρο 125, παρ. 3 του Καν. 1303/2013 και περιλαμβάνουν την αξιολόγηση του περιεχομένου των πράξεων, καθώς και την αξιολόγηση όσον αφορά στην </w:t>
      </w:r>
      <w:proofErr w:type="spellStart"/>
      <w:r w:rsidRPr="00EB2831">
        <w:rPr>
          <w:rFonts w:ascii="Tahoma" w:hAnsi="Tahoma" w:cs="Tahoma"/>
          <w:sz w:val="20"/>
          <w:szCs w:val="20"/>
        </w:rPr>
        <w:t>επιλεξιμότητα</w:t>
      </w:r>
      <w:proofErr w:type="spellEnd"/>
      <w:r w:rsidRPr="00EB2831">
        <w:rPr>
          <w:rFonts w:ascii="Tahoma" w:hAnsi="Tahoma" w:cs="Tahoma"/>
          <w:sz w:val="20"/>
          <w:szCs w:val="20"/>
        </w:rPr>
        <w:t xml:space="preserve"> των προτεινόμενων πράξεων, τη διοικητική ικανότητα και τη συμμόρφωση του δικαιούχου των πράξεων </w:t>
      </w:r>
    </w:p>
    <w:p w:rsidR="0067645E" w:rsidRPr="00EB2831" w:rsidRDefault="0067645E" w:rsidP="000A067A">
      <w:pPr>
        <w:pStyle w:val="a3"/>
        <w:spacing w:before="120" w:after="120" w:line="280" w:lineRule="exact"/>
        <w:ind w:left="851"/>
        <w:contextualSpacing w:val="0"/>
        <w:jc w:val="both"/>
        <w:rPr>
          <w:rFonts w:ascii="Tahoma" w:hAnsi="Tahoma" w:cs="Tahoma"/>
          <w:sz w:val="20"/>
          <w:szCs w:val="20"/>
        </w:rPr>
      </w:pPr>
      <w:r w:rsidRPr="00EB2831">
        <w:rPr>
          <w:rFonts w:ascii="Tahoma" w:hAnsi="Tahoma" w:cs="Tahoma"/>
          <w:i/>
          <w:sz w:val="20"/>
          <w:szCs w:val="20"/>
        </w:rPr>
        <w:t xml:space="preserve">(Ενότητα 2.2.1, παρ. 3 του υπ’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 Εγγράφου Καθοδήγησης)</w:t>
      </w:r>
      <w:r w:rsidRPr="00EB2831">
        <w:rPr>
          <w:rFonts w:ascii="Tahoma" w:hAnsi="Tahoma" w:cs="Tahoma"/>
          <w:sz w:val="20"/>
          <w:szCs w:val="20"/>
        </w:rPr>
        <w:t>,</w:t>
      </w:r>
    </w:p>
    <w:p w:rsidR="00C56EFB" w:rsidRPr="00EB2831" w:rsidRDefault="00C56EFB"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Η διαχειριστική αρχή οφείλει να παρέχει στις αστικές αρχές όλες τις καίριες πληροφορίες, όπως εάν η πράξη είναι επιλέξιμη για στήριξη, εάν συμμορφώνεται με την ισχύουσα νομοθεσία και εάν ο δικαιούχος αυτής διαθέτει την αναγκαία διοικητική, χρηματοοικονομική και </w:t>
      </w:r>
      <w:r w:rsidR="00B7140E">
        <w:rPr>
          <w:rFonts w:ascii="Tahoma" w:hAnsi="Tahoma" w:cs="Tahoma"/>
          <w:sz w:val="20"/>
          <w:szCs w:val="20"/>
        </w:rPr>
        <w:t xml:space="preserve">επιχειρησιακή </w:t>
      </w:r>
      <w:r w:rsidRPr="00EB2831">
        <w:rPr>
          <w:rFonts w:ascii="Tahoma" w:hAnsi="Tahoma" w:cs="Tahoma"/>
          <w:sz w:val="20"/>
          <w:szCs w:val="20"/>
        </w:rPr>
        <w:t>ικανότητα ώστε να πληροί τις προϋποθέσεις στήριξης, προκειμένου να εκτελέσουν τα καθήκοντα που τους ανατίθενται ορθά και αποτελεσματικά</w:t>
      </w:r>
    </w:p>
    <w:p w:rsidR="00C56EFB" w:rsidRPr="00EB2831" w:rsidRDefault="00C56EFB" w:rsidP="000A067A">
      <w:pPr>
        <w:spacing w:before="120" w:after="120" w:line="280" w:lineRule="exact"/>
        <w:ind w:left="851"/>
        <w:jc w:val="both"/>
        <w:rPr>
          <w:rFonts w:ascii="Tahoma" w:hAnsi="Tahoma" w:cs="Tahoma"/>
          <w:sz w:val="20"/>
          <w:szCs w:val="20"/>
        </w:rPr>
      </w:pPr>
      <w:r w:rsidRPr="00EB2831">
        <w:rPr>
          <w:rFonts w:ascii="Tahoma" w:hAnsi="Tahoma" w:cs="Tahoma"/>
          <w:i/>
          <w:sz w:val="20"/>
          <w:szCs w:val="20"/>
        </w:rPr>
        <w:t xml:space="preserve">(Ενότητα 2.2.1, παρ. 4 του υπ’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 Εγγράφου Καθοδήγησης)</w:t>
      </w:r>
      <w:r w:rsidRPr="00EB2831">
        <w:rPr>
          <w:rFonts w:ascii="Tahoma" w:hAnsi="Tahoma" w:cs="Tahoma"/>
          <w:sz w:val="20"/>
          <w:szCs w:val="20"/>
        </w:rPr>
        <w:t>,</w:t>
      </w:r>
    </w:p>
    <w:p w:rsidR="00C56EFB" w:rsidRPr="00EB2831" w:rsidRDefault="00AA263D"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Εάν μία αστική αρχή δεν διαθέτει επαρκή εμπειρογνωμοσύνη για να διενεργήσει την αξιολόγηση και επιλογή των πράξεων, αυτή μπορεί να διενεργηθεί από τη διαχειριστική αρχή (ή από άλλον ενδιάμεσο φορέα εξ ονόματός της). Σε αυτές τις περιπτώσεις</w:t>
      </w:r>
      <w:r w:rsidR="00204CE2" w:rsidRPr="00EB2831">
        <w:rPr>
          <w:rFonts w:ascii="Tahoma" w:hAnsi="Tahoma" w:cs="Tahoma"/>
          <w:sz w:val="20"/>
          <w:szCs w:val="20"/>
        </w:rPr>
        <w:t>,</w:t>
      </w:r>
      <w:r w:rsidRPr="00EB2831">
        <w:rPr>
          <w:rFonts w:ascii="Tahoma" w:hAnsi="Tahoma" w:cs="Tahoma"/>
          <w:sz w:val="20"/>
          <w:szCs w:val="20"/>
        </w:rPr>
        <w:t xml:space="preserve"> η αξιολόγηση  </w:t>
      </w:r>
      <w:r w:rsidR="00204CE2" w:rsidRPr="00EB2831">
        <w:rPr>
          <w:rFonts w:ascii="Tahoma" w:hAnsi="Tahoma" w:cs="Tahoma"/>
          <w:sz w:val="20"/>
          <w:szCs w:val="20"/>
        </w:rPr>
        <w:t>των πράξεων από την αστική αρχή θα περιοριστεί στην ποιότητα των πράξεων, τη συνάφειά τους με την ολοκληρωμένη αστική στρατηγική και με το σχετικό πρόγραμμα</w:t>
      </w:r>
    </w:p>
    <w:p w:rsidR="00204CE2" w:rsidRPr="00EB2831" w:rsidRDefault="00204CE2" w:rsidP="000A067A">
      <w:pPr>
        <w:pStyle w:val="a3"/>
        <w:spacing w:before="120" w:after="120" w:line="280" w:lineRule="exact"/>
        <w:ind w:left="851"/>
        <w:contextualSpacing w:val="0"/>
        <w:jc w:val="both"/>
        <w:rPr>
          <w:rFonts w:ascii="Tahoma" w:hAnsi="Tahoma" w:cs="Tahoma"/>
          <w:sz w:val="20"/>
          <w:szCs w:val="20"/>
        </w:rPr>
      </w:pPr>
      <w:r w:rsidRPr="00EB2831">
        <w:rPr>
          <w:rFonts w:ascii="Tahoma" w:hAnsi="Tahoma" w:cs="Tahoma"/>
          <w:i/>
          <w:sz w:val="20"/>
          <w:szCs w:val="20"/>
        </w:rPr>
        <w:t xml:space="preserve">(Ενότητα 2.2.1, παρ. 4 του υπ’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 Εγγράφου Καθοδήγησης)</w:t>
      </w:r>
      <w:r w:rsidRPr="00EB2831">
        <w:rPr>
          <w:rFonts w:ascii="Tahoma" w:hAnsi="Tahoma" w:cs="Tahoma"/>
          <w:sz w:val="20"/>
          <w:szCs w:val="20"/>
        </w:rPr>
        <w:t>,</w:t>
      </w:r>
    </w:p>
    <w:p w:rsidR="0067645E" w:rsidRPr="00EB2831" w:rsidRDefault="0067645E"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Η διαχειριστική αρχή μπορεί να διατηρεί το δικαίωμα του τελικού ελέγχου της </w:t>
      </w:r>
      <w:proofErr w:type="spellStart"/>
      <w:r w:rsidRPr="00EB2831">
        <w:rPr>
          <w:rFonts w:ascii="Tahoma" w:hAnsi="Tahoma" w:cs="Tahoma"/>
          <w:sz w:val="20"/>
          <w:szCs w:val="20"/>
        </w:rPr>
        <w:t>επιλεξιμότητας</w:t>
      </w:r>
      <w:proofErr w:type="spellEnd"/>
      <w:r w:rsidRPr="00EB2831">
        <w:rPr>
          <w:rFonts w:ascii="Tahoma" w:hAnsi="Tahoma" w:cs="Tahoma"/>
          <w:sz w:val="20"/>
          <w:szCs w:val="20"/>
        </w:rPr>
        <w:t xml:space="preserve"> των πράξεων πριν από την έγκρισή τους. Με αυτόν τον τρόπο η διαχειριστική αρχή θα βεβαιώνεται ότι οι διαδικασίες και τα κριτήρια επιλογής των πράξεων έχουν εφαρμοστεί ορθά από τις αστικές αρχές, ιδίως όσον αφορά τις απαιτήσεις, σύμφωνα με τις οποίες πρέπει να εξασφαλίζεται ότι: </w:t>
      </w:r>
    </w:p>
    <w:p w:rsidR="0067645E" w:rsidRPr="00EB2831" w:rsidRDefault="0067645E" w:rsidP="00086CB9">
      <w:pPr>
        <w:pStyle w:val="a3"/>
        <w:numPr>
          <w:ilvl w:val="0"/>
          <w:numId w:val="15"/>
        </w:numPr>
        <w:spacing w:before="120" w:after="120" w:line="280" w:lineRule="exact"/>
        <w:ind w:left="1134" w:hanging="283"/>
        <w:contextualSpacing w:val="0"/>
        <w:jc w:val="both"/>
        <w:rPr>
          <w:rFonts w:ascii="Tahoma" w:hAnsi="Tahoma" w:cs="Tahoma"/>
          <w:sz w:val="20"/>
          <w:szCs w:val="20"/>
        </w:rPr>
      </w:pPr>
      <w:r w:rsidRPr="00EB2831">
        <w:rPr>
          <w:rFonts w:ascii="Tahoma" w:hAnsi="Tahoma" w:cs="Tahoma"/>
          <w:sz w:val="20"/>
          <w:szCs w:val="20"/>
        </w:rPr>
        <w:lastRenderedPageBreak/>
        <w:t xml:space="preserve">διασφαλίζεται η συμβολή των πράξεων στην επίτευξη των ειδικών στόχων και των αποτελεσμάτων της σχετικής προτεραιότητας, </w:t>
      </w:r>
    </w:p>
    <w:p w:rsidR="0067645E" w:rsidRPr="00EB2831" w:rsidRDefault="0067645E" w:rsidP="00086CB9">
      <w:pPr>
        <w:pStyle w:val="a3"/>
        <w:numPr>
          <w:ilvl w:val="0"/>
          <w:numId w:val="15"/>
        </w:numPr>
        <w:spacing w:before="120" w:after="120" w:line="280" w:lineRule="exact"/>
        <w:ind w:left="1134" w:hanging="283"/>
        <w:contextualSpacing w:val="0"/>
        <w:jc w:val="both"/>
        <w:rPr>
          <w:rFonts w:ascii="Tahoma" w:hAnsi="Tahoma" w:cs="Tahoma"/>
          <w:sz w:val="20"/>
          <w:szCs w:val="20"/>
        </w:rPr>
      </w:pPr>
      <w:r w:rsidRPr="00EB2831">
        <w:rPr>
          <w:rFonts w:ascii="Tahoma" w:hAnsi="Tahoma" w:cs="Tahoma"/>
          <w:sz w:val="20"/>
          <w:szCs w:val="20"/>
        </w:rPr>
        <w:t xml:space="preserve">οι διαδικασίες δεν συνιστούν διακριτική μεταχείριση και είναι διαφανείς και τηρούν τις γενικές αρχές που ορίζονται στα άρθρα 7 και 8 του Καν. 1303/2013  </w:t>
      </w:r>
    </w:p>
    <w:p w:rsidR="0067645E" w:rsidRPr="00EB2831" w:rsidRDefault="0067645E" w:rsidP="000A067A">
      <w:pPr>
        <w:spacing w:before="120" w:after="120" w:line="280" w:lineRule="exact"/>
        <w:ind w:left="851"/>
        <w:jc w:val="both"/>
        <w:rPr>
          <w:rFonts w:ascii="Tahoma" w:hAnsi="Tahoma" w:cs="Tahoma"/>
          <w:sz w:val="20"/>
          <w:szCs w:val="20"/>
        </w:rPr>
      </w:pPr>
      <w:r w:rsidRPr="00EB2831">
        <w:rPr>
          <w:rFonts w:ascii="Tahoma" w:hAnsi="Tahoma" w:cs="Tahoma"/>
          <w:sz w:val="20"/>
          <w:szCs w:val="20"/>
        </w:rPr>
        <w:t>Εάν η διαχειριστική αρχή διαθέτει στοιχεία που αποδεικνύουν ότι τα κριτήρια επιλογής έχουν εφαρμοστεί λανθασμένα, η ανάθεση εξουσιών για την επιλογή των πράξεων πρέπει να αναστέλλεται μέχρι την εξεύρεση λύσης</w:t>
      </w:r>
    </w:p>
    <w:p w:rsidR="0067645E" w:rsidRPr="00EB2831" w:rsidRDefault="0067645E" w:rsidP="000A067A">
      <w:pPr>
        <w:spacing w:before="120" w:after="120" w:line="280" w:lineRule="exact"/>
        <w:ind w:left="851"/>
        <w:jc w:val="both"/>
        <w:rPr>
          <w:rFonts w:ascii="Tahoma" w:hAnsi="Tahoma" w:cs="Tahoma"/>
          <w:i/>
          <w:sz w:val="20"/>
          <w:szCs w:val="20"/>
        </w:rPr>
      </w:pPr>
      <w:r w:rsidRPr="00EB2831">
        <w:rPr>
          <w:rFonts w:ascii="Tahoma" w:hAnsi="Tahoma" w:cs="Tahoma"/>
          <w:i/>
          <w:sz w:val="20"/>
          <w:szCs w:val="20"/>
        </w:rPr>
        <w:t xml:space="preserve">(άρθρο </w:t>
      </w:r>
      <w:r w:rsidR="000707D3" w:rsidRPr="00EB2831">
        <w:rPr>
          <w:rFonts w:ascii="Tahoma" w:hAnsi="Tahoma" w:cs="Tahoma"/>
          <w:i/>
          <w:sz w:val="20"/>
          <w:szCs w:val="20"/>
        </w:rPr>
        <w:t>7</w:t>
      </w:r>
      <w:r w:rsidRPr="00EB2831">
        <w:rPr>
          <w:rFonts w:ascii="Tahoma" w:hAnsi="Tahoma" w:cs="Tahoma"/>
          <w:i/>
          <w:sz w:val="20"/>
          <w:szCs w:val="20"/>
        </w:rPr>
        <w:t xml:space="preserve">, παρ. </w:t>
      </w:r>
      <w:r w:rsidR="000707D3" w:rsidRPr="00EB2831">
        <w:rPr>
          <w:rFonts w:ascii="Tahoma" w:hAnsi="Tahoma" w:cs="Tahoma"/>
          <w:i/>
          <w:sz w:val="20"/>
          <w:szCs w:val="20"/>
        </w:rPr>
        <w:t>5</w:t>
      </w:r>
      <w:r w:rsidRPr="00EB2831">
        <w:rPr>
          <w:rFonts w:ascii="Tahoma" w:hAnsi="Tahoma" w:cs="Tahoma"/>
          <w:i/>
          <w:sz w:val="20"/>
          <w:szCs w:val="20"/>
        </w:rPr>
        <w:t xml:space="preserve"> του </w:t>
      </w:r>
      <w:r w:rsidR="000707D3" w:rsidRPr="00EB2831">
        <w:rPr>
          <w:rFonts w:ascii="Tahoma" w:hAnsi="Tahoma" w:cs="Tahoma"/>
          <w:i/>
          <w:sz w:val="20"/>
          <w:szCs w:val="20"/>
        </w:rPr>
        <w:t xml:space="preserve">Κανονισμού 1300/2013 </w:t>
      </w:r>
      <w:r w:rsidRPr="00EB2831">
        <w:rPr>
          <w:rFonts w:ascii="Tahoma" w:hAnsi="Tahoma" w:cs="Tahoma"/>
          <w:i/>
          <w:sz w:val="20"/>
          <w:szCs w:val="20"/>
        </w:rPr>
        <w:t xml:space="preserve">και Ενότητα 2.2.1, παρ. 5 του υπ’ </w:t>
      </w:r>
      <w:proofErr w:type="spellStart"/>
      <w:r w:rsidRPr="00EB2831">
        <w:rPr>
          <w:rFonts w:ascii="Tahoma" w:hAnsi="Tahoma" w:cs="Tahoma"/>
          <w:i/>
          <w:sz w:val="20"/>
          <w:szCs w:val="20"/>
        </w:rPr>
        <w:t>αριθμ</w:t>
      </w:r>
      <w:proofErr w:type="spellEnd"/>
      <w:r w:rsidRPr="00EB2831">
        <w:rPr>
          <w:rFonts w:ascii="Tahoma" w:hAnsi="Tahoma" w:cs="Tahoma"/>
          <w:i/>
          <w:sz w:val="20"/>
          <w:szCs w:val="20"/>
        </w:rPr>
        <w:t xml:space="preserve">. </w:t>
      </w:r>
      <w:proofErr w:type="gramStart"/>
      <w:r w:rsidRPr="00EB2831">
        <w:rPr>
          <w:rFonts w:ascii="Tahoma" w:hAnsi="Tahoma" w:cs="Tahoma"/>
          <w:i/>
          <w:sz w:val="20"/>
          <w:szCs w:val="20"/>
          <w:lang w:val="en-US"/>
        </w:rPr>
        <w:t>EGESIF</w:t>
      </w:r>
      <w:r w:rsidRPr="00EB2831">
        <w:rPr>
          <w:rFonts w:ascii="Tahoma" w:hAnsi="Tahoma" w:cs="Tahoma"/>
          <w:i/>
          <w:sz w:val="20"/>
          <w:szCs w:val="20"/>
        </w:rPr>
        <w:t xml:space="preserve"> 15-0010/18.05.2015 Εγγράφου Καθοδήγησης)</w:t>
      </w:r>
      <w:r w:rsidR="004833C5">
        <w:rPr>
          <w:rFonts w:ascii="Tahoma" w:hAnsi="Tahoma" w:cs="Tahoma"/>
          <w:i/>
          <w:sz w:val="20"/>
          <w:szCs w:val="20"/>
        </w:rPr>
        <w:t>.</w:t>
      </w:r>
      <w:proofErr w:type="gramEnd"/>
    </w:p>
    <w:p w:rsidR="003430BF" w:rsidRPr="00EB2831" w:rsidRDefault="003430BF" w:rsidP="00086CB9">
      <w:pPr>
        <w:pStyle w:val="a3"/>
        <w:numPr>
          <w:ilvl w:val="2"/>
          <w:numId w:val="24"/>
        </w:numPr>
        <w:spacing w:before="240" w:after="120" w:line="280" w:lineRule="exact"/>
        <w:ind w:left="567" w:hanging="567"/>
        <w:contextualSpacing w:val="0"/>
        <w:jc w:val="both"/>
        <w:rPr>
          <w:rFonts w:ascii="Tahoma" w:hAnsi="Tahoma" w:cs="Tahoma"/>
          <w:sz w:val="20"/>
          <w:szCs w:val="20"/>
          <w:u w:val="single"/>
        </w:rPr>
      </w:pPr>
      <w:r w:rsidRPr="00EB2831">
        <w:rPr>
          <w:rFonts w:ascii="Tahoma" w:hAnsi="Tahoma" w:cs="Tahoma"/>
          <w:sz w:val="20"/>
          <w:szCs w:val="20"/>
          <w:u w:val="single"/>
        </w:rPr>
        <w:t>Εμπλοκή τοπικών φορέων, φορέων περιφερειακής ανάπτυξης ή μη κυβερνητικών οργανώσεων στη διαχείριση και στον έλεγχο όλων των πράξεων μιας ΟΧΕ για άλλες στρατηγικές</w:t>
      </w:r>
    </w:p>
    <w:p w:rsidR="003430BF" w:rsidRPr="00184F25" w:rsidRDefault="003430BF" w:rsidP="00086CB9">
      <w:pPr>
        <w:pStyle w:val="a3"/>
        <w:numPr>
          <w:ilvl w:val="0"/>
          <w:numId w:val="17"/>
        </w:numPr>
        <w:spacing w:before="120" w:after="120" w:line="280" w:lineRule="exact"/>
        <w:ind w:left="851" w:hanging="284"/>
        <w:contextualSpacing w:val="0"/>
        <w:jc w:val="both"/>
        <w:rPr>
          <w:rFonts w:ascii="Tahoma" w:hAnsi="Tahoma" w:cs="Tahoma"/>
          <w:b/>
          <w:sz w:val="20"/>
          <w:szCs w:val="20"/>
        </w:rPr>
      </w:pPr>
      <w:r w:rsidRPr="00EB2831">
        <w:rPr>
          <w:rFonts w:ascii="Tahoma" w:hAnsi="Tahoma" w:cs="Tahoma"/>
          <w:sz w:val="20"/>
          <w:szCs w:val="20"/>
        </w:rPr>
        <w:t xml:space="preserve">Η </w:t>
      </w:r>
      <w:r w:rsidRPr="00184F25">
        <w:rPr>
          <w:rFonts w:ascii="Tahoma" w:hAnsi="Tahoma" w:cs="Tahoma"/>
          <w:b/>
          <w:sz w:val="20"/>
          <w:szCs w:val="20"/>
        </w:rPr>
        <w:t xml:space="preserve">εμπλοκή </w:t>
      </w:r>
      <w:r w:rsidRPr="00184F25">
        <w:rPr>
          <w:rFonts w:ascii="Tahoma" w:hAnsi="Tahoma" w:cs="Tahoma"/>
          <w:sz w:val="20"/>
          <w:szCs w:val="20"/>
        </w:rPr>
        <w:t>των τοπικών φορέων, φορέων περιφερειακής ανάπτυξης ή μη κυβερνητικών οργανώσεων στη διαχείριση και τον έλεγχο μιας</w:t>
      </w:r>
      <w:r w:rsidRPr="00184F25">
        <w:rPr>
          <w:rFonts w:ascii="Tahoma" w:hAnsi="Tahoma" w:cs="Tahoma"/>
          <w:b/>
          <w:sz w:val="20"/>
          <w:szCs w:val="20"/>
        </w:rPr>
        <w:t xml:space="preserve"> ΟΧΕ για άλλες στρατηγικές</w:t>
      </w:r>
      <w:r w:rsidRPr="00EB2831">
        <w:rPr>
          <w:rFonts w:ascii="Tahoma" w:hAnsi="Tahoma" w:cs="Tahoma"/>
          <w:sz w:val="20"/>
          <w:szCs w:val="20"/>
        </w:rPr>
        <w:t xml:space="preserve"> </w:t>
      </w:r>
      <w:r w:rsidRPr="00184F25">
        <w:rPr>
          <w:rFonts w:ascii="Tahoma" w:hAnsi="Tahoma" w:cs="Tahoma"/>
          <w:b/>
          <w:sz w:val="20"/>
          <w:szCs w:val="20"/>
        </w:rPr>
        <w:t xml:space="preserve">δεν είναι υποχρεωτική </w:t>
      </w:r>
    </w:p>
    <w:p w:rsidR="003430BF" w:rsidRPr="00EB2831" w:rsidRDefault="003430BF" w:rsidP="00086CB9">
      <w:pPr>
        <w:pStyle w:val="a3"/>
        <w:numPr>
          <w:ilvl w:val="0"/>
          <w:numId w:val="17"/>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Η εμπλοκή των εν λόγω φορέων σε μια ΟΧΕ για άλλες στρατηγικές πραγματοποιείται στο επίπεδο της διαχείρισης, του ελέγχου και της εφαρμογής της, δηλαδή οι εν λόγω φορείς δύναται να οριστούν Ενδιάμεσοι Φορείς και να αναλάβουν τις αρμοδιότητες για τη διαχείριση και τον έλεγχο του συνόλου των πράξεων μιας ΟΧΕ για άλλες στρατηγικές, </w:t>
      </w:r>
    </w:p>
    <w:p w:rsidR="003430BF" w:rsidRPr="00184F25" w:rsidRDefault="003430BF" w:rsidP="00086CB9">
      <w:pPr>
        <w:pStyle w:val="a3"/>
        <w:numPr>
          <w:ilvl w:val="0"/>
          <w:numId w:val="17"/>
        </w:numPr>
        <w:spacing w:before="120" w:after="120" w:line="280" w:lineRule="exact"/>
        <w:ind w:left="851" w:hanging="284"/>
        <w:contextualSpacing w:val="0"/>
        <w:jc w:val="both"/>
        <w:rPr>
          <w:rFonts w:ascii="Tahoma" w:hAnsi="Tahoma" w:cs="Tahoma"/>
          <w:sz w:val="20"/>
          <w:szCs w:val="20"/>
        </w:rPr>
      </w:pPr>
      <w:r w:rsidRPr="00184F25">
        <w:rPr>
          <w:rFonts w:ascii="Tahoma" w:hAnsi="Tahoma" w:cs="Tahoma"/>
          <w:sz w:val="20"/>
          <w:szCs w:val="20"/>
        </w:rPr>
        <w:t xml:space="preserve">Η διαχειριστική αρχή δύναται να ορίσει έναν ή περισσότερους ενδιάμεσους φορείς, από τους παραπάνω φορείς, για να ασκήσουν τη διαχείριση και την εφαρμογή μιας ΟΧΕ για άλλες στρατηγικές σύμφωνα με τους ειδικούς κανόνες για κάθε ταμείο και το Σύστημα Διαχείρισης και Ελέγχου 2014-2020, </w:t>
      </w:r>
      <w:r w:rsidRPr="00184F25">
        <w:rPr>
          <w:rFonts w:ascii="Tahoma" w:hAnsi="Tahoma" w:cs="Tahoma"/>
          <w:i/>
          <w:sz w:val="20"/>
          <w:szCs w:val="20"/>
        </w:rPr>
        <w:t>(άρθρο 36 του Καν. 1301/2013)</w:t>
      </w:r>
      <w:r w:rsidRPr="00184F25">
        <w:rPr>
          <w:rFonts w:ascii="Tahoma" w:hAnsi="Tahoma" w:cs="Tahoma"/>
          <w:sz w:val="20"/>
          <w:szCs w:val="20"/>
        </w:rPr>
        <w:t xml:space="preserve"> </w:t>
      </w:r>
    </w:p>
    <w:p w:rsidR="00780F53" w:rsidRPr="00EB2831" w:rsidRDefault="000A067A" w:rsidP="000A067A">
      <w:pPr>
        <w:spacing w:before="240" w:after="120" w:line="280" w:lineRule="exact"/>
        <w:ind w:left="567" w:hanging="567"/>
        <w:jc w:val="both"/>
        <w:rPr>
          <w:rFonts w:ascii="Tahoma" w:hAnsi="Tahoma" w:cs="Tahoma"/>
          <w:sz w:val="20"/>
          <w:szCs w:val="20"/>
          <w:u w:val="single"/>
        </w:rPr>
      </w:pPr>
      <w:r w:rsidRPr="00EB2831">
        <w:rPr>
          <w:rFonts w:ascii="Tahoma" w:hAnsi="Tahoma" w:cs="Tahoma"/>
          <w:sz w:val="20"/>
          <w:szCs w:val="20"/>
          <w:u w:val="single"/>
        </w:rPr>
        <w:t>1.2.3</w:t>
      </w:r>
      <w:r w:rsidRPr="00EB2831">
        <w:rPr>
          <w:rFonts w:ascii="Tahoma" w:hAnsi="Tahoma" w:cs="Tahoma"/>
          <w:sz w:val="20"/>
          <w:szCs w:val="20"/>
          <w:u w:val="single"/>
        </w:rPr>
        <w:tab/>
      </w:r>
      <w:r w:rsidR="00780F53" w:rsidRPr="00EB2831">
        <w:rPr>
          <w:rFonts w:ascii="Tahoma" w:hAnsi="Tahoma" w:cs="Tahoma"/>
          <w:sz w:val="20"/>
          <w:szCs w:val="20"/>
          <w:u w:val="single"/>
        </w:rPr>
        <w:t xml:space="preserve">Ορισμός Αστικής Αρχής </w:t>
      </w:r>
      <w:r w:rsidR="007E3CB4" w:rsidRPr="00EB2831">
        <w:rPr>
          <w:rFonts w:ascii="Tahoma" w:hAnsi="Tahoma" w:cs="Tahoma"/>
          <w:sz w:val="20"/>
          <w:szCs w:val="20"/>
          <w:u w:val="single"/>
        </w:rPr>
        <w:t xml:space="preserve">ή άλλου </w:t>
      </w:r>
      <w:r w:rsidR="00B83FAC" w:rsidRPr="00EB2831">
        <w:rPr>
          <w:rFonts w:ascii="Tahoma" w:hAnsi="Tahoma" w:cs="Tahoma"/>
          <w:sz w:val="20"/>
          <w:szCs w:val="20"/>
          <w:u w:val="single"/>
        </w:rPr>
        <w:t xml:space="preserve">τοπικού ή περιφερειακής ανάπτυξης </w:t>
      </w:r>
      <w:r w:rsidR="007E3CB4" w:rsidRPr="00EB2831">
        <w:rPr>
          <w:rFonts w:ascii="Tahoma" w:hAnsi="Tahoma" w:cs="Tahoma"/>
          <w:sz w:val="20"/>
          <w:szCs w:val="20"/>
          <w:u w:val="single"/>
        </w:rPr>
        <w:t>φορέα</w:t>
      </w:r>
      <w:r w:rsidR="00B83FAC" w:rsidRPr="00EB2831">
        <w:rPr>
          <w:rFonts w:ascii="Tahoma" w:hAnsi="Tahoma" w:cs="Tahoma"/>
          <w:sz w:val="20"/>
          <w:szCs w:val="20"/>
          <w:u w:val="single"/>
        </w:rPr>
        <w:t xml:space="preserve"> </w:t>
      </w:r>
      <w:r w:rsidR="00780F53" w:rsidRPr="00EB2831">
        <w:rPr>
          <w:rFonts w:ascii="Tahoma" w:hAnsi="Tahoma" w:cs="Tahoma"/>
          <w:sz w:val="20"/>
          <w:szCs w:val="20"/>
          <w:u w:val="single"/>
        </w:rPr>
        <w:t xml:space="preserve">ως Ενδιάμεσο Φορέα του Επιχειρησιακού Προγράμματος </w:t>
      </w:r>
    </w:p>
    <w:p w:rsidR="00780F53" w:rsidRPr="00EB2831" w:rsidRDefault="00780F53"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Οι αστικές αρχές</w:t>
      </w:r>
      <w:r w:rsidR="00DA76CD" w:rsidRPr="00EB2831">
        <w:rPr>
          <w:rFonts w:ascii="Tahoma" w:hAnsi="Tahoma" w:cs="Tahoma"/>
          <w:sz w:val="20"/>
          <w:szCs w:val="20"/>
        </w:rPr>
        <w:t xml:space="preserve"> ή οι άλλοι φορείς </w:t>
      </w:r>
      <w:r w:rsidRPr="00EB2831">
        <w:rPr>
          <w:rFonts w:ascii="Tahoma" w:hAnsi="Tahoma" w:cs="Tahoma"/>
          <w:sz w:val="20"/>
          <w:szCs w:val="20"/>
        </w:rPr>
        <w:t xml:space="preserve">ορίζονται ως ενδιάμεσοι φορείς με Απόφαση του Υπουργού Οικονομίας, Ανάπτυξης και Τουρισμού και όπου απαιτείται του Υπουργού Αγροτικής Ανάπτυξης, μετά από εισήγηση του οικείου Περιφερειάρχη </w:t>
      </w:r>
    </w:p>
    <w:p w:rsidR="00780F53" w:rsidRPr="00EB2831" w:rsidRDefault="00780F53" w:rsidP="000A067A">
      <w:pPr>
        <w:pStyle w:val="a3"/>
        <w:spacing w:before="120" w:after="120" w:line="280" w:lineRule="exact"/>
        <w:ind w:left="851"/>
        <w:contextualSpacing w:val="0"/>
        <w:jc w:val="both"/>
        <w:rPr>
          <w:rFonts w:ascii="Tahoma" w:hAnsi="Tahoma" w:cs="Tahoma"/>
          <w:i/>
          <w:sz w:val="20"/>
          <w:szCs w:val="20"/>
        </w:rPr>
      </w:pPr>
      <w:r w:rsidRPr="00EB2831">
        <w:rPr>
          <w:rFonts w:ascii="Tahoma" w:hAnsi="Tahoma" w:cs="Tahoma"/>
          <w:i/>
          <w:sz w:val="20"/>
          <w:szCs w:val="20"/>
        </w:rPr>
        <w:t>(άρθρο 13, παρ. 7α του Νόμου 4314/2014),</w:t>
      </w:r>
    </w:p>
    <w:p w:rsidR="006F6450" w:rsidRPr="00EB2831" w:rsidRDefault="006F6450"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Οι αρμοδιότητες που αναλαμβάνουν οι Ενδιάμεσοι φορείς (αστικές αρχές</w:t>
      </w:r>
      <w:r w:rsidR="00DA76CD" w:rsidRPr="00EB2831">
        <w:rPr>
          <w:rFonts w:ascii="Tahoma" w:hAnsi="Tahoma" w:cs="Tahoma"/>
          <w:sz w:val="20"/>
          <w:szCs w:val="20"/>
        </w:rPr>
        <w:t xml:space="preserve"> ή άλλοι φορείς</w:t>
      </w:r>
      <w:r w:rsidRPr="00EB2831">
        <w:rPr>
          <w:rFonts w:ascii="Tahoma" w:hAnsi="Tahoma" w:cs="Tahoma"/>
          <w:sz w:val="20"/>
          <w:szCs w:val="20"/>
        </w:rPr>
        <w:t>) δεν δύναται να μεταβιβαστούν από αυτούς σε άλλους ενδιάμεσους φορείς με την επιφύλαξη των άρθρων 34, 37 και 38 του Κανονισμού 1303/2013</w:t>
      </w:r>
    </w:p>
    <w:p w:rsidR="006F6450" w:rsidRPr="00EB2831" w:rsidRDefault="006F6450" w:rsidP="000A067A">
      <w:pPr>
        <w:pStyle w:val="a3"/>
        <w:spacing w:before="120" w:after="120" w:line="280" w:lineRule="exact"/>
        <w:ind w:left="851"/>
        <w:contextualSpacing w:val="0"/>
        <w:jc w:val="both"/>
        <w:rPr>
          <w:rFonts w:ascii="Tahoma" w:hAnsi="Tahoma" w:cs="Tahoma"/>
          <w:i/>
          <w:sz w:val="20"/>
          <w:szCs w:val="20"/>
        </w:rPr>
      </w:pPr>
      <w:r w:rsidRPr="00EB2831">
        <w:rPr>
          <w:rFonts w:ascii="Tahoma" w:hAnsi="Tahoma" w:cs="Tahoma"/>
          <w:i/>
          <w:sz w:val="20"/>
          <w:szCs w:val="20"/>
        </w:rPr>
        <w:t>(άρθρο 13, παρ. 9 του Νόμου 4314/2014),</w:t>
      </w:r>
    </w:p>
    <w:p w:rsidR="00223E2B" w:rsidRPr="00EB2831" w:rsidRDefault="00780F53"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Στην Υπουργική Απόφαση Ορισμού Ενδιάμεσου Φορέα καταγράφονται τα καθήκοντα/ αρμοδιότητες που η άσκησή τους ανατίθενται στον ενδιάμεσο φορέα, οι υποχρεώσεις του ενδιάμεσου φορέα </w:t>
      </w:r>
      <w:r w:rsidR="00223E2B" w:rsidRPr="00EB2831">
        <w:rPr>
          <w:rFonts w:ascii="Tahoma" w:hAnsi="Tahoma" w:cs="Tahoma"/>
          <w:sz w:val="20"/>
          <w:szCs w:val="20"/>
        </w:rPr>
        <w:t xml:space="preserve">και της ΔΑ και κάθε αναγκαία λεπτομέρεια σχετικά με την άσκηση των καθηκόντων/ αρμοδιοτήτων που αναλαμβάνει ο ΕΦ </w:t>
      </w:r>
    </w:p>
    <w:p w:rsidR="00223E2B" w:rsidRPr="00EB2831" w:rsidRDefault="00223E2B" w:rsidP="000A067A">
      <w:pPr>
        <w:spacing w:before="120" w:after="120" w:line="280" w:lineRule="exact"/>
        <w:ind w:left="851"/>
        <w:jc w:val="both"/>
        <w:rPr>
          <w:rFonts w:ascii="Tahoma" w:hAnsi="Tahoma" w:cs="Tahoma"/>
          <w:i/>
          <w:sz w:val="20"/>
          <w:szCs w:val="20"/>
        </w:rPr>
      </w:pPr>
      <w:r w:rsidRPr="00EB2831">
        <w:rPr>
          <w:rFonts w:ascii="Tahoma" w:hAnsi="Tahoma" w:cs="Tahoma"/>
          <w:i/>
          <w:sz w:val="20"/>
          <w:szCs w:val="20"/>
        </w:rPr>
        <w:t>(Διαδικασία Δ</w:t>
      </w:r>
      <w:r w:rsidRPr="00EB2831">
        <w:rPr>
          <w:rFonts w:ascii="Tahoma" w:hAnsi="Tahoma" w:cs="Tahoma"/>
          <w:i/>
          <w:sz w:val="20"/>
          <w:szCs w:val="20"/>
          <w:lang w:val="en-US"/>
        </w:rPr>
        <w:t>V</w:t>
      </w:r>
      <w:r w:rsidRPr="00EB2831">
        <w:rPr>
          <w:rFonts w:ascii="Tahoma" w:hAnsi="Tahoma" w:cs="Tahoma"/>
          <w:i/>
          <w:sz w:val="20"/>
          <w:szCs w:val="20"/>
        </w:rPr>
        <w:t>_1: Ορισμός Ενδιάμεσου Φορέα, Παράρτημα ΧΙΙΙ του Καν. 1303/2013 σχετικά με τα κριτήρια ορισμού),</w:t>
      </w:r>
    </w:p>
    <w:p w:rsidR="00223E2B" w:rsidRPr="00EB2831" w:rsidRDefault="00223E2B"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Η Υπουργική Απόφαση εκδίδεται ύστερα από την εισήγηση της ΔΑ, η οποία βασίζεται στα αποτελέσματα εξέτασης - αξιολόγησης της ικανότητας του ΕΦ να ασκήσει αποτελεσματικά τα καθήκοντα ή τις αρμοδιότητες που θα του ανατεθούν, </w:t>
      </w:r>
      <w:r w:rsidR="008677A7" w:rsidRPr="00EB2831">
        <w:rPr>
          <w:rFonts w:ascii="Tahoma" w:hAnsi="Tahoma" w:cs="Tahoma"/>
          <w:sz w:val="20"/>
          <w:szCs w:val="20"/>
        </w:rPr>
        <w:t xml:space="preserve">την ικανότητά του στη διοικητική και δημοσιονομική διαχείριση και στον οικείο τομέα και στη φερεγγυότητά του, εφόσον του </w:t>
      </w:r>
      <w:r w:rsidR="008677A7" w:rsidRPr="00EB2831">
        <w:rPr>
          <w:rFonts w:ascii="Tahoma" w:hAnsi="Tahoma" w:cs="Tahoma"/>
          <w:sz w:val="20"/>
          <w:szCs w:val="20"/>
        </w:rPr>
        <w:lastRenderedPageBreak/>
        <w:t xml:space="preserve">ανατίθεται η διαχείριση μέρους του ΕΠ «συνολική επιχορήγηση», </w:t>
      </w:r>
      <w:r w:rsidRPr="00EB2831">
        <w:rPr>
          <w:rFonts w:ascii="Tahoma" w:hAnsi="Tahoma" w:cs="Tahoma"/>
          <w:sz w:val="20"/>
          <w:szCs w:val="20"/>
        </w:rPr>
        <w:t xml:space="preserve">σύμφωνα με το σύστημα διαχείρισης και ελέγχου </w:t>
      </w:r>
    </w:p>
    <w:p w:rsidR="00223E2B" w:rsidRPr="00EB2831" w:rsidRDefault="00223E2B" w:rsidP="000A067A">
      <w:pPr>
        <w:spacing w:before="120" w:after="120" w:line="280" w:lineRule="exact"/>
        <w:ind w:left="851"/>
        <w:jc w:val="both"/>
        <w:rPr>
          <w:rFonts w:ascii="Tahoma" w:hAnsi="Tahoma" w:cs="Tahoma"/>
          <w:i/>
          <w:sz w:val="20"/>
          <w:szCs w:val="20"/>
        </w:rPr>
      </w:pPr>
      <w:r w:rsidRPr="00EB2831">
        <w:rPr>
          <w:rFonts w:ascii="Tahoma" w:hAnsi="Tahoma" w:cs="Tahoma"/>
          <w:i/>
          <w:sz w:val="20"/>
          <w:szCs w:val="20"/>
        </w:rPr>
        <w:t>(Διαδικασία Δ</w:t>
      </w:r>
      <w:r w:rsidRPr="00EB2831">
        <w:rPr>
          <w:rFonts w:ascii="Tahoma" w:hAnsi="Tahoma" w:cs="Tahoma"/>
          <w:i/>
          <w:sz w:val="20"/>
          <w:szCs w:val="20"/>
          <w:lang w:val="en-US"/>
        </w:rPr>
        <w:t>V</w:t>
      </w:r>
      <w:r w:rsidRPr="00EB2831">
        <w:rPr>
          <w:rFonts w:ascii="Tahoma" w:hAnsi="Tahoma" w:cs="Tahoma"/>
          <w:i/>
          <w:sz w:val="20"/>
          <w:szCs w:val="20"/>
        </w:rPr>
        <w:t>_1: Ορισμός Ενδιάμεσου Φορέα, Παράρτημα ΧΙΙΙ του Καν. 1303/2013 σχετικά με τα κριτήρια ορισμού</w:t>
      </w:r>
      <w:r w:rsidR="00C26E28" w:rsidRPr="00EB2831">
        <w:rPr>
          <w:rFonts w:ascii="Tahoma" w:hAnsi="Tahoma" w:cs="Tahoma"/>
          <w:i/>
          <w:sz w:val="20"/>
          <w:szCs w:val="20"/>
        </w:rPr>
        <w:t xml:space="preserve">, Ενότητα 2.2.3 παρ. 1 του υπ’ </w:t>
      </w:r>
      <w:proofErr w:type="spellStart"/>
      <w:r w:rsidR="00C26E28" w:rsidRPr="00EB2831">
        <w:rPr>
          <w:rFonts w:ascii="Tahoma" w:hAnsi="Tahoma" w:cs="Tahoma"/>
          <w:i/>
          <w:sz w:val="20"/>
          <w:szCs w:val="20"/>
        </w:rPr>
        <w:t>αριθμ</w:t>
      </w:r>
      <w:proofErr w:type="spellEnd"/>
      <w:r w:rsidR="00C26E28" w:rsidRPr="00EB2831">
        <w:rPr>
          <w:rFonts w:ascii="Tahoma" w:hAnsi="Tahoma" w:cs="Tahoma"/>
          <w:i/>
          <w:sz w:val="20"/>
          <w:szCs w:val="20"/>
        </w:rPr>
        <w:t xml:space="preserve">. </w:t>
      </w:r>
      <w:r w:rsidR="00C26E28" w:rsidRPr="00EB2831">
        <w:rPr>
          <w:rFonts w:ascii="Tahoma" w:hAnsi="Tahoma" w:cs="Tahoma"/>
          <w:i/>
          <w:sz w:val="20"/>
          <w:szCs w:val="20"/>
          <w:lang w:val="en-US"/>
        </w:rPr>
        <w:t>EGESIF</w:t>
      </w:r>
      <w:r w:rsidR="00C26E28" w:rsidRPr="00EB2831">
        <w:rPr>
          <w:rFonts w:ascii="Tahoma" w:hAnsi="Tahoma" w:cs="Tahoma"/>
          <w:i/>
          <w:sz w:val="20"/>
          <w:szCs w:val="20"/>
        </w:rPr>
        <w:t xml:space="preserve"> 15-0010/18.05.2015 Εγγράφου Καθοδήγησης)</w:t>
      </w:r>
      <w:r w:rsidRPr="00EB2831">
        <w:rPr>
          <w:rFonts w:ascii="Tahoma" w:hAnsi="Tahoma" w:cs="Tahoma"/>
          <w:i/>
          <w:sz w:val="20"/>
          <w:szCs w:val="20"/>
        </w:rPr>
        <w:t>,</w:t>
      </w:r>
    </w:p>
    <w:p w:rsidR="008677A7" w:rsidRPr="00EB2831" w:rsidRDefault="008677A7" w:rsidP="000A067A">
      <w:pPr>
        <w:pStyle w:val="a3"/>
        <w:numPr>
          <w:ilvl w:val="0"/>
          <w:numId w:val="2"/>
        </w:numPr>
        <w:spacing w:before="120" w:after="120" w:line="280" w:lineRule="exact"/>
        <w:ind w:left="851" w:hanging="284"/>
        <w:contextualSpacing w:val="0"/>
        <w:jc w:val="both"/>
        <w:rPr>
          <w:rFonts w:ascii="Tahoma" w:hAnsi="Tahoma" w:cs="Tahoma"/>
          <w:b/>
          <w:sz w:val="20"/>
          <w:szCs w:val="20"/>
        </w:rPr>
      </w:pPr>
      <w:r w:rsidRPr="00EB2831">
        <w:rPr>
          <w:rFonts w:ascii="Tahoma" w:hAnsi="Tahoma" w:cs="Tahoma"/>
          <w:sz w:val="20"/>
          <w:szCs w:val="20"/>
        </w:rPr>
        <w:t xml:space="preserve">Το προσωπικό της αστικής αρχής που εμπλέκεται στην αξιολόγηση και επιλογή των πράξεων ή και στη διαχείριση των πράξεων μιας Στρατηγικής Βιώσιμης Αστικής Ανάπτυξης, δεν θα πρέπει να εμπλακεί στις αρμοδιότητες υλοποίησης των πράξεων αυτών, εφόσον η αστική αρχή είναι και δικαιούχος μιας ή περισσοτέρων πράξεων που έχει επιλέξει, προκειμένου να τηρηθεί η αρχή του διαχωρισμού των αρμοδιοτήτων. Εάν ο διαχωρισμός των αρμοδιοτήτων του προσωπικού της αστικής αρχής που θα αξιολογεί και επιλέγει τις πράξεις ή και που τις διαχειρίζεται με αυτές του προσωπικού της ίδιας αρχής που θα υλοποιεί τις πράξεις ως Δικαιούχος δεν είναι αναλογικός σε επίπεδο μονάδων/τμημάτων της αστικής αρχής βάσει του οργανογράμματός της (λαμβανομένου υπόψη του αριθμού των υπαλλήλων και του όγκου των κεφαλαίων υπό διαχείριση) τα καθήκοντα του ενδιάμεσου φορέα και του δικαιούχου θα πρέπει, τουλάχιστον να εκτελούνται από διαφορετικά πρόσωπα. </w:t>
      </w:r>
    </w:p>
    <w:p w:rsidR="008677A7" w:rsidRPr="00EB2831" w:rsidRDefault="008677A7" w:rsidP="000A067A">
      <w:pPr>
        <w:spacing w:before="120" w:after="120" w:line="280" w:lineRule="exact"/>
        <w:ind w:left="851"/>
        <w:jc w:val="both"/>
        <w:rPr>
          <w:rFonts w:ascii="Tahoma" w:hAnsi="Tahoma" w:cs="Tahoma"/>
          <w:i/>
          <w:sz w:val="20"/>
          <w:szCs w:val="20"/>
        </w:rPr>
      </w:pPr>
      <w:r w:rsidRPr="00EB2831">
        <w:rPr>
          <w:rFonts w:ascii="Tahoma" w:hAnsi="Tahoma" w:cs="Tahoma"/>
          <w:sz w:val="20"/>
          <w:szCs w:val="20"/>
        </w:rPr>
        <w:t xml:space="preserve">(άρθρο 72 του Καν. 1303/2013, Ενότητα 2.2.6 παρ. 1, 2 και 3 του υπ’ </w:t>
      </w:r>
      <w:proofErr w:type="spellStart"/>
      <w:r w:rsidRPr="00EB2831">
        <w:rPr>
          <w:rFonts w:ascii="Tahoma" w:hAnsi="Tahoma" w:cs="Tahoma"/>
          <w:sz w:val="20"/>
          <w:szCs w:val="20"/>
        </w:rPr>
        <w:t>αριθμ</w:t>
      </w:r>
      <w:proofErr w:type="spellEnd"/>
      <w:r w:rsidRPr="00EB2831">
        <w:rPr>
          <w:rFonts w:ascii="Tahoma" w:hAnsi="Tahoma" w:cs="Tahoma"/>
          <w:sz w:val="20"/>
          <w:szCs w:val="20"/>
        </w:rPr>
        <w:t xml:space="preserve">. </w:t>
      </w:r>
      <w:r w:rsidRPr="00EB2831">
        <w:rPr>
          <w:rFonts w:ascii="Tahoma" w:hAnsi="Tahoma" w:cs="Tahoma"/>
          <w:i/>
          <w:sz w:val="20"/>
          <w:szCs w:val="20"/>
          <w:lang w:val="en-US"/>
        </w:rPr>
        <w:t>EGESIF</w:t>
      </w:r>
      <w:r w:rsidRPr="00EB2831">
        <w:rPr>
          <w:rFonts w:ascii="Tahoma" w:hAnsi="Tahoma" w:cs="Tahoma"/>
          <w:i/>
          <w:sz w:val="20"/>
          <w:szCs w:val="20"/>
        </w:rPr>
        <w:t xml:space="preserve"> 15-0010/18.05.2015 Εγγράφου Καθοδήγησης),</w:t>
      </w:r>
    </w:p>
    <w:p w:rsidR="00780F53" w:rsidRPr="00EB2831" w:rsidRDefault="00780F53" w:rsidP="000A067A">
      <w:pPr>
        <w:pStyle w:val="a3"/>
        <w:numPr>
          <w:ilvl w:val="0"/>
          <w:numId w:val="2"/>
        </w:numPr>
        <w:spacing w:before="120" w:after="120" w:line="280" w:lineRule="exact"/>
        <w:ind w:left="851" w:hanging="284"/>
        <w:contextualSpacing w:val="0"/>
        <w:jc w:val="both"/>
        <w:rPr>
          <w:rFonts w:ascii="Tahoma" w:hAnsi="Tahoma" w:cs="Tahoma"/>
          <w:sz w:val="20"/>
          <w:szCs w:val="20"/>
        </w:rPr>
      </w:pPr>
      <w:r w:rsidRPr="00EB2831">
        <w:rPr>
          <w:rFonts w:ascii="Tahoma" w:hAnsi="Tahoma" w:cs="Tahoma"/>
          <w:sz w:val="20"/>
          <w:szCs w:val="20"/>
        </w:rPr>
        <w:t xml:space="preserve">Η Υπουργική Απόφαση Ορισμού Ενδιάμεσου Φορέα αντιστοιχεί πλήρως </w:t>
      </w:r>
      <w:r w:rsidR="008677A7" w:rsidRPr="00EB2831">
        <w:rPr>
          <w:rFonts w:ascii="Tahoma" w:hAnsi="Tahoma" w:cs="Tahoma"/>
          <w:sz w:val="20"/>
          <w:szCs w:val="20"/>
        </w:rPr>
        <w:t xml:space="preserve">α) στην επίσημη καταγραφή της απόφασης της ΔΑ σχετικά με τα καθήκοντα που θα αναλάβει η αστική αρχή και β) </w:t>
      </w:r>
      <w:r w:rsidRPr="00EB2831">
        <w:rPr>
          <w:rFonts w:ascii="Tahoma" w:hAnsi="Tahoma" w:cs="Tahoma"/>
          <w:sz w:val="20"/>
          <w:szCs w:val="20"/>
        </w:rPr>
        <w:t xml:space="preserve">στο επίσημο έγγραφο και στη γραπτή συμφωνία, έγγραφα στα οποία πρέπει να αποτυπωθούν τα καθήκοντα </w:t>
      </w:r>
      <w:r w:rsidR="00532C7F" w:rsidRPr="00EB2831">
        <w:rPr>
          <w:rFonts w:ascii="Tahoma" w:hAnsi="Tahoma" w:cs="Tahoma"/>
          <w:sz w:val="20"/>
          <w:szCs w:val="20"/>
        </w:rPr>
        <w:t>/</w:t>
      </w:r>
      <w:r w:rsidRPr="00EB2831">
        <w:rPr>
          <w:rFonts w:ascii="Tahoma" w:hAnsi="Tahoma" w:cs="Tahoma"/>
          <w:sz w:val="20"/>
          <w:szCs w:val="20"/>
        </w:rPr>
        <w:t xml:space="preserve"> οι αρμοδιότητες που η άσκησή τους</w:t>
      </w:r>
      <w:r w:rsidR="00532C7F" w:rsidRPr="00EB2831">
        <w:rPr>
          <w:rFonts w:ascii="Tahoma" w:hAnsi="Tahoma" w:cs="Tahoma"/>
          <w:sz w:val="20"/>
          <w:szCs w:val="20"/>
        </w:rPr>
        <w:t xml:space="preserve"> ανατίθενται σε ενδιάμεσο φορέα, καθώς και οι ευθύνες και υποχρεώσεις του ενδιάμεσου φορέα και της διαχειριστικής αρχής</w:t>
      </w:r>
      <w:r w:rsidR="008938FB" w:rsidRPr="00EB2831">
        <w:rPr>
          <w:rFonts w:ascii="Tahoma" w:hAnsi="Tahoma" w:cs="Tahoma"/>
          <w:sz w:val="20"/>
          <w:szCs w:val="20"/>
        </w:rPr>
        <w:t xml:space="preserve">, </w:t>
      </w:r>
    </w:p>
    <w:p w:rsidR="00097E34" w:rsidRPr="00EB2831" w:rsidRDefault="00780F53" w:rsidP="00184F25">
      <w:pPr>
        <w:spacing w:before="120" w:after="120" w:line="280" w:lineRule="exact"/>
        <w:ind w:left="851"/>
        <w:jc w:val="both"/>
        <w:rPr>
          <w:rFonts w:ascii="Tahoma" w:hAnsi="Tahoma" w:cs="Tahoma"/>
          <w:sz w:val="20"/>
          <w:szCs w:val="20"/>
        </w:rPr>
      </w:pPr>
      <w:r w:rsidRPr="00EB2831">
        <w:rPr>
          <w:rFonts w:ascii="Tahoma" w:hAnsi="Tahoma" w:cs="Tahoma"/>
          <w:i/>
          <w:sz w:val="20"/>
          <w:szCs w:val="20"/>
        </w:rPr>
        <w:t xml:space="preserve">(άρθρο </w:t>
      </w:r>
      <w:r w:rsidR="008677A7" w:rsidRPr="00EB2831">
        <w:rPr>
          <w:rFonts w:ascii="Tahoma" w:hAnsi="Tahoma" w:cs="Tahoma"/>
          <w:i/>
          <w:sz w:val="20"/>
          <w:szCs w:val="20"/>
        </w:rPr>
        <w:t xml:space="preserve">7, παρ. 5 του Καν. 1301/2013 και άρθρο </w:t>
      </w:r>
      <w:r w:rsidRPr="00EB2831">
        <w:rPr>
          <w:rFonts w:ascii="Tahoma" w:hAnsi="Tahoma" w:cs="Tahoma"/>
          <w:i/>
          <w:sz w:val="20"/>
          <w:szCs w:val="20"/>
        </w:rPr>
        <w:t>123, παρ. 6 και παρ. 7 του Καν. 1303/2013)</w:t>
      </w:r>
      <w:r w:rsidR="008677A7" w:rsidRPr="00EB2831">
        <w:rPr>
          <w:rFonts w:ascii="Tahoma" w:hAnsi="Tahoma" w:cs="Tahoma"/>
          <w:i/>
          <w:sz w:val="20"/>
          <w:szCs w:val="20"/>
        </w:rPr>
        <w:t>.</w:t>
      </w:r>
    </w:p>
    <w:p w:rsidR="0030301A" w:rsidRPr="00EB2831" w:rsidRDefault="00BE07B4" w:rsidP="006F3AA2">
      <w:pPr>
        <w:spacing w:before="120" w:after="120" w:line="280" w:lineRule="exact"/>
        <w:jc w:val="both"/>
        <w:rPr>
          <w:rFonts w:ascii="Tahoma" w:hAnsi="Tahoma" w:cs="Tahoma"/>
          <w:sz w:val="20"/>
          <w:szCs w:val="20"/>
        </w:rPr>
      </w:pPr>
      <w:r w:rsidRPr="00EB2831">
        <w:rPr>
          <w:rFonts w:ascii="Tahoma" w:hAnsi="Tahoma" w:cs="Tahoma"/>
          <w:sz w:val="20"/>
          <w:szCs w:val="20"/>
        </w:rPr>
        <w:t xml:space="preserve">Σύμφωνα με τα παραπάνω </w:t>
      </w:r>
      <w:r w:rsidR="00407CC1">
        <w:rPr>
          <w:rFonts w:ascii="Tahoma" w:hAnsi="Tahoma" w:cs="Tahoma"/>
          <w:sz w:val="20"/>
          <w:szCs w:val="20"/>
        </w:rPr>
        <w:t xml:space="preserve">οι επιλογές για τη διαχείριση των στρατηγικών ΒΑΑ ή άλλης χωρικής ανάπτυξης </w:t>
      </w:r>
      <w:r w:rsidR="005C6CD9" w:rsidRPr="00EB2831">
        <w:rPr>
          <w:rFonts w:ascii="Tahoma" w:hAnsi="Tahoma" w:cs="Tahoma"/>
          <w:sz w:val="20"/>
          <w:szCs w:val="20"/>
        </w:rPr>
        <w:t xml:space="preserve">θα πρέπει να ακολουθήσουν τα </w:t>
      </w:r>
      <w:r w:rsidRPr="00EB2831">
        <w:rPr>
          <w:rFonts w:ascii="Tahoma" w:hAnsi="Tahoma" w:cs="Tahoma"/>
          <w:sz w:val="20"/>
          <w:szCs w:val="20"/>
        </w:rPr>
        <w:t>παρακάτω βήματα</w:t>
      </w:r>
      <w:r w:rsidR="00EB30A7" w:rsidRPr="00EB2831">
        <w:rPr>
          <w:rFonts w:ascii="Tahoma" w:hAnsi="Tahoma" w:cs="Tahoma"/>
          <w:sz w:val="20"/>
          <w:szCs w:val="20"/>
        </w:rPr>
        <w:t>.</w:t>
      </w:r>
      <w:r w:rsidRPr="00EB2831">
        <w:rPr>
          <w:rFonts w:ascii="Tahoma" w:hAnsi="Tahoma" w:cs="Tahoma"/>
          <w:sz w:val="20"/>
          <w:szCs w:val="20"/>
        </w:rPr>
        <w:t xml:space="preserve"> </w:t>
      </w:r>
    </w:p>
    <w:p w:rsidR="00BE07B4" w:rsidRPr="00EB2831" w:rsidRDefault="00BE07B4" w:rsidP="005F6A9C">
      <w:pPr>
        <w:pStyle w:val="a3"/>
        <w:numPr>
          <w:ilvl w:val="0"/>
          <w:numId w:val="1"/>
        </w:numPr>
        <w:spacing w:before="360" w:after="120" w:line="280" w:lineRule="exact"/>
        <w:ind w:left="425" w:hanging="425"/>
        <w:contextualSpacing w:val="0"/>
        <w:rPr>
          <w:rFonts w:ascii="Tahoma" w:hAnsi="Tahoma" w:cs="Tahoma"/>
          <w:b/>
          <w:sz w:val="20"/>
          <w:szCs w:val="20"/>
        </w:rPr>
      </w:pPr>
      <w:r w:rsidRPr="00EB2831">
        <w:rPr>
          <w:rFonts w:ascii="Tahoma" w:hAnsi="Tahoma" w:cs="Tahoma"/>
          <w:b/>
          <w:sz w:val="20"/>
          <w:szCs w:val="20"/>
        </w:rPr>
        <w:t xml:space="preserve">ΕΠΙΛΟΓΗ </w:t>
      </w:r>
      <w:r w:rsidR="00F84D14" w:rsidRPr="00EB2831">
        <w:rPr>
          <w:rFonts w:ascii="Tahoma" w:hAnsi="Tahoma" w:cs="Tahoma"/>
          <w:b/>
          <w:sz w:val="20"/>
          <w:szCs w:val="20"/>
        </w:rPr>
        <w:t xml:space="preserve">ΣΤΡΑΤΗΓΙΚΗΣ </w:t>
      </w:r>
      <w:r w:rsidR="00D31F2A" w:rsidRPr="00EB2831">
        <w:rPr>
          <w:rFonts w:ascii="Tahoma" w:hAnsi="Tahoma" w:cs="Tahoma"/>
          <w:b/>
          <w:sz w:val="20"/>
          <w:szCs w:val="20"/>
        </w:rPr>
        <w:t xml:space="preserve">ΟΧΕ, </w:t>
      </w:r>
      <w:r w:rsidR="00F84D14" w:rsidRPr="00EB2831">
        <w:rPr>
          <w:rFonts w:ascii="Tahoma" w:hAnsi="Tahoma" w:cs="Tahoma"/>
          <w:b/>
          <w:sz w:val="20"/>
          <w:szCs w:val="20"/>
        </w:rPr>
        <w:t xml:space="preserve">ΟΧΕ - </w:t>
      </w:r>
      <w:r w:rsidRPr="00EB2831">
        <w:rPr>
          <w:rFonts w:ascii="Tahoma" w:hAnsi="Tahoma" w:cs="Tahoma"/>
          <w:b/>
          <w:sz w:val="20"/>
          <w:szCs w:val="20"/>
        </w:rPr>
        <w:t xml:space="preserve">ΒΑΑ </w:t>
      </w:r>
      <w:r w:rsidR="00787B28" w:rsidRPr="00EB2831">
        <w:rPr>
          <w:rFonts w:ascii="Tahoma" w:hAnsi="Tahoma" w:cs="Tahoma"/>
          <w:b/>
          <w:sz w:val="20"/>
          <w:szCs w:val="20"/>
        </w:rPr>
        <w:t>/</w:t>
      </w:r>
      <w:r w:rsidR="00F63993" w:rsidRPr="00EB2831">
        <w:rPr>
          <w:rFonts w:ascii="Tahoma" w:hAnsi="Tahoma" w:cs="Tahoma"/>
          <w:b/>
          <w:sz w:val="20"/>
          <w:szCs w:val="20"/>
        </w:rPr>
        <w:t xml:space="preserve"> </w:t>
      </w:r>
      <w:r w:rsidR="00F84D14" w:rsidRPr="00EB2831">
        <w:rPr>
          <w:rFonts w:ascii="Tahoma" w:hAnsi="Tahoma" w:cs="Tahoma"/>
          <w:b/>
          <w:sz w:val="20"/>
          <w:szCs w:val="20"/>
        </w:rPr>
        <w:t xml:space="preserve">ΕΠΙΛΟΓΗ </w:t>
      </w:r>
      <w:r w:rsidR="000D6F75" w:rsidRPr="00EB2831">
        <w:rPr>
          <w:rFonts w:ascii="Tahoma" w:hAnsi="Tahoma" w:cs="Tahoma"/>
          <w:b/>
          <w:sz w:val="20"/>
          <w:szCs w:val="20"/>
        </w:rPr>
        <w:t xml:space="preserve">– ΟΡΙΣΜΟΣ </w:t>
      </w:r>
      <w:r w:rsidR="00F84D14" w:rsidRPr="00EB2831">
        <w:rPr>
          <w:rFonts w:ascii="Tahoma" w:hAnsi="Tahoma" w:cs="Tahoma"/>
          <w:b/>
          <w:sz w:val="20"/>
          <w:szCs w:val="20"/>
        </w:rPr>
        <w:t xml:space="preserve">ΕΝΔΙΑΜΕΣΟΥ ΦΟΡΕΑ </w:t>
      </w:r>
    </w:p>
    <w:p w:rsidR="00671D09" w:rsidRPr="00EB2831" w:rsidRDefault="00671D09" w:rsidP="00086CB9">
      <w:pPr>
        <w:pStyle w:val="a3"/>
        <w:numPr>
          <w:ilvl w:val="0"/>
          <w:numId w:val="20"/>
        </w:numPr>
        <w:spacing w:before="120" w:after="120" w:line="280" w:lineRule="exact"/>
        <w:ind w:left="425" w:hanging="425"/>
        <w:contextualSpacing w:val="0"/>
        <w:jc w:val="both"/>
        <w:rPr>
          <w:rFonts w:ascii="Tahoma" w:hAnsi="Tahoma" w:cs="Tahoma"/>
          <w:b/>
          <w:sz w:val="20"/>
          <w:szCs w:val="20"/>
        </w:rPr>
      </w:pPr>
      <w:r w:rsidRPr="00EB2831">
        <w:rPr>
          <w:rFonts w:ascii="Tahoma" w:hAnsi="Tahoma" w:cs="Tahoma"/>
          <w:b/>
          <w:sz w:val="20"/>
          <w:szCs w:val="20"/>
        </w:rPr>
        <w:t>Προαπαιτούμενες Ενέργειες για την επιλογή στρατηγικής ΟΧΕ</w:t>
      </w:r>
      <w:r w:rsidR="005A271D" w:rsidRPr="00EB2831">
        <w:rPr>
          <w:rFonts w:ascii="Tahoma" w:hAnsi="Tahoma" w:cs="Tahoma"/>
          <w:b/>
          <w:sz w:val="20"/>
          <w:szCs w:val="20"/>
        </w:rPr>
        <w:t>-ΒΑΑ</w:t>
      </w:r>
      <w:r w:rsidRPr="00EB2831">
        <w:rPr>
          <w:rFonts w:ascii="Tahoma" w:hAnsi="Tahoma" w:cs="Tahoma"/>
          <w:b/>
          <w:sz w:val="20"/>
          <w:szCs w:val="20"/>
        </w:rPr>
        <w:t>, ΟΧΕ</w:t>
      </w:r>
      <w:r w:rsidR="00570AB7">
        <w:rPr>
          <w:rFonts w:ascii="Tahoma" w:hAnsi="Tahoma" w:cs="Tahoma"/>
          <w:b/>
          <w:sz w:val="20"/>
          <w:szCs w:val="20"/>
        </w:rPr>
        <w:t xml:space="preserve"> </w:t>
      </w:r>
      <w:r w:rsidRPr="00EB2831">
        <w:rPr>
          <w:rFonts w:ascii="Tahoma" w:hAnsi="Tahoma" w:cs="Tahoma"/>
          <w:b/>
          <w:sz w:val="20"/>
          <w:szCs w:val="20"/>
        </w:rPr>
        <w:t>και την</w:t>
      </w:r>
      <w:r w:rsidR="00570AB7">
        <w:rPr>
          <w:rFonts w:ascii="Tahoma" w:hAnsi="Tahoma" w:cs="Tahoma"/>
          <w:b/>
          <w:sz w:val="20"/>
          <w:szCs w:val="20"/>
        </w:rPr>
        <w:t xml:space="preserve"> </w:t>
      </w:r>
      <w:r w:rsidRPr="00EB2831">
        <w:rPr>
          <w:rFonts w:ascii="Tahoma" w:hAnsi="Tahoma" w:cs="Tahoma"/>
          <w:b/>
          <w:sz w:val="20"/>
          <w:szCs w:val="20"/>
        </w:rPr>
        <w:t xml:space="preserve">επιλογή ενδιάμεσου φορέα </w:t>
      </w:r>
    </w:p>
    <w:p w:rsidR="007C23B0" w:rsidRPr="00EB2831" w:rsidRDefault="00920417" w:rsidP="00920417">
      <w:pPr>
        <w:spacing w:before="120" w:after="120" w:line="280" w:lineRule="exact"/>
        <w:jc w:val="both"/>
        <w:rPr>
          <w:rFonts w:ascii="Tahoma" w:hAnsi="Tahoma" w:cs="Tahoma"/>
          <w:sz w:val="20"/>
          <w:szCs w:val="20"/>
        </w:rPr>
      </w:pPr>
      <w:r w:rsidRPr="00EB2831">
        <w:rPr>
          <w:rFonts w:ascii="Tahoma" w:hAnsi="Tahoma" w:cs="Tahoma"/>
          <w:sz w:val="20"/>
          <w:szCs w:val="20"/>
        </w:rPr>
        <w:t xml:space="preserve">Σύμφωνα με την υπ’ </w:t>
      </w:r>
      <w:proofErr w:type="spellStart"/>
      <w:r w:rsidRPr="00EB2831">
        <w:rPr>
          <w:rFonts w:ascii="Tahoma" w:hAnsi="Tahoma" w:cs="Tahoma"/>
          <w:sz w:val="20"/>
          <w:szCs w:val="20"/>
        </w:rPr>
        <w:t>αριθμ</w:t>
      </w:r>
      <w:proofErr w:type="spellEnd"/>
      <w:r w:rsidRPr="00EB2831">
        <w:rPr>
          <w:rFonts w:ascii="Tahoma" w:hAnsi="Tahoma" w:cs="Tahoma"/>
          <w:sz w:val="20"/>
          <w:szCs w:val="20"/>
        </w:rPr>
        <w:t xml:space="preserve">. </w:t>
      </w:r>
      <w:proofErr w:type="spellStart"/>
      <w:r w:rsidRPr="00EB2831">
        <w:rPr>
          <w:rFonts w:ascii="Tahoma" w:hAnsi="Tahoma" w:cs="Tahoma"/>
          <w:sz w:val="20"/>
          <w:szCs w:val="20"/>
        </w:rPr>
        <w:t>πρωτ</w:t>
      </w:r>
      <w:proofErr w:type="spellEnd"/>
      <w:r w:rsidRPr="00EB2831">
        <w:rPr>
          <w:rFonts w:ascii="Tahoma" w:hAnsi="Tahoma" w:cs="Tahoma"/>
          <w:sz w:val="20"/>
          <w:szCs w:val="20"/>
        </w:rPr>
        <w:t xml:space="preserve">. 81168/ΕΥΣΣΑ 1796/30.07.2015 Εγκύκλιο αλλά και </w:t>
      </w:r>
      <w:r w:rsidR="001F6F7D">
        <w:rPr>
          <w:rFonts w:ascii="Tahoma" w:hAnsi="Tahoma" w:cs="Tahoma"/>
          <w:sz w:val="20"/>
          <w:szCs w:val="20"/>
        </w:rPr>
        <w:t>τις Διαδικασίες ΔΙ.1</w:t>
      </w:r>
      <w:r w:rsidR="001F6F7D" w:rsidRPr="001F6F7D">
        <w:rPr>
          <w:rFonts w:ascii="Tahoma" w:hAnsi="Tahoma" w:cs="Tahoma"/>
          <w:sz w:val="20"/>
          <w:szCs w:val="20"/>
        </w:rPr>
        <w:t>:</w:t>
      </w:r>
      <w:r w:rsidR="001F6F7D">
        <w:rPr>
          <w:rFonts w:ascii="Tahoma" w:hAnsi="Tahoma" w:cs="Tahoma"/>
          <w:sz w:val="20"/>
          <w:szCs w:val="20"/>
        </w:rPr>
        <w:t xml:space="preserve"> «Έκδοση Πρόσκλησης για την υποβολή αιτήσεων χρηματοδότησης» και </w:t>
      </w:r>
      <w:r w:rsidR="007C23B0" w:rsidRPr="00EB2831">
        <w:rPr>
          <w:rFonts w:ascii="Tahoma" w:hAnsi="Tahoma" w:cs="Tahoma"/>
          <w:sz w:val="20"/>
          <w:szCs w:val="20"/>
        </w:rPr>
        <w:t>Διαδικασία Δ</w:t>
      </w:r>
      <w:r w:rsidR="007C23B0" w:rsidRPr="00EB2831">
        <w:rPr>
          <w:rFonts w:ascii="Tahoma" w:hAnsi="Tahoma" w:cs="Tahoma"/>
          <w:sz w:val="20"/>
          <w:szCs w:val="20"/>
          <w:lang w:val="en-US"/>
        </w:rPr>
        <w:t>V</w:t>
      </w:r>
      <w:r w:rsidR="007C23B0" w:rsidRPr="00EB2831">
        <w:rPr>
          <w:rFonts w:ascii="Tahoma" w:hAnsi="Tahoma" w:cs="Tahoma"/>
          <w:sz w:val="20"/>
          <w:szCs w:val="20"/>
        </w:rPr>
        <w:t xml:space="preserve">_1: </w:t>
      </w:r>
      <w:r w:rsidR="00550C99" w:rsidRPr="00EB2831">
        <w:rPr>
          <w:rFonts w:ascii="Tahoma" w:hAnsi="Tahoma" w:cs="Tahoma"/>
          <w:sz w:val="20"/>
          <w:szCs w:val="20"/>
        </w:rPr>
        <w:t>«</w:t>
      </w:r>
      <w:r w:rsidR="007C23B0" w:rsidRPr="00EB2831">
        <w:rPr>
          <w:rFonts w:ascii="Tahoma" w:hAnsi="Tahoma" w:cs="Tahoma"/>
          <w:sz w:val="20"/>
          <w:szCs w:val="20"/>
        </w:rPr>
        <w:t>Ορισμός Ενδιάμεσου Φορέα</w:t>
      </w:r>
      <w:r w:rsidR="00550C99" w:rsidRPr="00EB2831">
        <w:rPr>
          <w:rFonts w:ascii="Tahoma" w:hAnsi="Tahoma" w:cs="Tahoma"/>
          <w:sz w:val="20"/>
          <w:szCs w:val="20"/>
        </w:rPr>
        <w:t>»</w:t>
      </w:r>
      <w:r w:rsidR="007C23B0" w:rsidRPr="00EB2831">
        <w:rPr>
          <w:rFonts w:ascii="Tahoma" w:hAnsi="Tahoma" w:cs="Tahoma"/>
          <w:sz w:val="20"/>
          <w:szCs w:val="20"/>
        </w:rPr>
        <w:t xml:space="preserve"> </w:t>
      </w:r>
      <w:r w:rsidR="00E90B25" w:rsidRPr="00EB2831">
        <w:rPr>
          <w:rFonts w:ascii="Tahoma" w:hAnsi="Tahoma" w:cs="Tahoma"/>
          <w:sz w:val="20"/>
          <w:szCs w:val="20"/>
        </w:rPr>
        <w:t xml:space="preserve">που περιλαμβάνεται </w:t>
      </w:r>
      <w:r w:rsidR="00550C99" w:rsidRPr="00EB2831">
        <w:rPr>
          <w:rFonts w:ascii="Tahoma" w:hAnsi="Tahoma" w:cs="Tahoma"/>
          <w:sz w:val="20"/>
          <w:szCs w:val="20"/>
        </w:rPr>
        <w:t>στο Εγχειρίδιο του ΣΔΕ της περιόδου 2014-2020 η ΔΑ, κατά την ε</w:t>
      </w:r>
      <w:r w:rsidR="007C23B0" w:rsidRPr="00EB2831">
        <w:rPr>
          <w:rFonts w:ascii="Tahoma" w:hAnsi="Tahoma" w:cs="Tahoma"/>
          <w:sz w:val="20"/>
          <w:szCs w:val="20"/>
        </w:rPr>
        <w:t xml:space="preserve">ξειδίκευση </w:t>
      </w:r>
      <w:r w:rsidR="00550C99" w:rsidRPr="00EB2831">
        <w:rPr>
          <w:rFonts w:ascii="Tahoma" w:hAnsi="Tahoma" w:cs="Tahoma"/>
          <w:sz w:val="20"/>
          <w:szCs w:val="20"/>
        </w:rPr>
        <w:t>των δράσεων τ</w:t>
      </w:r>
      <w:r w:rsidR="007C23B0" w:rsidRPr="00EB2831">
        <w:rPr>
          <w:rFonts w:ascii="Tahoma" w:hAnsi="Tahoma" w:cs="Tahoma"/>
          <w:sz w:val="20"/>
          <w:szCs w:val="20"/>
        </w:rPr>
        <w:t xml:space="preserve">ου ΕΠ </w:t>
      </w:r>
      <w:r w:rsidR="00550C99" w:rsidRPr="00EB2831">
        <w:rPr>
          <w:rFonts w:ascii="Tahoma" w:hAnsi="Tahoma" w:cs="Tahoma"/>
          <w:sz w:val="20"/>
          <w:szCs w:val="20"/>
        </w:rPr>
        <w:t xml:space="preserve">που αφορούν σε </w:t>
      </w:r>
      <w:r w:rsidR="00B96C4B" w:rsidRPr="00EB2831">
        <w:rPr>
          <w:rFonts w:ascii="Tahoma" w:hAnsi="Tahoma" w:cs="Tahoma"/>
          <w:sz w:val="20"/>
          <w:szCs w:val="20"/>
        </w:rPr>
        <w:t xml:space="preserve">Στρατηγική Ολοκληρωμένης Χωρικής Ανάπτυξης </w:t>
      </w:r>
      <w:r w:rsidR="001431A9" w:rsidRPr="00EB2831">
        <w:rPr>
          <w:rFonts w:ascii="Tahoma" w:hAnsi="Tahoma" w:cs="Tahoma"/>
          <w:sz w:val="20"/>
          <w:szCs w:val="20"/>
        </w:rPr>
        <w:t>θ</w:t>
      </w:r>
      <w:r w:rsidR="007C23B0" w:rsidRPr="00EB2831">
        <w:rPr>
          <w:rFonts w:ascii="Tahoma" w:hAnsi="Tahoma" w:cs="Tahoma"/>
          <w:sz w:val="20"/>
          <w:szCs w:val="20"/>
        </w:rPr>
        <w:t xml:space="preserve">α πρέπει να </w:t>
      </w:r>
      <w:r w:rsidR="004107ED" w:rsidRPr="00EB2831">
        <w:rPr>
          <w:rFonts w:ascii="Tahoma" w:hAnsi="Tahoma" w:cs="Tahoma"/>
          <w:sz w:val="20"/>
          <w:szCs w:val="20"/>
        </w:rPr>
        <w:t xml:space="preserve">εντοπίσει και </w:t>
      </w:r>
      <w:r w:rsidR="007C23B0" w:rsidRPr="00EB2831">
        <w:rPr>
          <w:rFonts w:ascii="Tahoma" w:hAnsi="Tahoma" w:cs="Tahoma"/>
          <w:sz w:val="20"/>
          <w:szCs w:val="20"/>
        </w:rPr>
        <w:t>προσδιορίσει</w:t>
      </w:r>
      <w:r w:rsidR="00550C99" w:rsidRPr="00EB2831">
        <w:rPr>
          <w:rFonts w:ascii="Tahoma" w:hAnsi="Tahoma" w:cs="Tahoma"/>
          <w:sz w:val="20"/>
          <w:szCs w:val="20"/>
        </w:rPr>
        <w:t>:</w:t>
      </w:r>
    </w:p>
    <w:p w:rsidR="00920417" w:rsidRPr="00EB2831" w:rsidRDefault="00920417"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Το τοπικό αναπτυξιακό δυναμικό και </w:t>
      </w:r>
      <w:r w:rsidR="004107ED" w:rsidRPr="00EB2831">
        <w:rPr>
          <w:rFonts w:ascii="Tahoma" w:hAnsi="Tahoma" w:cs="Tahoma"/>
          <w:sz w:val="20"/>
          <w:szCs w:val="20"/>
        </w:rPr>
        <w:t xml:space="preserve">να διαμορφώσει τις </w:t>
      </w:r>
      <w:r w:rsidRPr="00EB2831">
        <w:rPr>
          <w:rFonts w:ascii="Tahoma" w:hAnsi="Tahoma" w:cs="Tahoma"/>
          <w:sz w:val="20"/>
          <w:szCs w:val="20"/>
        </w:rPr>
        <w:t>κύριες επιλογές για τη χρήση του εργαλείου της</w:t>
      </w:r>
      <w:r w:rsidR="004107ED" w:rsidRPr="00EB2831">
        <w:rPr>
          <w:rFonts w:ascii="Tahoma" w:hAnsi="Tahoma" w:cs="Tahoma"/>
          <w:sz w:val="20"/>
          <w:szCs w:val="20"/>
        </w:rPr>
        <w:t xml:space="preserve"> ΟΧΕ, συνυπολογίζοντας στοιχεία όπως οι κύριες αναπτυξιακές επιλογές του </w:t>
      </w:r>
      <w:r w:rsidR="00B96C4B" w:rsidRPr="00EB2831">
        <w:rPr>
          <w:rFonts w:ascii="Tahoma" w:hAnsi="Tahoma" w:cs="Tahoma"/>
          <w:sz w:val="20"/>
          <w:szCs w:val="20"/>
        </w:rPr>
        <w:t xml:space="preserve">Επιχειρησιακού Προγράμματος </w:t>
      </w:r>
      <w:r w:rsidR="004107ED" w:rsidRPr="00EB2831">
        <w:rPr>
          <w:rFonts w:ascii="Tahoma" w:hAnsi="Tahoma" w:cs="Tahoma"/>
          <w:sz w:val="20"/>
          <w:szCs w:val="20"/>
        </w:rPr>
        <w:t>και της περιφερειακής στρατηγικής έξυπνης εξειδίκευσης και ο χωροταξικός σχεδιασμός,</w:t>
      </w:r>
    </w:p>
    <w:p w:rsidR="00B96C4B" w:rsidRPr="00EB2831" w:rsidRDefault="003F0020"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Τ</w:t>
      </w:r>
      <w:r w:rsidR="00E5020F" w:rsidRPr="00EB2831">
        <w:rPr>
          <w:rFonts w:ascii="Tahoma" w:hAnsi="Tahoma" w:cs="Tahoma"/>
          <w:sz w:val="20"/>
          <w:szCs w:val="20"/>
        </w:rPr>
        <w:t xml:space="preserve">η μέθοδο </w:t>
      </w:r>
      <w:r w:rsidRPr="00EB2831">
        <w:rPr>
          <w:rFonts w:ascii="Tahoma" w:hAnsi="Tahoma" w:cs="Tahoma"/>
          <w:sz w:val="20"/>
          <w:szCs w:val="20"/>
        </w:rPr>
        <w:t xml:space="preserve">επιλογής των </w:t>
      </w:r>
      <w:r w:rsidR="00B96C4B" w:rsidRPr="00EB2831">
        <w:rPr>
          <w:rFonts w:ascii="Tahoma" w:hAnsi="Tahoma" w:cs="Tahoma"/>
          <w:sz w:val="20"/>
          <w:szCs w:val="20"/>
        </w:rPr>
        <w:t xml:space="preserve">Στρατηγικών Χωρικής Ανάπτυξης (ΟΧΕ, ΟΧΕ – ΒΑΑ) </w:t>
      </w:r>
      <w:r w:rsidRPr="00EB2831">
        <w:rPr>
          <w:rFonts w:ascii="Tahoma" w:hAnsi="Tahoma" w:cs="Tahoma"/>
          <w:sz w:val="20"/>
          <w:szCs w:val="20"/>
        </w:rPr>
        <w:t>(άμεση αξιολόγηση, συγκριτική</w:t>
      </w:r>
      <w:r w:rsidR="002E7103" w:rsidRPr="00EB2831">
        <w:rPr>
          <w:rFonts w:ascii="Tahoma" w:hAnsi="Tahoma" w:cs="Tahoma"/>
          <w:sz w:val="20"/>
          <w:szCs w:val="20"/>
        </w:rPr>
        <w:t xml:space="preserve"> </w:t>
      </w:r>
      <w:r w:rsidRPr="00EB2831">
        <w:rPr>
          <w:rFonts w:ascii="Tahoma" w:hAnsi="Tahoma" w:cs="Tahoma"/>
          <w:sz w:val="20"/>
          <w:szCs w:val="20"/>
        </w:rPr>
        <w:t>αξιολόγηση) βάσει τ</w:t>
      </w:r>
      <w:r w:rsidR="007774EF" w:rsidRPr="00EB2831">
        <w:rPr>
          <w:rFonts w:ascii="Tahoma" w:hAnsi="Tahoma" w:cs="Tahoma"/>
          <w:sz w:val="20"/>
          <w:szCs w:val="20"/>
        </w:rPr>
        <w:t xml:space="preserve">ου περιεχομένου του </w:t>
      </w:r>
      <w:r w:rsidRPr="00EB2831">
        <w:rPr>
          <w:rFonts w:ascii="Tahoma" w:hAnsi="Tahoma" w:cs="Tahoma"/>
          <w:sz w:val="20"/>
          <w:szCs w:val="20"/>
        </w:rPr>
        <w:t>Επιχειρησιακ</w:t>
      </w:r>
      <w:r w:rsidR="007774EF" w:rsidRPr="00EB2831">
        <w:rPr>
          <w:rFonts w:ascii="Tahoma" w:hAnsi="Tahoma" w:cs="Tahoma"/>
          <w:sz w:val="20"/>
          <w:szCs w:val="20"/>
        </w:rPr>
        <w:t>ού</w:t>
      </w:r>
      <w:r w:rsidRPr="00EB2831">
        <w:rPr>
          <w:rFonts w:ascii="Tahoma" w:hAnsi="Tahoma" w:cs="Tahoma"/>
          <w:sz w:val="20"/>
          <w:szCs w:val="20"/>
        </w:rPr>
        <w:t xml:space="preserve"> Πρ</w:t>
      </w:r>
      <w:r w:rsidR="007774EF" w:rsidRPr="00EB2831">
        <w:rPr>
          <w:rFonts w:ascii="Tahoma" w:hAnsi="Tahoma" w:cs="Tahoma"/>
          <w:sz w:val="20"/>
          <w:szCs w:val="20"/>
        </w:rPr>
        <w:t>ογράμματος, στο οποίο ορίζονται ή δεν ορίζονται συγκεκριμένες περιοχές</w:t>
      </w:r>
      <w:r w:rsidR="00B96C4B" w:rsidRPr="00EB2831">
        <w:rPr>
          <w:rFonts w:ascii="Tahoma" w:hAnsi="Tahoma" w:cs="Tahoma"/>
          <w:sz w:val="20"/>
          <w:szCs w:val="20"/>
        </w:rPr>
        <w:t>, στις οποίες θα εφαρμοστούν οι εν λόγω στρατηγικές,</w:t>
      </w:r>
    </w:p>
    <w:p w:rsidR="00AB49E9" w:rsidRPr="00EB2831" w:rsidRDefault="00550C99"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lastRenderedPageBreak/>
        <w:t>Το ύψος της συνολικής χρηματοδότησης και της στήριξης της Ένωσης που θα διατεθεί για την υλοπ</w:t>
      </w:r>
      <w:r w:rsidR="007774EF" w:rsidRPr="00EB2831">
        <w:rPr>
          <w:rFonts w:ascii="Tahoma" w:hAnsi="Tahoma" w:cs="Tahoma"/>
          <w:sz w:val="20"/>
          <w:szCs w:val="20"/>
        </w:rPr>
        <w:t xml:space="preserve">οίηση στρατηγικών ολοκληρωμένης βιώσιμης αστικής ανάπτυξης ή άλλων στρατηγικών χωρικής ανάπτυξης, </w:t>
      </w:r>
    </w:p>
    <w:p w:rsidR="00550C99" w:rsidRPr="00EB2831" w:rsidRDefault="00AB49E9"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Τους κοινούς και ειδικούς δείκτες εκροών, αποτελέσματος και τους δείκτες του πλαισίου επίδοσης του ΕΠ που θα πρέπει να επιτευχθούν από την υλοποίηση των εν λόγω </w:t>
      </w:r>
      <w:r w:rsidR="005A271D" w:rsidRPr="00EB2831">
        <w:rPr>
          <w:rFonts w:ascii="Tahoma" w:hAnsi="Tahoma" w:cs="Tahoma"/>
          <w:sz w:val="20"/>
          <w:szCs w:val="20"/>
        </w:rPr>
        <w:t>στρατηγικών.</w:t>
      </w:r>
    </w:p>
    <w:p w:rsidR="00920417" w:rsidRPr="00EB2831" w:rsidRDefault="00920417" w:rsidP="00920417">
      <w:pPr>
        <w:spacing w:before="120" w:after="120" w:line="280" w:lineRule="exact"/>
        <w:jc w:val="both"/>
        <w:rPr>
          <w:rFonts w:ascii="Tahoma" w:hAnsi="Tahoma" w:cs="Tahoma"/>
          <w:sz w:val="20"/>
          <w:szCs w:val="20"/>
        </w:rPr>
      </w:pPr>
      <w:r w:rsidRPr="00EB2831">
        <w:rPr>
          <w:rFonts w:ascii="Tahoma" w:hAnsi="Tahoma" w:cs="Tahoma"/>
          <w:sz w:val="20"/>
          <w:szCs w:val="20"/>
        </w:rPr>
        <w:t>Παράλληλα, η ΔΑ</w:t>
      </w:r>
      <w:r w:rsidR="003F0020" w:rsidRPr="00EB2831">
        <w:rPr>
          <w:rFonts w:ascii="Tahoma" w:hAnsi="Tahoma" w:cs="Tahoma"/>
          <w:sz w:val="20"/>
          <w:szCs w:val="20"/>
        </w:rPr>
        <w:t xml:space="preserve">, </w:t>
      </w:r>
      <w:r w:rsidR="004107ED" w:rsidRPr="00EB2831">
        <w:rPr>
          <w:rFonts w:ascii="Tahoma" w:hAnsi="Tahoma" w:cs="Tahoma"/>
          <w:sz w:val="20"/>
          <w:szCs w:val="20"/>
        </w:rPr>
        <w:t>ανάλογα με τ</w:t>
      </w:r>
      <w:r w:rsidR="007774EF" w:rsidRPr="00EB2831">
        <w:rPr>
          <w:rFonts w:ascii="Tahoma" w:hAnsi="Tahoma" w:cs="Tahoma"/>
          <w:sz w:val="20"/>
          <w:szCs w:val="20"/>
        </w:rPr>
        <w:t xml:space="preserve">η στρατηγική ολοκληρωμένης χωρικής ανάπτυξης </w:t>
      </w:r>
      <w:r w:rsidR="004107ED" w:rsidRPr="00EB2831">
        <w:rPr>
          <w:rFonts w:ascii="Tahoma" w:hAnsi="Tahoma" w:cs="Tahoma"/>
          <w:sz w:val="20"/>
          <w:szCs w:val="20"/>
        </w:rPr>
        <w:t xml:space="preserve">θα πρέπει να προσδιορίσει: </w:t>
      </w:r>
    </w:p>
    <w:p w:rsidR="00F97363" w:rsidRPr="009E424E" w:rsidRDefault="00F97363" w:rsidP="00F97363">
      <w:pPr>
        <w:spacing w:before="120" w:after="120" w:line="280" w:lineRule="exact"/>
        <w:jc w:val="both"/>
        <w:rPr>
          <w:rFonts w:ascii="Tahoma" w:hAnsi="Tahoma" w:cs="Tahoma"/>
          <w:b/>
          <w:sz w:val="20"/>
          <w:szCs w:val="20"/>
          <w:u w:val="single"/>
        </w:rPr>
      </w:pPr>
      <w:r w:rsidRPr="009E424E">
        <w:rPr>
          <w:rFonts w:ascii="Tahoma" w:hAnsi="Tahoma" w:cs="Tahoma"/>
          <w:b/>
          <w:sz w:val="20"/>
          <w:szCs w:val="20"/>
          <w:u w:val="single"/>
        </w:rPr>
        <w:t xml:space="preserve">Για Στρατηγική Βιώσιμης Αστικής Ανάπτυξης </w:t>
      </w:r>
    </w:p>
    <w:p w:rsidR="004107ED" w:rsidRPr="009D7309" w:rsidRDefault="004107ED"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9D7309">
        <w:rPr>
          <w:rFonts w:ascii="Tahoma" w:hAnsi="Tahoma" w:cs="Tahoma"/>
          <w:sz w:val="20"/>
          <w:szCs w:val="20"/>
        </w:rPr>
        <w:t>Τ</w:t>
      </w:r>
      <w:r w:rsidR="009E424E" w:rsidRPr="009D7309">
        <w:rPr>
          <w:rFonts w:ascii="Tahoma" w:hAnsi="Tahoma" w:cs="Tahoma"/>
          <w:sz w:val="20"/>
          <w:szCs w:val="20"/>
        </w:rPr>
        <w:t xml:space="preserve">ην εμπλοκή των αστικών αρχών στην </w:t>
      </w:r>
      <w:r w:rsidR="0092075B">
        <w:rPr>
          <w:rFonts w:ascii="Tahoma" w:hAnsi="Tahoma" w:cs="Tahoma"/>
          <w:sz w:val="20"/>
          <w:szCs w:val="20"/>
        </w:rPr>
        <w:t xml:space="preserve">αξιολόγηση και </w:t>
      </w:r>
      <w:r w:rsidR="009E424E" w:rsidRPr="009D7309">
        <w:rPr>
          <w:rFonts w:ascii="Tahoma" w:hAnsi="Tahoma" w:cs="Tahoma"/>
          <w:sz w:val="20"/>
          <w:szCs w:val="20"/>
        </w:rPr>
        <w:t xml:space="preserve">επιλογή των πράξεων </w:t>
      </w:r>
      <w:r w:rsidR="009D7309" w:rsidRPr="009D7309">
        <w:rPr>
          <w:rFonts w:ascii="Tahoma" w:hAnsi="Tahoma" w:cs="Tahoma"/>
          <w:sz w:val="20"/>
          <w:szCs w:val="20"/>
        </w:rPr>
        <w:t xml:space="preserve">της στρατηγικής βιώσιμης ανάπτυξης ή </w:t>
      </w:r>
      <w:r w:rsidR="009E424E" w:rsidRPr="009D7309">
        <w:rPr>
          <w:rFonts w:ascii="Tahoma" w:hAnsi="Tahoma" w:cs="Tahoma"/>
          <w:sz w:val="20"/>
          <w:szCs w:val="20"/>
        </w:rPr>
        <w:t>τ</w:t>
      </w:r>
      <w:r w:rsidRPr="009D7309">
        <w:rPr>
          <w:rFonts w:ascii="Tahoma" w:hAnsi="Tahoma" w:cs="Tahoma"/>
          <w:sz w:val="20"/>
          <w:szCs w:val="20"/>
        </w:rPr>
        <w:t xml:space="preserve">ον βαθμό εμπλοκής </w:t>
      </w:r>
      <w:r w:rsidR="009D7309" w:rsidRPr="009D7309">
        <w:rPr>
          <w:rFonts w:ascii="Tahoma" w:hAnsi="Tahoma" w:cs="Tahoma"/>
          <w:sz w:val="20"/>
          <w:szCs w:val="20"/>
        </w:rPr>
        <w:t>τ</w:t>
      </w:r>
      <w:r w:rsidR="00841B0A">
        <w:rPr>
          <w:rFonts w:ascii="Tahoma" w:hAnsi="Tahoma" w:cs="Tahoma"/>
          <w:sz w:val="20"/>
          <w:szCs w:val="20"/>
        </w:rPr>
        <w:t>ους</w:t>
      </w:r>
      <w:r w:rsidR="009D7309" w:rsidRPr="009D7309">
        <w:rPr>
          <w:rFonts w:ascii="Tahoma" w:hAnsi="Tahoma" w:cs="Tahoma"/>
          <w:sz w:val="20"/>
          <w:szCs w:val="20"/>
        </w:rPr>
        <w:t xml:space="preserve"> σ</w:t>
      </w:r>
      <w:r w:rsidRPr="009D7309">
        <w:rPr>
          <w:rFonts w:ascii="Tahoma" w:hAnsi="Tahoma" w:cs="Tahoma"/>
          <w:sz w:val="20"/>
          <w:szCs w:val="20"/>
        </w:rPr>
        <w:t xml:space="preserve">τη διαχείριση και έλεγχο του συνόλου των πράξεων που θα υλοποιηθούν στο πλαίσιο </w:t>
      </w:r>
      <w:r w:rsidR="009D7309" w:rsidRPr="009D7309">
        <w:rPr>
          <w:rFonts w:ascii="Tahoma" w:hAnsi="Tahoma" w:cs="Tahoma"/>
          <w:sz w:val="20"/>
          <w:szCs w:val="20"/>
        </w:rPr>
        <w:t>της στρατηγικής</w:t>
      </w:r>
      <w:r w:rsidRPr="009D7309">
        <w:rPr>
          <w:rFonts w:ascii="Tahoma" w:hAnsi="Tahoma" w:cs="Tahoma"/>
          <w:sz w:val="20"/>
          <w:szCs w:val="20"/>
        </w:rPr>
        <w:t xml:space="preserve">, </w:t>
      </w:r>
    </w:p>
    <w:p w:rsidR="00CE60FF" w:rsidRPr="00EB2831" w:rsidRDefault="00CE60FF"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9D7309">
        <w:rPr>
          <w:rFonts w:ascii="Tahoma" w:hAnsi="Tahoma" w:cs="Tahoma"/>
          <w:sz w:val="20"/>
          <w:szCs w:val="20"/>
        </w:rPr>
        <w:t xml:space="preserve">Την εμπλοκή </w:t>
      </w:r>
      <w:r w:rsidRPr="00EB2831">
        <w:rPr>
          <w:rFonts w:ascii="Tahoma" w:hAnsi="Tahoma" w:cs="Tahoma"/>
          <w:sz w:val="20"/>
          <w:szCs w:val="20"/>
        </w:rPr>
        <w:t xml:space="preserve">άλλων φορέων, εκτός αστικής αρχής, στη διαχείριση και έλεγχο του συνόλου των πράξεων που θα υλοποιηθούν στον πλαίσιο αυτής, </w:t>
      </w:r>
    </w:p>
    <w:p w:rsidR="00CE60FF" w:rsidRPr="00EB2831" w:rsidRDefault="00CE60FF"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Τη μέθοδο επιλογής των Ενδιάμεσων Φορέων στη βάση της μεθόδου επιλογής των </w:t>
      </w:r>
      <w:r w:rsidR="00362C3A" w:rsidRPr="00EB2831">
        <w:rPr>
          <w:rFonts w:ascii="Tahoma" w:hAnsi="Tahoma" w:cs="Tahoma"/>
          <w:sz w:val="20"/>
          <w:szCs w:val="20"/>
        </w:rPr>
        <w:t>σ</w:t>
      </w:r>
      <w:r w:rsidRPr="00EB2831">
        <w:rPr>
          <w:rFonts w:ascii="Tahoma" w:hAnsi="Tahoma" w:cs="Tahoma"/>
          <w:sz w:val="20"/>
          <w:szCs w:val="20"/>
        </w:rPr>
        <w:t xml:space="preserve">τρατηγικών </w:t>
      </w:r>
      <w:r w:rsidR="00362C3A" w:rsidRPr="00EB2831">
        <w:rPr>
          <w:rFonts w:ascii="Tahoma" w:hAnsi="Tahoma" w:cs="Tahoma"/>
          <w:sz w:val="20"/>
          <w:szCs w:val="20"/>
        </w:rPr>
        <w:t>ο</w:t>
      </w:r>
      <w:r w:rsidRPr="00EB2831">
        <w:rPr>
          <w:rFonts w:ascii="Tahoma" w:hAnsi="Tahoma" w:cs="Tahoma"/>
          <w:sz w:val="20"/>
          <w:szCs w:val="20"/>
        </w:rPr>
        <w:t xml:space="preserve">λοκληρωμένης </w:t>
      </w:r>
      <w:r w:rsidR="00362C3A" w:rsidRPr="00EB2831">
        <w:rPr>
          <w:rFonts w:ascii="Tahoma" w:hAnsi="Tahoma" w:cs="Tahoma"/>
          <w:sz w:val="20"/>
          <w:szCs w:val="20"/>
        </w:rPr>
        <w:t>β</w:t>
      </w:r>
      <w:r w:rsidR="00FD2711" w:rsidRPr="00EB2831">
        <w:rPr>
          <w:rFonts w:ascii="Tahoma" w:hAnsi="Tahoma" w:cs="Tahoma"/>
          <w:sz w:val="20"/>
          <w:szCs w:val="20"/>
        </w:rPr>
        <w:t xml:space="preserve">ιώσιμης </w:t>
      </w:r>
      <w:r w:rsidR="00362C3A" w:rsidRPr="00EB2831">
        <w:rPr>
          <w:rFonts w:ascii="Tahoma" w:hAnsi="Tahoma" w:cs="Tahoma"/>
          <w:sz w:val="20"/>
          <w:szCs w:val="20"/>
        </w:rPr>
        <w:t>α</w:t>
      </w:r>
      <w:r w:rsidR="00FD2711" w:rsidRPr="00EB2831">
        <w:rPr>
          <w:rFonts w:ascii="Tahoma" w:hAnsi="Tahoma" w:cs="Tahoma"/>
          <w:sz w:val="20"/>
          <w:szCs w:val="20"/>
        </w:rPr>
        <w:t xml:space="preserve">στικής </w:t>
      </w:r>
      <w:r w:rsidR="00362C3A" w:rsidRPr="00EB2831">
        <w:rPr>
          <w:rFonts w:ascii="Tahoma" w:hAnsi="Tahoma" w:cs="Tahoma"/>
          <w:sz w:val="20"/>
          <w:szCs w:val="20"/>
        </w:rPr>
        <w:t>α</w:t>
      </w:r>
      <w:r w:rsidR="00FD2711" w:rsidRPr="00EB2831">
        <w:rPr>
          <w:rFonts w:ascii="Tahoma" w:hAnsi="Tahoma" w:cs="Tahoma"/>
          <w:sz w:val="20"/>
          <w:szCs w:val="20"/>
        </w:rPr>
        <w:t>νάπτυξης</w:t>
      </w:r>
      <w:r w:rsidRPr="00EB2831">
        <w:rPr>
          <w:rFonts w:ascii="Tahoma" w:hAnsi="Tahoma" w:cs="Tahoma"/>
          <w:sz w:val="20"/>
          <w:szCs w:val="20"/>
        </w:rPr>
        <w:t>.</w:t>
      </w:r>
    </w:p>
    <w:p w:rsidR="00F97363" w:rsidRPr="009E424E" w:rsidRDefault="00F97363" w:rsidP="00766EED">
      <w:pPr>
        <w:spacing w:before="240" w:after="120" w:line="280" w:lineRule="exact"/>
        <w:jc w:val="both"/>
        <w:rPr>
          <w:rFonts w:ascii="Tahoma" w:hAnsi="Tahoma" w:cs="Tahoma"/>
          <w:b/>
          <w:sz w:val="20"/>
          <w:szCs w:val="20"/>
          <w:u w:val="single"/>
        </w:rPr>
      </w:pPr>
      <w:r w:rsidRPr="009E424E">
        <w:rPr>
          <w:rFonts w:ascii="Tahoma" w:hAnsi="Tahoma" w:cs="Tahoma"/>
          <w:b/>
          <w:sz w:val="20"/>
          <w:szCs w:val="20"/>
          <w:u w:val="single"/>
        </w:rPr>
        <w:t>Για Στρατηγική Ολοκληρωμένης Χωρ</w:t>
      </w:r>
      <w:r w:rsidR="00CE60FF" w:rsidRPr="009E424E">
        <w:rPr>
          <w:rFonts w:ascii="Tahoma" w:hAnsi="Tahoma" w:cs="Tahoma"/>
          <w:b/>
          <w:sz w:val="20"/>
          <w:szCs w:val="20"/>
          <w:u w:val="single"/>
        </w:rPr>
        <w:t>ικής Ανάπτυξης</w:t>
      </w:r>
    </w:p>
    <w:p w:rsidR="00841B0A" w:rsidRDefault="00292C5A"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Τη </w:t>
      </w:r>
      <w:r w:rsidR="009D7309">
        <w:rPr>
          <w:rFonts w:ascii="Tahoma" w:hAnsi="Tahoma" w:cs="Tahoma"/>
          <w:sz w:val="20"/>
          <w:szCs w:val="20"/>
        </w:rPr>
        <w:t xml:space="preserve">διαχείριση της στρατηγικής από τη ΔΑ ή την </w:t>
      </w:r>
      <w:r w:rsidRPr="00EB2831">
        <w:rPr>
          <w:rFonts w:ascii="Tahoma" w:hAnsi="Tahoma" w:cs="Tahoma"/>
          <w:sz w:val="20"/>
          <w:szCs w:val="20"/>
        </w:rPr>
        <w:t xml:space="preserve">αξιοποίηση ενός ή περισσοτέρων ενδιάμεσων φορέων σε μία στρατηγική </w:t>
      </w:r>
      <w:r w:rsidR="00CE60FF" w:rsidRPr="00EB2831">
        <w:rPr>
          <w:rFonts w:ascii="Tahoma" w:hAnsi="Tahoma" w:cs="Tahoma"/>
          <w:sz w:val="20"/>
          <w:szCs w:val="20"/>
        </w:rPr>
        <w:t>χωρικής ανάπτυξης</w:t>
      </w:r>
      <w:r w:rsidRPr="00EB2831">
        <w:rPr>
          <w:rFonts w:ascii="Tahoma" w:hAnsi="Tahoma" w:cs="Tahoma"/>
          <w:sz w:val="20"/>
          <w:szCs w:val="20"/>
        </w:rPr>
        <w:t xml:space="preserve"> </w:t>
      </w:r>
    </w:p>
    <w:p w:rsidR="00292C5A" w:rsidRPr="00EB2831" w:rsidRDefault="00E00865"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Τ</w:t>
      </w:r>
      <w:r w:rsidR="00292C5A" w:rsidRPr="00EB2831">
        <w:rPr>
          <w:rFonts w:ascii="Tahoma" w:hAnsi="Tahoma" w:cs="Tahoma"/>
          <w:sz w:val="20"/>
          <w:szCs w:val="20"/>
        </w:rPr>
        <w:t xml:space="preserve">ο βαθμό εμπλοκής των φορέων στη διαχείριση και στον έλεγχο του συνόλου των πράξεων που θα υλοποιηθούν στο πλαίσιο μιας στρατηγικής </w:t>
      </w:r>
      <w:r w:rsidR="00CE60FF" w:rsidRPr="00EB2831">
        <w:rPr>
          <w:rFonts w:ascii="Tahoma" w:hAnsi="Tahoma" w:cs="Tahoma"/>
          <w:sz w:val="20"/>
          <w:szCs w:val="20"/>
        </w:rPr>
        <w:t>χωρικής ανάπτυξης</w:t>
      </w:r>
      <w:r w:rsidR="002E7103" w:rsidRPr="00EB2831">
        <w:rPr>
          <w:rFonts w:ascii="Tahoma" w:hAnsi="Tahoma" w:cs="Tahoma"/>
          <w:sz w:val="20"/>
          <w:szCs w:val="20"/>
        </w:rPr>
        <w:t>,</w:t>
      </w:r>
      <w:r w:rsidR="00292C5A" w:rsidRPr="00EB2831">
        <w:rPr>
          <w:rFonts w:ascii="Tahoma" w:hAnsi="Tahoma" w:cs="Tahoma"/>
          <w:sz w:val="20"/>
          <w:szCs w:val="20"/>
        </w:rPr>
        <w:t xml:space="preserve"> </w:t>
      </w:r>
      <w:r w:rsidR="005F0AB8">
        <w:rPr>
          <w:rFonts w:ascii="Tahoma" w:hAnsi="Tahoma" w:cs="Tahoma"/>
          <w:sz w:val="20"/>
          <w:szCs w:val="20"/>
        </w:rPr>
        <w:t>εφόσον η ΔΑ προτίθεται να αναθέσει τη διαχείριση της στρατηγικής σε ενδιάμεσο φορέα</w:t>
      </w:r>
    </w:p>
    <w:p w:rsidR="00F2170F" w:rsidRPr="00EB2831" w:rsidRDefault="006A7811" w:rsidP="005F6A9C">
      <w:pPr>
        <w:pStyle w:val="a3"/>
        <w:numPr>
          <w:ilvl w:val="0"/>
          <w:numId w:val="3"/>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Τη μέθοδο επιλογής των </w:t>
      </w:r>
      <w:r w:rsidR="00091F56" w:rsidRPr="00EB2831">
        <w:rPr>
          <w:rFonts w:ascii="Tahoma" w:hAnsi="Tahoma" w:cs="Tahoma"/>
          <w:sz w:val="20"/>
          <w:szCs w:val="20"/>
        </w:rPr>
        <w:t>Ε</w:t>
      </w:r>
      <w:r w:rsidRPr="00EB2831">
        <w:rPr>
          <w:rFonts w:ascii="Tahoma" w:hAnsi="Tahoma" w:cs="Tahoma"/>
          <w:sz w:val="20"/>
          <w:szCs w:val="20"/>
        </w:rPr>
        <w:t xml:space="preserve">νδιάμεσων </w:t>
      </w:r>
      <w:r w:rsidR="00091F56" w:rsidRPr="00EB2831">
        <w:rPr>
          <w:rFonts w:ascii="Tahoma" w:hAnsi="Tahoma" w:cs="Tahoma"/>
          <w:sz w:val="20"/>
          <w:szCs w:val="20"/>
        </w:rPr>
        <w:t>Φ</w:t>
      </w:r>
      <w:r w:rsidRPr="00EB2831">
        <w:rPr>
          <w:rFonts w:ascii="Tahoma" w:hAnsi="Tahoma" w:cs="Tahoma"/>
          <w:sz w:val="20"/>
          <w:szCs w:val="20"/>
        </w:rPr>
        <w:t xml:space="preserve">ορέων στη βάση </w:t>
      </w:r>
      <w:r w:rsidR="00F2170F" w:rsidRPr="00EB2831">
        <w:rPr>
          <w:rFonts w:ascii="Tahoma" w:hAnsi="Tahoma" w:cs="Tahoma"/>
          <w:sz w:val="20"/>
          <w:szCs w:val="20"/>
        </w:rPr>
        <w:t xml:space="preserve">της μεθόδου επιλογής των </w:t>
      </w:r>
      <w:r w:rsidR="00362C3A" w:rsidRPr="00EB2831">
        <w:rPr>
          <w:rFonts w:ascii="Tahoma" w:hAnsi="Tahoma" w:cs="Tahoma"/>
          <w:sz w:val="20"/>
          <w:szCs w:val="20"/>
        </w:rPr>
        <w:t>σ</w:t>
      </w:r>
      <w:r w:rsidR="00F2170F" w:rsidRPr="00EB2831">
        <w:rPr>
          <w:rFonts w:ascii="Tahoma" w:hAnsi="Tahoma" w:cs="Tahoma"/>
          <w:sz w:val="20"/>
          <w:szCs w:val="20"/>
        </w:rPr>
        <w:t xml:space="preserve">τρατηγικών </w:t>
      </w:r>
      <w:r w:rsidR="00362C3A" w:rsidRPr="00EB2831">
        <w:rPr>
          <w:rFonts w:ascii="Tahoma" w:hAnsi="Tahoma" w:cs="Tahoma"/>
          <w:sz w:val="20"/>
          <w:szCs w:val="20"/>
        </w:rPr>
        <w:t>ο</w:t>
      </w:r>
      <w:r w:rsidR="00F2170F" w:rsidRPr="00EB2831">
        <w:rPr>
          <w:rFonts w:ascii="Tahoma" w:hAnsi="Tahoma" w:cs="Tahoma"/>
          <w:sz w:val="20"/>
          <w:szCs w:val="20"/>
        </w:rPr>
        <w:t xml:space="preserve">λοκληρωμένης </w:t>
      </w:r>
      <w:r w:rsidR="00362C3A" w:rsidRPr="00EB2831">
        <w:rPr>
          <w:rFonts w:ascii="Tahoma" w:hAnsi="Tahoma" w:cs="Tahoma"/>
          <w:sz w:val="20"/>
          <w:szCs w:val="20"/>
        </w:rPr>
        <w:t>χ</w:t>
      </w:r>
      <w:r w:rsidR="00F2170F" w:rsidRPr="00EB2831">
        <w:rPr>
          <w:rFonts w:ascii="Tahoma" w:hAnsi="Tahoma" w:cs="Tahoma"/>
          <w:sz w:val="20"/>
          <w:szCs w:val="20"/>
        </w:rPr>
        <w:t xml:space="preserve">ωρικής </w:t>
      </w:r>
      <w:r w:rsidR="00362C3A" w:rsidRPr="00EB2831">
        <w:rPr>
          <w:rFonts w:ascii="Tahoma" w:hAnsi="Tahoma" w:cs="Tahoma"/>
          <w:sz w:val="20"/>
          <w:szCs w:val="20"/>
        </w:rPr>
        <w:t>ανάπτυξης</w:t>
      </w:r>
      <w:r w:rsidR="00F2170F" w:rsidRPr="00EB2831">
        <w:rPr>
          <w:rFonts w:ascii="Tahoma" w:hAnsi="Tahoma" w:cs="Tahoma"/>
          <w:sz w:val="20"/>
          <w:szCs w:val="20"/>
        </w:rPr>
        <w:t>.</w:t>
      </w:r>
    </w:p>
    <w:p w:rsidR="00292C5A" w:rsidRPr="00EB2831" w:rsidRDefault="00891BDC" w:rsidP="00E46442">
      <w:pPr>
        <w:pBdr>
          <w:top w:val="single" w:sz="4" w:space="1" w:color="auto"/>
          <w:left w:val="single" w:sz="4" w:space="4" w:color="auto"/>
          <w:bottom w:val="single" w:sz="4" w:space="1" w:color="auto"/>
          <w:right w:val="single" w:sz="4" w:space="4" w:color="auto"/>
        </w:pBdr>
        <w:spacing w:before="360" w:after="120" w:line="280" w:lineRule="exact"/>
        <w:jc w:val="both"/>
        <w:rPr>
          <w:rFonts w:ascii="Tahoma" w:hAnsi="Tahoma" w:cs="Tahoma"/>
          <w:sz w:val="20"/>
          <w:szCs w:val="20"/>
        </w:rPr>
      </w:pPr>
      <w:r w:rsidRPr="00EB2831">
        <w:rPr>
          <w:rFonts w:ascii="Tahoma" w:hAnsi="Tahoma" w:cs="Tahoma"/>
          <w:sz w:val="20"/>
          <w:szCs w:val="20"/>
        </w:rPr>
        <w:t xml:space="preserve">Σημειώνεται ότι </w:t>
      </w:r>
      <w:r w:rsidR="00F2170F" w:rsidRPr="00EB2831">
        <w:rPr>
          <w:rFonts w:ascii="Tahoma" w:hAnsi="Tahoma" w:cs="Tahoma"/>
          <w:sz w:val="20"/>
          <w:szCs w:val="20"/>
        </w:rPr>
        <w:t xml:space="preserve">η εμπλοκή άλλων φορέων </w:t>
      </w:r>
      <w:r w:rsidR="00E14446" w:rsidRPr="00EB2831">
        <w:rPr>
          <w:rFonts w:ascii="Tahoma" w:hAnsi="Tahoma" w:cs="Tahoma"/>
          <w:sz w:val="20"/>
          <w:szCs w:val="20"/>
        </w:rPr>
        <w:t xml:space="preserve">στη διαχείριση πράξεων στρατηγικής </w:t>
      </w:r>
      <w:r w:rsidR="001F6F7D">
        <w:rPr>
          <w:rFonts w:ascii="Tahoma" w:hAnsi="Tahoma" w:cs="Tahoma"/>
          <w:sz w:val="20"/>
          <w:szCs w:val="20"/>
        </w:rPr>
        <w:t xml:space="preserve">βιώσιμης αστικής ανάπτυξης ή άλλης στρατηγικής </w:t>
      </w:r>
      <w:r w:rsidR="00E14446" w:rsidRPr="00EB2831">
        <w:rPr>
          <w:rFonts w:ascii="Tahoma" w:hAnsi="Tahoma" w:cs="Tahoma"/>
          <w:sz w:val="20"/>
          <w:szCs w:val="20"/>
        </w:rPr>
        <w:t>χωρικής ανάπτυξης,</w:t>
      </w:r>
      <w:r w:rsidR="00F2170F" w:rsidRPr="00EB2831">
        <w:rPr>
          <w:rFonts w:ascii="Tahoma" w:hAnsi="Tahoma" w:cs="Tahoma"/>
          <w:sz w:val="20"/>
          <w:szCs w:val="20"/>
        </w:rPr>
        <w:t xml:space="preserve"> από τους </w:t>
      </w:r>
      <w:r w:rsidR="002E7103" w:rsidRPr="00EB2831">
        <w:rPr>
          <w:rFonts w:ascii="Tahoma" w:hAnsi="Tahoma" w:cs="Tahoma"/>
          <w:sz w:val="20"/>
          <w:szCs w:val="20"/>
        </w:rPr>
        <w:t xml:space="preserve">αρμόδιους </w:t>
      </w:r>
      <w:r w:rsidR="00F2170F" w:rsidRPr="00EB2831">
        <w:rPr>
          <w:rFonts w:ascii="Tahoma" w:hAnsi="Tahoma" w:cs="Tahoma"/>
          <w:sz w:val="20"/>
          <w:szCs w:val="20"/>
        </w:rPr>
        <w:t xml:space="preserve">φορείς </w:t>
      </w:r>
      <w:r w:rsidR="002E7103" w:rsidRPr="00EB2831">
        <w:rPr>
          <w:rFonts w:ascii="Tahoma" w:hAnsi="Tahoma" w:cs="Tahoma"/>
          <w:sz w:val="20"/>
          <w:szCs w:val="20"/>
        </w:rPr>
        <w:t xml:space="preserve">για το σχεδιασμό </w:t>
      </w:r>
      <w:r w:rsidR="00F2170F" w:rsidRPr="00EB2831">
        <w:rPr>
          <w:rFonts w:ascii="Tahoma" w:hAnsi="Tahoma" w:cs="Tahoma"/>
          <w:sz w:val="20"/>
          <w:szCs w:val="20"/>
        </w:rPr>
        <w:t>Στρατηγική</w:t>
      </w:r>
      <w:r w:rsidR="002E7103" w:rsidRPr="00EB2831">
        <w:rPr>
          <w:rFonts w:ascii="Tahoma" w:hAnsi="Tahoma" w:cs="Tahoma"/>
          <w:sz w:val="20"/>
          <w:szCs w:val="20"/>
        </w:rPr>
        <w:t>ς</w:t>
      </w:r>
      <w:r w:rsidR="00F2170F" w:rsidRPr="00EB2831">
        <w:rPr>
          <w:rFonts w:ascii="Tahoma" w:hAnsi="Tahoma" w:cs="Tahoma"/>
          <w:sz w:val="20"/>
          <w:szCs w:val="20"/>
        </w:rPr>
        <w:t xml:space="preserve">, όπως αυτοί προδιαγράφονται στην υπ’ </w:t>
      </w:r>
      <w:proofErr w:type="spellStart"/>
      <w:r w:rsidR="00F2170F" w:rsidRPr="00EB2831">
        <w:rPr>
          <w:rFonts w:ascii="Tahoma" w:hAnsi="Tahoma" w:cs="Tahoma"/>
          <w:sz w:val="20"/>
          <w:szCs w:val="20"/>
        </w:rPr>
        <w:t>αριθμ</w:t>
      </w:r>
      <w:proofErr w:type="spellEnd"/>
      <w:r w:rsidR="00F2170F" w:rsidRPr="00EB2831">
        <w:rPr>
          <w:rFonts w:ascii="Tahoma" w:hAnsi="Tahoma" w:cs="Tahoma"/>
          <w:sz w:val="20"/>
          <w:szCs w:val="20"/>
        </w:rPr>
        <w:t xml:space="preserve">. </w:t>
      </w:r>
      <w:r w:rsidR="00DE3453" w:rsidRPr="00EB2831">
        <w:rPr>
          <w:rFonts w:ascii="Tahoma" w:hAnsi="Tahoma" w:cs="Tahoma"/>
          <w:sz w:val="20"/>
          <w:szCs w:val="20"/>
        </w:rPr>
        <w:t>81168/ΕΥΣΣΑ 1796/30.07.2015 Εγκύκλιο</w:t>
      </w:r>
      <w:r w:rsidR="00F2170F" w:rsidRPr="00EB2831">
        <w:rPr>
          <w:rFonts w:ascii="Tahoma" w:hAnsi="Tahoma" w:cs="Tahoma"/>
          <w:sz w:val="20"/>
          <w:szCs w:val="20"/>
        </w:rPr>
        <w:t xml:space="preserve">, </w:t>
      </w:r>
      <w:r w:rsidR="009E3BC6" w:rsidRPr="00EB2831">
        <w:rPr>
          <w:rFonts w:ascii="Tahoma" w:hAnsi="Tahoma" w:cs="Tahoma"/>
          <w:sz w:val="20"/>
          <w:szCs w:val="20"/>
        </w:rPr>
        <w:t xml:space="preserve">είναι δυνατή, εφόσον συντρέχουν </w:t>
      </w:r>
      <w:r w:rsidR="00F2170F" w:rsidRPr="00EB2831">
        <w:rPr>
          <w:rFonts w:ascii="Tahoma" w:hAnsi="Tahoma" w:cs="Tahoma"/>
          <w:sz w:val="20"/>
          <w:szCs w:val="20"/>
        </w:rPr>
        <w:t xml:space="preserve">οι εξής προϋποθέσεις: </w:t>
      </w:r>
    </w:p>
    <w:p w:rsidR="002E4F08" w:rsidRPr="00EB2831" w:rsidRDefault="00891BDC" w:rsidP="00E46442">
      <w:pPr>
        <w:pStyle w:val="a3"/>
        <w:numPr>
          <w:ilvl w:val="0"/>
          <w:numId w:val="3"/>
        </w:numPr>
        <w:pBdr>
          <w:top w:val="single" w:sz="4" w:space="1" w:color="auto"/>
          <w:left w:val="single" w:sz="4" w:space="4" w:color="auto"/>
          <w:bottom w:val="single" w:sz="4" w:space="1" w:color="auto"/>
          <w:right w:val="single" w:sz="4" w:space="4" w:color="auto"/>
        </w:pBd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Η στρατηγική </w:t>
      </w:r>
      <w:r w:rsidR="000470F3" w:rsidRPr="00EB2831">
        <w:rPr>
          <w:rFonts w:ascii="Tahoma" w:hAnsi="Tahoma" w:cs="Tahoma"/>
          <w:sz w:val="20"/>
          <w:szCs w:val="20"/>
        </w:rPr>
        <w:t xml:space="preserve">ολοκληρωμένης χωρικής </w:t>
      </w:r>
      <w:r w:rsidR="00E14446" w:rsidRPr="00EB2831">
        <w:rPr>
          <w:rFonts w:ascii="Tahoma" w:hAnsi="Tahoma" w:cs="Tahoma"/>
          <w:sz w:val="20"/>
          <w:szCs w:val="20"/>
        </w:rPr>
        <w:t xml:space="preserve">ανάπτυξης </w:t>
      </w:r>
      <w:r w:rsidR="000470F3" w:rsidRPr="00EB2831">
        <w:rPr>
          <w:rFonts w:ascii="Tahoma" w:hAnsi="Tahoma" w:cs="Tahoma"/>
          <w:sz w:val="20"/>
          <w:szCs w:val="20"/>
        </w:rPr>
        <w:t xml:space="preserve">(είτε αφορά βιώσιμη αστική ανάπτυξη είτε άλλη χωρική στρατηγική) σχεδιάζεται και υποβάλλεται ως πρόταση στη </w:t>
      </w:r>
      <w:r w:rsidR="00D37FC2" w:rsidRPr="00EB2831">
        <w:rPr>
          <w:rFonts w:ascii="Tahoma" w:hAnsi="Tahoma" w:cs="Tahoma"/>
          <w:sz w:val="20"/>
          <w:szCs w:val="20"/>
        </w:rPr>
        <w:t xml:space="preserve">διαχειριστική αρχή του οικείου ΕΠ </w:t>
      </w:r>
      <w:r w:rsidR="000470F3" w:rsidRPr="00EB2831">
        <w:rPr>
          <w:rFonts w:ascii="Tahoma" w:hAnsi="Tahoma" w:cs="Tahoma"/>
          <w:sz w:val="20"/>
          <w:szCs w:val="20"/>
        </w:rPr>
        <w:t xml:space="preserve">από </w:t>
      </w:r>
      <w:r w:rsidR="002E4F08" w:rsidRPr="00EB2831">
        <w:rPr>
          <w:rFonts w:ascii="Tahoma" w:hAnsi="Tahoma" w:cs="Tahoma"/>
          <w:sz w:val="20"/>
          <w:szCs w:val="20"/>
        </w:rPr>
        <w:t xml:space="preserve">σχήματα/ συμπράξεις/ εταιρικά σχήματα φορέων, στα οποία συμμετέχουν και οι </w:t>
      </w:r>
      <w:r w:rsidR="002E7103" w:rsidRPr="00EB2831">
        <w:rPr>
          <w:rFonts w:ascii="Tahoma" w:hAnsi="Tahoma" w:cs="Tahoma"/>
          <w:sz w:val="20"/>
          <w:szCs w:val="20"/>
        </w:rPr>
        <w:t>άλλοι φορείς</w:t>
      </w:r>
      <w:r w:rsidR="002E4F08" w:rsidRPr="00EB2831">
        <w:rPr>
          <w:rFonts w:ascii="Tahoma" w:hAnsi="Tahoma" w:cs="Tahoma"/>
          <w:sz w:val="20"/>
          <w:szCs w:val="20"/>
        </w:rPr>
        <w:t xml:space="preserve">, </w:t>
      </w:r>
    </w:p>
    <w:p w:rsidR="002E4F08" w:rsidRPr="00EB2831" w:rsidRDefault="002E4F08" w:rsidP="00E46442">
      <w:pPr>
        <w:pStyle w:val="a3"/>
        <w:numPr>
          <w:ilvl w:val="0"/>
          <w:numId w:val="3"/>
        </w:numPr>
        <w:pBdr>
          <w:top w:val="single" w:sz="4" w:space="1" w:color="auto"/>
          <w:left w:val="single" w:sz="4" w:space="4" w:color="auto"/>
          <w:bottom w:val="single" w:sz="4" w:space="1" w:color="auto"/>
          <w:right w:val="single" w:sz="4" w:space="4" w:color="auto"/>
        </w:pBd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Οι αρμόδιοι φορείς για το σχεδιασμό μ</w:t>
      </w:r>
      <w:r w:rsidR="00D37FC2" w:rsidRPr="00EB2831">
        <w:rPr>
          <w:rFonts w:ascii="Tahoma" w:hAnsi="Tahoma" w:cs="Tahoma"/>
          <w:sz w:val="20"/>
          <w:szCs w:val="20"/>
        </w:rPr>
        <w:t>ίας</w:t>
      </w:r>
      <w:r w:rsidRPr="00EB2831">
        <w:rPr>
          <w:rFonts w:ascii="Tahoma" w:hAnsi="Tahoma" w:cs="Tahoma"/>
          <w:sz w:val="20"/>
          <w:szCs w:val="20"/>
        </w:rPr>
        <w:t xml:space="preserve"> στρατηγικής (π.χ. Δήμοι</w:t>
      </w:r>
      <w:r w:rsidR="001F6F7D">
        <w:rPr>
          <w:rFonts w:ascii="Tahoma" w:hAnsi="Tahoma" w:cs="Tahoma"/>
          <w:sz w:val="20"/>
          <w:szCs w:val="20"/>
        </w:rPr>
        <w:t xml:space="preserve">, Περιφέρειες, </w:t>
      </w:r>
      <w:proofErr w:type="spellStart"/>
      <w:r w:rsidR="001F6F7D">
        <w:rPr>
          <w:rFonts w:ascii="Tahoma" w:hAnsi="Tahoma" w:cs="Tahoma"/>
          <w:sz w:val="20"/>
          <w:szCs w:val="20"/>
        </w:rPr>
        <w:t>κ.α</w:t>
      </w:r>
      <w:proofErr w:type="spellEnd"/>
      <w:r w:rsidRPr="00EB2831">
        <w:rPr>
          <w:rFonts w:ascii="Tahoma" w:hAnsi="Tahoma" w:cs="Tahoma"/>
          <w:sz w:val="20"/>
          <w:szCs w:val="20"/>
        </w:rPr>
        <w:t xml:space="preserve">) υποδεικνύουν με σαφήνεια </w:t>
      </w:r>
      <w:r w:rsidR="00330DC3" w:rsidRPr="00EB2831">
        <w:rPr>
          <w:rFonts w:ascii="Tahoma" w:hAnsi="Tahoma" w:cs="Tahoma"/>
          <w:sz w:val="20"/>
          <w:szCs w:val="20"/>
        </w:rPr>
        <w:t xml:space="preserve">κατά τη διαβούλευση με τη ΔΑ και </w:t>
      </w:r>
      <w:r w:rsidRPr="00EB2831">
        <w:rPr>
          <w:rFonts w:ascii="Tahoma" w:hAnsi="Tahoma" w:cs="Tahoma"/>
          <w:sz w:val="20"/>
          <w:szCs w:val="20"/>
        </w:rPr>
        <w:t>στην πρότασή τους τ</w:t>
      </w:r>
      <w:r w:rsidR="00E14446" w:rsidRPr="00EB2831">
        <w:rPr>
          <w:rFonts w:ascii="Tahoma" w:hAnsi="Tahoma" w:cs="Tahoma"/>
          <w:sz w:val="20"/>
          <w:szCs w:val="20"/>
        </w:rPr>
        <w:t>ον εν λόγω φορέα</w:t>
      </w:r>
      <w:r w:rsidRPr="00EB2831">
        <w:rPr>
          <w:rFonts w:ascii="Tahoma" w:hAnsi="Tahoma" w:cs="Tahoma"/>
          <w:sz w:val="20"/>
          <w:szCs w:val="20"/>
        </w:rPr>
        <w:t xml:space="preserve">, ως τον φορέα που δύναται να αναλάβει αρμοδιότητες διαχείρισης, </w:t>
      </w:r>
    </w:p>
    <w:p w:rsidR="00A75F62" w:rsidRPr="00EB2831" w:rsidRDefault="00A75F62" w:rsidP="00E46442">
      <w:pPr>
        <w:pStyle w:val="a3"/>
        <w:numPr>
          <w:ilvl w:val="0"/>
          <w:numId w:val="3"/>
        </w:numPr>
        <w:pBdr>
          <w:top w:val="single" w:sz="4" w:space="1" w:color="auto"/>
          <w:left w:val="single" w:sz="4" w:space="4" w:color="auto"/>
          <w:bottom w:val="single" w:sz="4" w:space="1" w:color="auto"/>
          <w:right w:val="single" w:sz="4" w:space="4" w:color="auto"/>
        </w:pBd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Ο φορέας αυτός είναι δημόσια υπηρεσία, νομικό πρόσωπο δημοσίου δικαίου ή νομικό πρόσωπο ιδιωτικού δικαίου μη κερδοσκοπικού χαρακτήρα εποπτευόμενα από το κράτος, </w:t>
      </w:r>
      <w:r w:rsidR="00362C3A" w:rsidRPr="00EB2831">
        <w:rPr>
          <w:rFonts w:ascii="Tahoma" w:hAnsi="Tahoma" w:cs="Tahoma"/>
          <w:sz w:val="20"/>
          <w:szCs w:val="20"/>
        </w:rPr>
        <w:t>τοπικοί αναπτυξιακοί φορείς, όπως οργανισμοί και νομικά πρόσωπα των ΟΤΑ.</w:t>
      </w:r>
    </w:p>
    <w:p w:rsidR="000D6F75" w:rsidRPr="00EB2831" w:rsidRDefault="000D6F75" w:rsidP="00086CB9">
      <w:pPr>
        <w:pStyle w:val="a3"/>
        <w:numPr>
          <w:ilvl w:val="0"/>
          <w:numId w:val="20"/>
        </w:numPr>
        <w:spacing w:before="360" w:after="120" w:line="280" w:lineRule="exact"/>
        <w:ind w:left="567" w:hanging="567"/>
        <w:contextualSpacing w:val="0"/>
        <w:jc w:val="both"/>
        <w:rPr>
          <w:rFonts w:ascii="Tahoma" w:hAnsi="Tahoma" w:cs="Tahoma"/>
          <w:b/>
          <w:sz w:val="20"/>
          <w:szCs w:val="20"/>
        </w:rPr>
      </w:pPr>
      <w:r w:rsidRPr="00EB2831">
        <w:rPr>
          <w:rFonts w:ascii="Tahoma" w:hAnsi="Tahoma" w:cs="Tahoma"/>
          <w:b/>
          <w:sz w:val="20"/>
          <w:szCs w:val="20"/>
        </w:rPr>
        <w:t xml:space="preserve">Επιλογή </w:t>
      </w:r>
      <w:r w:rsidR="00FA5836" w:rsidRPr="00EB2831">
        <w:rPr>
          <w:rFonts w:ascii="Tahoma" w:hAnsi="Tahoma" w:cs="Tahoma"/>
          <w:b/>
          <w:sz w:val="20"/>
          <w:szCs w:val="20"/>
        </w:rPr>
        <w:t>Σ</w:t>
      </w:r>
      <w:r w:rsidRPr="00EB2831">
        <w:rPr>
          <w:rFonts w:ascii="Tahoma" w:hAnsi="Tahoma" w:cs="Tahoma"/>
          <w:b/>
          <w:sz w:val="20"/>
          <w:szCs w:val="20"/>
        </w:rPr>
        <w:t xml:space="preserve">τρατηγικής </w:t>
      </w:r>
      <w:r w:rsidR="00FA5836" w:rsidRPr="00EB2831">
        <w:rPr>
          <w:rFonts w:ascii="Tahoma" w:hAnsi="Tahoma" w:cs="Tahoma"/>
          <w:b/>
          <w:sz w:val="20"/>
          <w:szCs w:val="20"/>
        </w:rPr>
        <w:t xml:space="preserve">Χωρικής Ανάπτυξης </w:t>
      </w:r>
      <w:r w:rsidRPr="00EB2831">
        <w:rPr>
          <w:rFonts w:ascii="Tahoma" w:hAnsi="Tahoma" w:cs="Tahoma"/>
          <w:b/>
          <w:sz w:val="20"/>
          <w:szCs w:val="20"/>
        </w:rPr>
        <w:t>/ Επιλογή Ενδιάμεσου Φορέα</w:t>
      </w:r>
    </w:p>
    <w:p w:rsidR="00D0639B" w:rsidRPr="00EB2831" w:rsidRDefault="00D0639B" w:rsidP="006F3AA2">
      <w:pPr>
        <w:pStyle w:val="a3"/>
        <w:spacing w:before="120" w:after="120" w:line="280" w:lineRule="exact"/>
        <w:ind w:left="0"/>
        <w:contextualSpacing w:val="0"/>
        <w:jc w:val="both"/>
        <w:rPr>
          <w:rFonts w:ascii="Tahoma" w:hAnsi="Tahoma" w:cs="Tahoma"/>
          <w:sz w:val="20"/>
          <w:szCs w:val="20"/>
        </w:rPr>
      </w:pPr>
      <w:r w:rsidRPr="00EB2831">
        <w:rPr>
          <w:rFonts w:ascii="Tahoma" w:hAnsi="Tahoma" w:cs="Tahoma"/>
          <w:sz w:val="20"/>
          <w:szCs w:val="20"/>
        </w:rPr>
        <w:t>Ανάλογα με το περιεχόμενο τ</w:t>
      </w:r>
      <w:r w:rsidR="004A1F6C" w:rsidRPr="00EB2831">
        <w:rPr>
          <w:rFonts w:ascii="Tahoma" w:hAnsi="Tahoma" w:cs="Tahoma"/>
          <w:sz w:val="20"/>
          <w:szCs w:val="20"/>
        </w:rPr>
        <w:t xml:space="preserve">ου </w:t>
      </w:r>
      <w:r w:rsidRPr="00EB2831">
        <w:rPr>
          <w:rFonts w:ascii="Tahoma" w:hAnsi="Tahoma" w:cs="Tahoma"/>
          <w:sz w:val="20"/>
          <w:szCs w:val="20"/>
        </w:rPr>
        <w:t>Επιχειρησιακ</w:t>
      </w:r>
      <w:r w:rsidR="004A1F6C" w:rsidRPr="00EB2831">
        <w:rPr>
          <w:rFonts w:ascii="Tahoma" w:hAnsi="Tahoma" w:cs="Tahoma"/>
          <w:sz w:val="20"/>
          <w:szCs w:val="20"/>
        </w:rPr>
        <w:t>ού</w:t>
      </w:r>
      <w:r w:rsidRPr="00EB2831">
        <w:rPr>
          <w:rFonts w:ascii="Tahoma" w:hAnsi="Tahoma" w:cs="Tahoma"/>
          <w:sz w:val="20"/>
          <w:szCs w:val="20"/>
        </w:rPr>
        <w:t xml:space="preserve"> Προγρ</w:t>
      </w:r>
      <w:r w:rsidR="004A1F6C" w:rsidRPr="00EB2831">
        <w:rPr>
          <w:rFonts w:ascii="Tahoma" w:hAnsi="Tahoma" w:cs="Tahoma"/>
          <w:sz w:val="20"/>
          <w:szCs w:val="20"/>
        </w:rPr>
        <w:t xml:space="preserve">άμματος </w:t>
      </w:r>
      <w:r w:rsidRPr="00EB2831">
        <w:rPr>
          <w:rFonts w:ascii="Tahoma" w:hAnsi="Tahoma" w:cs="Tahoma"/>
          <w:sz w:val="20"/>
          <w:szCs w:val="20"/>
        </w:rPr>
        <w:t xml:space="preserve">και </w:t>
      </w:r>
      <w:r w:rsidR="004A1F6C" w:rsidRPr="00EB2831">
        <w:rPr>
          <w:rFonts w:ascii="Tahoma" w:hAnsi="Tahoma" w:cs="Tahoma"/>
          <w:sz w:val="20"/>
          <w:szCs w:val="20"/>
        </w:rPr>
        <w:t xml:space="preserve">της Εξειδίκευσής του, </w:t>
      </w:r>
      <w:r w:rsidRPr="00EB2831">
        <w:rPr>
          <w:rFonts w:ascii="Tahoma" w:hAnsi="Tahoma" w:cs="Tahoma"/>
          <w:sz w:val="20"/>
          <w:szCs w:val="20"/>
        </w:rPr>
        <w:t xml:space="preserve">η </w:t>
      </w:r>
      <w:r w:rsidR="004615FE" w:rsidRPr="00EB2831">
        <w:rPr>
          <w:rFonts w:ascii="Tahoma" w:hAnsi="Tahoma" w:cs="Tahoma"/>
          <w:sz w:val="20"/>
          <w:szCs w:val="20"/>
        </w:rPr>
        <w:t>διαχειριστική αρχή π</w:t>
      </w:r>
      <w:r w:rsidRPr="00EB2831">
        <w:rPr>
          <w:rFonts w:ascii="Tahoma" w:hAnsi="Tahoma" w:cs="Tahoma"/>
          <w:sz w:val="20"/>
          <w:szCs w:val="20"/>
        </w:rPr>
        <w:t>ροβαίνει στα ακόλουθα :</w:t>
      </w:r>
    </w:p>
    <w:p w:rsidR="008D7995" w:rsidRPr="00EB2831" w:rsidRDefault="00330701" w:rsidP="00330701">
      <w:pPr>
        <w:pStyle w:val="a3"/>
        <w:spacing w:before="120" w:after="120" w:line="280" w:lineRule="exact"/>
        <w:ind w:left="284" w:hanging="284"/>
        <w:contextualSpacing w:val="0"/>
        <w:jc w:val="both"/>
        <w:rPr>
          <w:rFonts w:ascii="Tahoma" w:hAnsi="Tahoma" w:cs="Tahoma"/>
          <w:sz w:val="20"/>
          <w:szCs w:val="20"/>
        </w:rPr>
      </w:pPr>
      <w:r w:rsidRPr="00330701">
        <w:rPr>
          <w:rFonts w:ascii="Tahoma" w:hAnsi="Tahoma" w:cs="Tahoma"/>
          <w:b/>
          <w:sz w:val="20"/>
          <w:szCs w:val="20"/>
        </w:rPr>
        <w:lastRenderedPageBreak/>
        <w:t>Α.</w:t>
      </w:r>
      <w:r w:rsidRPr="00330701">
        <w:rPr>
          <w:rFonts w:ascii="Tahoma" w:hAnsi="Tahoma" w:cs="Tahoma"/>
          <w:b/>
          <w:sz w:val="20"/>
          <w:szCs w:val="20"/>
        </w:rPr>
        <w:tab/>
      </w:r>
      <w:r w:rsidR="00D0639B" w:rsidRPr="00EB2831">
        <w:rPr>
          <w:rFonts w:ascii="Tahoma" w:hAnsi="Tahoma" w:cs="Tahoma"/>
          <w:sz w:val="20"/>
          <w:szCs w:val="20"/>
        </w:rPr>
        <w:t xml:space="preserve">Στην περίπτωση που </w:t>
      </w:r>
      <w:r w:rsidR="00D0639B" w:rsidRPr="00EB2831">
        <w:rPr>
          <w:rFonts w:ascii="Tahoma" w:hAnsi="Tahoma" w:cs="Tahoma"/>
          <w:b/>
          <w:sz w:val="20"/>
          <w:szCs w:val="20"/>
        </w:rPr>
        <w:t xml:space="preserve">οι περιοχές εφαρμογής </w:t>
      </w:r>
      <w:r w:rsidR="007C451E" w:rsidRPr="00EB2831">
        <w:rPr>
          <w:rFonts w:ascii="Tahoma" w:hAnsi="Tahoma" w:cs="Tahoma"/>
          <w:b/>
          <w:sz w:val="20"/>
          <w:szCs w:val="20"/>
        </w:rPr>
        <w:t xml:space="preserve">στρατηγικών </w:t>
      </w:r>
      <w:r w:rsidR="004876D0" w:rsidRPr="00EB2831">
        <w:rPr>
          <w:rFonts w:ascii="Tahoma" w:hAnsi="Tahoma" w:cs="Tahoma"/>
          <w:b/>
          <w:sz w:val="20"/>
          <w:szCs w:val="20"/>
        </w:rPr>
        <w:t xml:space="preserve">χωρικής ανάπτυξης </w:t>
      </w:r>
      <w:r w:rsidR="00F2134B" w:rsidRPr="00EB2831">
        <w:rPr>
          <w:rFonts w:ascii="Tahoma" w:hAnsi="Tahoma" w:cs="Tahoma"/>
          <w:b/>
          <w:sz w:val="20"/>
          <w:szCs w:val="20"/>
        </w:rPr>
        <w:t>(</w:t>
      </w:r>
      <w:r w:rsidR="00D0639B" w:rsidRPr="00EB2831">
        <w:rPr>
          <w:rFonts w:ascii="Tahoma" w:hAnsi="Tahoma" w:cs="Tahoma"/>
          <w:b/>
          <w:sz w:val="20"/>
          <w:szCs w:val="20"/>
        </w:rPr>
        <w:t>ΟΧΕ</w:t>
      </w:r>
      <w:r w:rsidR="00B5229C" w:rsidRPr="00EB2831">
        <w:rPr>
          <w:rFonts w:ascii="Tahoma" w:hAnsi="Tahoma" w:cs="Tahoma"/>
          <w:b/>
          <w:sz w:val="20"/>
          <w:szCs w:val="20"/>
        </w:rPr>
        <w:t>-ΒΑΑ</w:t>
      </w:r>
      <w:r w:rsidR="00D0639B" w:rsidRPr="00EB2831">
        <w:rPr>
          <w:rFonts w:ascii="Tahoma" w:hAnsi="Tahoma" w:cs="Tahoma"/>
          <w:b/>
          <w:sz w:val="20"/>
          <w:szCs w:val="20"/>
        </w:rPr>
        <w:t>, ΟΧΕ</w:t>
      </w:r>
      <w:r w:rsidR="00F2134B" w:rsidRPr="00EB2831">
        <w:rPr>
          <w:rFonts w:ascii="Tahoma" w:hAnsi="Tahoma" w:cs="Tahoma"/>
          <w:b/>
          <w:sz w:val="20"/>
          <w:szCs w:val="20"/>
        </w:rPr>
        <w:t>)</w:t>
      </w:r>
      <w:r w:rsidR="00D0639B" w:rsidRPr="00EB2831">
        <w:rPr>
          <w:rFonts w:ascii="Tahoma" w:hAnsi="Tahoma" w:cs="Tahoma"/>
          <w:b/>
          <w:sz w:val="20"/>
          <w:szCs w:val="20"/>
        </w:rPr>
        <w:t xml:space="preserve"> ορίζονται ρητά στο Επιχειρησιακό Πρόγραμμα</w:t>
      </w:r>
      <w:r w:rsidR="001F6F7D">
        <w:rPr>
          <w:rFonts w:ascii="Tahoma" w:hAnsi="Tahoma" w:cs="Tahoma"/>
          <w:b/>
          <w:sz w:val="20"/>
          <w:szCs w:val="20"/>
        </w:rPr>
        <w:t xml:space="preserve"> ή στο Έγγραφο Εξειδίκευση</w:t>
      </w:r>
      <w:r w:rsidR="00804260">
        <w:rPr>
          <w:rFonts w:ascii="Tahoma" w:hAnsi="Tahoma" w:cs="Tahoma"/>
          <w:b/>
          <w:sz w:val="20"/>
          <w:szCs w:val="20"/>
        </w:rPr>
        <w:t>ς</w:t>
      </w:r>
      <w:r w:rsidR="001F6F7D">
        <w:rPr>
          <w:rFonts w:ascii="Tahoma" w:hAnsi="Tahoma" w:cs="Tahoma"/>
          <w:b/>
          <w:sz w:val="20"/>
          <w:szCs w:val="20"/>
        </w:rPr>
        <w:t xml:space="preserve"> του ΕΠ</w:t>
      </w:r>
      <w:r w:rsidR="00D0639B" w:rsidRPr="00EB2831">
        <w:rPr>
          <w:rFonts w:ascii="Tahoma" w:hAnsi="Tahoma" w:cs="Tahoma"/>
          <w:sz w:val="20"/>
          <w:szCs w:val="20"/>
        </w:rPr>
        <w:t>, η ΔΑ</w:t>
      </w:r>
      <w:r w:rsidR="008D7995" w:rsidRPr="00EB2831">
        <w:rPr>
          <w:rFonts w:ascii="Tahoma" w:hAnsi="Tahoma" w:cs="Tahoma"/>
          <w:sz w:val="20"/>
          <w:szCs w:val="20"/>
        </w:rPr>
        <w:t xml:space="preserve">, </w:t>
      </w:r>
      <w:r w:rsidR="00D0639B" w:rsidRPr="00EB2831">
        <w:rPr>
          <w:rFonts w:ascii="Tahoma" w:hAnsi="Tahoma" w:cs="Tahoma"/>
          <w:sz w:val="20"/>
          <w:szCs w:val="20"/>
        </w:rPr>
        <w:t>καλεί τ</w:t>
      </w:r>
      <w:r w:rsidR="00F2134B" w:rsidRPr="00EB2831">
        <w:rPr>
          <w:rFonts w:ascii="Tahoma" w:hAnsi="Tahoma" w:cs="Tahoma"/>
          <w:sz w:val="20"/>
          <w:szCs w:val="20"/>
        </w:rPr>
        <w:t xml:space="preserve">ον αρμόδιο </w:t>
      </w:r>
      <w:r w:rsidR="00B5229C" w:rsidRPr="00EB2831">
        <w:rPr>
          <w:rFonts w:ascii="Tahoma" w:hAnsi="Tahoma" w:cs="Tahoma"/>
          <w:sz w:val="20"/>
          <w:szCs w:val="20"/>
        </w:rPr>
        <w:t xml:space="preserve">φορέα </w:t>
      </w:r>
      <w:r w:rsidR="00F2134B" w:rsidRPr="00EB2831">
        <w:rPr>
          <w:rFonts w:ascii="Tahoma" w:hAnsi="Tahoma" w:cs="Tahoma"/>
          <w:sz w:val="20"/>
          <w:szCs w:val="20"/>
        </w:rPr>
        <w:t xml:space="preserve">για το σχεδιασμό της στρατηγικής </w:t>
      </w:r>
      <w:r w:rsidR="00B5229C" w:rsidRPr="00EB2831">
        <w:rPr>
          <w:rFonts w:ascii="Tahoma" w:hAnsi="Tahoma" w:cs="Tahoma"/>
          <w:sz w:val="20"/>
          <w:szCs w:val="20"/>
        </w:rPr>
        <w:t>(</w:t>
      </w:r>
      <w:r w:rsidR="001F159E" w:rsidRPr="00EB2831">
        <w:rPr>
          <w:rFonts w:ascii="Tahoma" w:hAnsi="Tahoma" w:cs="Tahoma"/>
          <w:sz w:val="20"/>
          <w:szCs w:val="20"/>
        </w:rPr>
        <w:t xml:space="preserve">οι αρμόδιοι φορείς ορίζονται ρητά στην </w:t>
      </w:r>
      <w:r w:rsidR="00821ABB" w:rsidRPr="00EB2831">
        <w:rPr>
          <w:rFonts w:ascii="Tahoma" w:hAnsi="Tahoma" w:cs="Tahoma"/>
          <w:sz w:val="20"/>
          <w:szCs w:val="20"/>
        </w:rPr>
        <w:t xml:space="preserve">Εγκύκλιο </w:t>
      </w:r>
      <w:r w:rsidR="001F159E" w:rsidRPr="00EB2831">
        <w:rPr>
          <w:rFonts w:ascii="Tahoma" w:hAnsi="Tahoma" w:cs="Tahoma"/>
          <w:sz w:val="20"/>
          <w:szCs w:val="20"/>
        </w:rPr>
        <w:t xml:space="preserve">με </w:t>
      </w:r>
      <w:proofErr w:type="spellStart"/>
      <w:r w:rsidR="001F159E" w:rsidRPr="00EB2831">
        <w:rPr>
          <w:rFonts w:ascii="Tahoma" w:hAnsi="Tahoma" w:cs="Tahoma"/>
          <w:sz w:val="20"/>
          <w:szCs w:val="20"/>
        </w:rPr>
        <w:t>αριθμ</w:t>
      </w:r>
      <w:proofErr w:type="spellEnd"/>
      <w:r w:rsidR="001F159E" w:rsidRPr="00EB2831">
        <w:rPr>
          <w:rFonts w:ascii="Tahoma" w:hAnsi="Tahoma" w:cs="Tahoma"/>
          <w:sz w:val="20"/>
          <w:szCs w:val="20"/>
        </w:rPr>
        <w:t xml:space="preserve">. </w:t>
      </w:r>
      <w:proofErr w:type="spellStart"/>
      <w:r w:rsidR="001F159E" w:rsidRPr="00EB2831">
        <w:rPr>
          <w:rFonts w:ascii="Tahoma" w:hAnsi="Tahoma" w:cs="Tahoma"/>
          <w:sz w:val="20"/>
          <w:szCs w:val="20"/>
        </w:rPr>
        <w:t>πρωτ</w:t>
      </w:r>
      <w:proofErr w:type="spellEnd"/>
      <w:r w:rsidR="001F159E" w:rsidRPr="00EB2831">
        <w:rPr>
          <w:rFonts w:ascii="Tahoma" w:hAnsi="Tahoma" w:cs="Tahoma"/>
          <w:sz w:val="20"/>
          <w:szCs w:val="20"/>
        </w:rPr>
        <w:t xml:space="preserve">. 81168/ ΕΥΣΣΑ 1796/30.07.2015) </w:t>
      </w:r>
      <w:r w:rsidR="00242C59" w:rsidRPr="00EB2831">
        <w:rPr>
          <w:rFonts w:ascii="Tahoma" w:hAnsi="Tahoma" w:cs="Tahoma"/>
          <w:sz w:val="20"/>
          <w:szCs w:val="20"/>
        </w:rPr>
        <w:t xml:space="preserve">να υποβάλλει </w:t>
      </w:r>
      <w:r w:rsidR="00D0639B" w:rsidRPr="00EB2831">
        <w:rPr>
          <w:rFonts w:ascii="Tahoma" w:hAnsi="Tahoma" w:cs="Tahoma"/>
          <w:sz w:val="20"/>
          <w:szCs w:val="20"/>
        </w:rPr>
        <w:t xml:space="preserve">τη </w:t>
      </w:r>
      <w:r w:rsidR="001F159E" w:rsidRPr="00EB2831">
        <w:rPr>
          <w:rFonts w:ascii="Tahoma" w:hAnsi="Tahoma" w:cs="Tahoma"/>
          <w:sz w:val="20"/>
          <w:szCs w:val="20"/>
        </w:rPr>
        <w:t>στ</w:t>
      </w:r>
      <w:r w:rsidR="00D0639B" w:rsidRPr="00EB2831">
        <w:rPr>
          <w:rFonts w:ascii="Tahoma" w:hAnsi="Tahoma" w:cs="Tahoma"/>
          <w:sz w:val="20"/>
          <w:szCs w:val="20"/>
        </w:rPr>
        <w:t xml:space="preserve">ρατηγική </w:t>
      </w:r>
      <w:r w:rsidR="001F159E" w:rsidRPr="00EB2831">
        <w:rPr>
          <w:rFonts w:ascii="Tahoma" w:hAnsi="Tahoma" w:cs="Tahoma"/>
          <w:sz w:val="20"/>
          <w:szCs w:val="20"/>
        </w:rPr>
        <w:t xml:space="preserve">βιώσιμης αστικής ανάπτυξης ή </w:t>
      </w:r>
      <w:r w:rsidR="00242C59" w:rsidRPr="00EB2831">
        <w:rPr>
          <w:rFonts w:ascii="Tahoma" w:hAnsi="Tahoma" w:cs="Tahoma"/>
          <w:sz w:val="20"/>
          <w:szCs w:val="20"/>
        </w:rPr>
        <w:t xml:space="preserve">άλλης χωρικής ανάπτυξης </w:t>
      </w:r>
      <w:r w:rsidR="001F159E" w:rsidRPr="00EB2831">
        <w:rPr>
          <w:rFonts w:ascii="Tahoma" w:hAnsi="Tahoma" w:cs="Tahoma"/>
          <w:sz w:val="20"/>
          <w:szCs w:val="20"/>
        </w:rPr>
        <w:t>αντίσ</w:t>
      </w:r>
      <w:r w:rsidR="0006126B" w:rsidRPr="00EB2831">
        <w:rPr>
          <w:rFonts w:ascii="Tahoma" w:hAnsi="Tahoma" w:cs="Tahoma"/>
          <w:sz w:val="20"/>
          <w:szCs w:val="20"/>
        </w:rPr>
        <w:t xml:space="preserve">τοιχα </w:t>
      </w:r>
      <w:r w:rsidR="008D7995" w:rsidRPr="00EB2831">
        <w:rPr>
          <w:rFonts w:ascii="Tahoma" w:hAnsi="Tahoma" w:cs="Tahoma"/>
          <w:sz w:val="20"/>
          <w:szCs w:val="20"/>
        </w:rPr>
        <w:t xml:space="preserve">και </w:t>
      </w:r>
      <w:r w:rsidR="0015434B" w:rsidRPr="00EB2831">
        <w:rPr>
          <w:rFonts w:ascii="Tahoma" w:hAnsi="Tahoma" w:cs="Tahoma"/>
          <w:sz w:val="20"/>
          <w:szCs w:val="20"/>
        </w:rPr>
        <w:t xml:space="preserve">στο </w:t>
      </w:r>
      <w:r w:rsidR="0015434B" w:rsidRPr="00EB2831">
        <w:rPr>
          <w:rFonts w:ascii="Tahoma" w:hAnsi="Tahoma" w:cs="Tahoma"/>
          <w:sz w:val="20"/>
          <w:szCs w:val="20"/>
          <w:u w:val="single"/>
        </w:rPr>
        <w:t>πλαίσιο διαβούλευσης</w:t>
      </w:r>
      <w:r w:rsidR="0015434B" w:rsidRPr="00EB2831">
        <w:rPr>
          <w:rFonts w:ascii="Tahoma" w:hAnsi="Tahoma" w:cs="Tahoma"/>
          <w:sz w:val="20"/>
          <w:szCs w:val="20"/>
        </w:rPr>
        <w:t xml:space="preserve"> </w:t>
      </w:r>
      <w:r w:rsidR="008D7995" w:rsidRPr="00EB2831">
        <w:rPr>
          <w:rFonts w:ascii="Tahoma" w:hAnsi="Tahoma" w:cs="Tahoma"/>
          <w:sz w:val="20"/>
          <w:szCs w:val="20"/>
        </w:rPr>
        <w:t>τ</w:t>
      </w:r>
      <w:r w:rsidR="00242C59" w:rsidRPr="00EB2831">
        <w:rPr>
          <w:rFonts w:ascii="Tahoma" w:hAnsi="Tahoma" w:cs="Tahoma"/>
          <w:sz w:val="20"/>
          <w:szCs w:val="20"/>
        </w:rPr>
        <w:t>ον</w:t>
      </w:r>
      <w:r w:rsidR="00B7140E">
        <w:rPr>
          <w:rFonts w:ascii="Tahoma" w:hAnsi="Tahoma" w:cs="Tahoma"/>
          <w:sz w:val="20"/>
          <w:szCs w:val="20"/>
        </w:rPr>
        <w:t xml:space="preserve"> </w:t>
      </w:r>
      <w:r w:rsidR="008D7995" w:rsidRPr="00EB2831">
        <w:rPr>
          <w:rFonts w:ascii="Tahoma" w:hAnsi="Tahoma" w:cs="Tahoma"/>
          <w:sz w:val="20"/>
          <w:szCs w:val="20"/>
        </w:rPr>
        <w:t>ενημερώνει σχετικά με</w:t>
      </w:r>
      <w:r w:rsidR="00F63572" w:rsidRPr="00EB2831">
        <w:rPr>
          <w:rFonts w:ascii="Tahoma" w:hAnsi="Tahoma" w:cs="Tahoma"/>
          <w:sz w:val="20"/>
          <w:szCs w:val="20"/>
        </w:rPr>
        <w:t>:</w:t>
      </w:r>
    </w:p>
    <w:p w:rsidR="00F63572" w:rsidRPr="00EB2831" w:rsidRDefault="00F778B7" w:rsidP="00330701">
      <w:pPr>
        <w:pStyle w:val="a3"/>
        <w:numPr>
          <w:ilvl w:val="0"/>
          <w:numId w:val="16"/>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w:t>
      </w:r>
      <w:r w:rsidR="0006126B" w:rsidRPr="00EB2831">
        <w:rPr>
          <w:rFonts w:ascii="Tahoma" w:hAnsi="Tahoma" w:cs="Tahoma"/>
          <w:sz w:val="20"/>
          <w:szCs w:val="20"/>
        </w:rPr>
        <w:t>ο</w:t>
      </w:r>
      <w:r w:rsidR="004615FE" w:rsidRPr="00EB2831">
        <w:rPr>
          <w:rFonts w:ascii="Tahoma" w:hAnsi="Tahoma" w:cs="Tahoma"/>
          <w:sz w:val="20"/>
          <w:szCs w:val="20"/>
        </w:rPr>
        <w:t xml:space="preserve"> </w:t>
      </w:r>
      <w:r w:rsidR="00F63572" w:rsidRPr="00EB2831">
        <w:rPr>
          <w:rFonts w:ascii="Tahoma" w:hAnsi="Tahoma" w:cs="Tahoma"/>
          <w:sz w:val="20"/>
          <w:szCs w:val="20"/>
        </w:rPr>
        <w:t>περιεχόμεν</w:t>
      </w:r>
      <w:r w:rsidR="0006126B" w:rsidRPr="00EB2831">
        <w:rPr>
          <w:rFonts w:ascii="Tahoma" w:hAnsi="Tahoma" w:cs="Tahoma"/>
          <w:sz w:val="20"/>
          <w:szCs w:val="20"/>
        </w:rPr>
        <w:t>ο</w:t>
      </w:r>
      <w:r w:rsidR="00F63572" w:rsidRPr="00EB2831">
        <w:rPr>
          <w:rFonts w:ascii="Tahoma" w:hAnsi="Tahoma" w:cs="Tahoma"/>
          <w:sz w:val="20"/>
          <w:szCs w:val="20"/>
        </w:rPr>
        <w:t xml:space="preserve"> της στρατηγικής που θα πρέπει να αναπτυχθ</w:t>
      </w:r>
      <w:r w:rsidR="0006126B" w:rsidRPr="00EB2831">
        <w:rPr>
          <w:rFonts w:ascii="Tahoma" w:hAnsi="Tahoma" w:cs="Tahoma"/>
          <w:sz w:val="20"/>
          <w:szCs w:val="20"/>
        </w:rPr>
        <w:t>εί</w:t>
      </w:r>
      <w:r w:rsidR="00F63572" w:rsidRPr="00EB2831">
        <w:rPr>
          <w:rFonts w:ascii="Tahoma" w:hAnsi="Tahoma" w:cs="Tahoma"/>
          <w:sz w:val="20"/>
          <w:szCs w:val="20"/>
        </w:rPr>
        <w:t xml:space="preserve"> κα</w:t>
      </w:r>
      <w:r w:rsidR="004615FE" w:rsidRPr="00EB2831">
        <w:rPr>
          <w:rFonts w:ascii="Tahoma" w:hAnsi="Tahoma" w:cs="Tahoma"/>
          <w:sz w:val="20"/>
          <w:szCs w:val="20"/>
        </w:rPr>
        <w:t xml:space="preserve">θώς και τη </w:t>
      </w:r>
      <w:r w:rsidR="00F63572" w:rsidRPr="00EB2831">
        <w:rPr>
          <w:rFonts w:ascii="Tahoma" w:hAnsi="Tahoma" w:cs="Tahoma"/>
          <w:sz w:val="20"/>
          <w:szCs w:val="20"/>
        </w:rPr>
        <w:t xml:space="preserve">μορφή </w:t>
      </w:r>
      <w:r w:rsidR="004615FE" w:rsidRPr="00EB2831">
        <w:rPr>
          <w:rFonts w:ascii="Tahoma" w:hAnsi="Tahoma" w:cs="Tahoma"/>
          <w:sz w:val="20"/>
          <w:szCs w:val="20"/>
        </w:rPr>
        <w:t xml:space="preserve">που θα έχει, </w:t>
      </w:r>
      <w:r w:rsidR="006F4684" w:rsidRPr="00EB2831">
        <w:rPr>
          <w:rFonts w:ascii="Tahoma" w:hAnsi="Tahoma" w:cs="Tahoma"/>
          <w:sz w:val="20"/>
          <w:szCs w:val="20"/>
        </w:rPr>
        <w:t xml:space="preserve">σύμφωνα με τις προδιαγραφές </w:t>
      </w:r>
      <w:r w:rsidR="004615FE" w:rsidRPr="00EB2831">
        <w:rPr>
          <w:rFonts w:ascii="Tahoma" w:hAnsi="Tahoma" w:cs="Tahoma"/>
          <w:sz w:val="20"/>
          <w:szCs w:val="20"/>
        </w:rPr>
        <w:t xml:space="preserve">που ορίζονται στην υπ. </w:t>
      </w:r>
      <w:proofErr w:type="spellStart"/>
      <w:r w:rsidR="004615FE" w:rsidRPr="00EB2831">
        <w:rPr>
          <w:rFonts w:ascii="Tahoma" w:hAnsi="Tahoma" w:cs="Tahoma"/>
          <w:sz w:val="20"/>
          <w:szCs w:val="20"/>
        </w:rPr>
        <w:t>αριθμ</w:t>
      </w:r>
      <w:proofErr w:type="spellEnd"/>
      <w:r w:rsidR="004615FE" w:rsidRPr="00EB2831">
        <w:rPr>
          <w:rFonts w:ascii="Tahoma" w:hAnsi="Tahoma" w:cs="Tahoma"/>
          <w:sz w:val="20"/>
          <w:szCs w:val="20"/>
        </w:rPr>
        <w:t>. 81168/ΕΥΣΣΑ 1796/30.07.2015 Εγκύκλιο</w:t>
      </w:r>
      <w:r w:rsidR="00E55326" w:rsidRPr="00EB2831">
        <w:rPr>
          <w:rFonts w:ascii="Tahoma" w:hAnsi="Tahoma" w:cs="Tahoma"/>
          <w:sz w:val="20"/>
          <w:szCs w:val="20"/>
        </w:rPr>
        <w:t xml:space="preserve"> και την εξειδίκευσή τους από τη διαχειριστική αρχή, </w:t>
      </w:r>
    </w:p>
    <w:p w:rsidR="00804260" w:rsidRDefault="0006126B" w:rsidP="00330701">
      <w:pPr>
        <w:pStyle w:val="a3"/>
        <w:numPr>
          <w:ilvl w:val="0"/>
          <w:numId w:val="16"/>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την εμπλοκή </w:t>
      </w:r>
      <w:r w:rsidR="00804260">
        <w:rPr>
          <w:rFonts w:ascii="Tahoma" w:hAnsi="Tahoma" w:cs="Tahoma"/>
          <w:sz w:val="20"/>
          <w:szCs w:val="20"/>
        </w:rPr>
        <w:t xml:space="preserve">της αστικής αρχής </w:t>
      </w:r>
      <w:r w:rsidRPr="00EB2831">
        <w:rPr>
          <w:rFonts w:ascii="Tahoma" w:hAnsi="Tahoma" w:cs="Tahoma"/>
          <w:sz w:val="20"/>
          <w:szCs w:val="20"/>
        </w:rPr>
        <w:t>στην αξιολόγηση και επιλογή πράξεων</w:t>
      </w:r>
      <w:r w:rsidR="00804260">
        <w:rPr>
          <w:rFonts w:ascii="Tahoma" w:hAnsi="Tahoma" w:cs="Tahoma"/>
          <w:sz w:val="20"/>
          <w:szCs w:val="20"/>
        </w:rPr>
        <w:t xml:space="preserve"> και τα καθήκοντα και τις υποχρεώσεις που θα αναλάβει</w:t>
      </w:r>
      <w:r w:rsidR="00EE4067">
        <w:rPr>
          <w:rFonts w:ascii="Tahoma" w:hAnsi="Tahoma" w:cs="Tahoma"/>
          <w:sz w:val="20"/>
          <w:szCs w:val="20"/>
        </w:rPr>
        <w:t>, στην περίπτωση στρατηγικής βιώσιμης αστικής ανάπτυξης</w:t>
      </w:r>
      <w:r w:rsidR="00804260">
        <w:rPr>
          <w:rFonts w:ascii="Tahoma" w:hAnsi="Tahoma" w:cs="Tahoma"/>
          <w:sz w:val="20"/>
          <w:szCs w:val="20"/>
        </w:rPr>
        <w:t>,</w:t>
      </w:r>
      <w:r w:rsidR="00EE4067">
        <w:rPr>
          <w:rFonts w:ascii="Tahoma" w:hAnsi="Tahoma" w:cs="Tahoma"/>
          <w:sz w:val="20"/>
          <w:szCs w:val="20"/>
        </w:rPr>
        <w:t xml:space="preserve"> </w:t>
      </w:r>
    </w:p>
    <w:p w:rsidR="0006126B" w:rsidRPr="00EB2831" w:rsidRDefault="00804260" w:rsidP="00330701">
      <w:pPr>
        <w:pStyle w:val="a3"/>
        <w:numPr>
          <w:ilvl w:val="0"/>
          <w:numId w:val="16"/>
        </w:numPr>
        <w:spacing w:before="120" w:after="120" w:line="280" w:lineRule="exact"/>
        <w:ind w:left="567" w:hanging="283"/>
        <w:contextualSpacing w:val="0"/>
        <w:jc w:val="both"/>
        <w:rPr>
          <w:rFonts w:ascii="Tahoma" w:hAnsi="Tahoma" w:cs="Tahoma"/>
          <w:sz w:val="20"/>
          <w:szCs w:val="20"/>
        </w:rPr>
      </w:pPr>
      <w:r>
        <w:rPr>
          <w:rFonts w:ascii="Tahoma" w:hAnsi="Tahoma" w:cs="Tahoma"/>
          <w:sz w:val="20"/>
          <w:szCs w:val="20"/>
        </w:rPr>
        <w:t xml:space="preserve">την εμπλοκή της αστικής αρχής ή άλλου φορέα </w:t>
      </w:r>
      <w:r w:rsidR="0006126B" w:rsidRPr="00EB2831">
        <w:rPr>
          <w:rFonts w:ascii="Tahoma" w:hAnsi="Tahoma" w:cs="Tahoma"/>
          <w:sz w:val="20"/>
          <w:szCs w:val="20"/>
        </w:rPr>
        <w:t>στη διαχείριση και έλεγχο των πράξεων μιας στρατηγικής,</w:t>
      </w:r>
      <w:r>
        <w:rPr>
          <w:rFonts w:ascii="Tahoma" w:hAnsi="Tahoma" w:cs="Tahoma"/>
          <w:sz w:val="20"/>
          <w:szCs w:val="20"/>
        </w:rPr>
        <w:t xml:space="preserve"> είτε βιώσιμης αστικής ανάπτυξης είτε άλλης χωρικής στρατηγικής, εφόσον η ΔΑ προτίθεται να αναθέσει τη διαχείριση της στρατηγικής σε ενδιάμεσο φορέα, </w:t>
      </w:r>
    </w:p>
    <w:p w:rsidR="00804260" w:rsidRPr="00EB2831" w:rsidRDefault="00804260" w:rsidP="00330701">
      <w:pPr>
        <w:pStyle w:val="a3"/>
        <w:numPr>
          <w:ilvl w:val="0"/>
          <w:numId w:val="16"/>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τις αρμοδιότητες διαχείρισης που θα αναλάβει </w:t>
      </w:r>
      <w:r w:rsidR="00B4577C">
        <w:rPr>
          <w:rFonts w:ascii="Tahoma" w:hAnsi="Tahoma" w:cs="Tahoma"/>
          <w:sz w:val="20"/>
          <w:szCs w:val="20"/>
        </w:rPr>
        <w:t>ο φορέας (</w:t>
      </w:r>
      <w:r w:rsidRPr="00EB2831">
        <w:rPr>
          <w:rFonts w:ascii="Tahoma" w:hAnsi="Tahoma" w:cs="Tahoma"/>
          <w:sz w:val="20"/>
          <w:szCs w:val="20"/>
        </w:rPr>
        <w:t xml:space="preserve">αστική αρχή ή </w:t>
      </w:r>
      <w:r w:rsidR="00B4577C">
        <w:rPr>
          <w:rFonts w:ascii="Tahoma" w:hAnsi="Tahoma" w:cs="Tahoma"/>
          <w:sz w:val="20"/>
          <w:szCs w:val="20"/>
        </w:rPr>
        <w:t xml:space="preserve">άλλος </w:t>
      </w:r>
      <w:r w:rsidRPr="00EB2831">
        <w:rPr>
          <w:rFonts w:ascii="Tahoma" w:hAnsi="Tahoma" w:cs="Tahoma"/>
          <w:sz w:val="20"/>
          <w:szCs w:val="20"/>
        </w:rPr>
        <w:t>φορέας</w:t>
      </w:r>
      <w:r w:rsidR="00B4577C">
        <w:rPr>
          <w:rFonts w:ascii="Tahoma" w:hAnsi="Tahoma" w:cs="Tahoma"/>
          <w:sz w:val="20"/>
          <w:szCs w:val="20"/>
        </w:rPr>
        <w:t>)</w:t>
      </w:r>
      <w:r w:rsidRPr="00EB2831">
        <w:rPr>
          <w:rFonts w:ascii="Tahoma" w:hAnsi="Tahoma" w:cs="Tahoma"/>
          <w:sz w:val="20"/>
          <w:szCs w:val="20"/>
        </w:rPr>
        <w:t xml:space="preserve"> και τις υποχρεώσεις που θα πρέπει να τηρήσει, εφόσον η ΔΑ προτίθεται να αναθέσει τη διαχείριση της στρατηγικής σε ενδιάμεσο φορέα, είτε αυτή αφορά βιώσιμη αστική ανάπτυξη είτε άλλη χωρική ανάπτυξη</w:t>
      </w:r>
      <w:r w:rsidR="00170E25">
        <w:rPr>
          <w:rFonts w:ascii="Tahoma" w:hAnsi="Tahoma" w:cs="Tahoma"/>
          <w:sz w:val="20"/>
          <w:szCs w:val="20"/>
        </w:rPr>
        <w:t>,</w:t>
      </w:r>
    </w:p>
    <w:p w:rsidR="0006126B" w:rsidRPr="00EB2831" w:rsidRDefault="0006126B" w:rsidP="00330701">
      <w:pPr>
        <w:pStyle w:val="a3"/>
        <w:numPr>
          <w:ilvl w:val="0"/>
          <w:numId w:val="16"/>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τον ορισμό του φορέα ως ενδιάμεσο φορέα του επιχειρησιακού προγράμματος και την αξιολόγηση της ικανότητάς του να ασκήσει αποτελεσματικά τα καθήκοντα / αρμοδιότητες που θα του ανατεθούν</w:t>
      </w:r>
      <w:r w:rsidR="00330701">
        <w:rPr>
          <w:rFonts w:ascii="Tahoma" w:hAnsi="Tahoma" w:cs="Tahoma"/>
          <w:sz w:val="20"/>
          <w:szCs w:val="20"/>
        </w:rPr>
        <w:t>.</w:t>
      </w:r>
      <w:r w:rsidRPr="00EB2831">
        <w:rPr>
          <w:rFonts w:ascii="Tahoma" w:hAnsi="Tahoma" w:cs="Tahoma"/>
          <w:sz w:val="20"/>
          <w:szCs w:val="20"/>
        </w:rPr>
        <w:t xml:space="preserve"> </w:t>
      </w:r>
    </w:p>
    <w:p w:rsidR="00683C3E" w:rsidRPr="00EB2831" w:rsidRDefault="00683C3E" w:rsidP="00330701">
      <w:pPr>
        <w:spacing w:before="120" w:after="120" w:line="280" w:lineRule="exact"/>
        <w:ind w:left="284"/>
        <w:jc w:val="both"/>
        <w:rPr>
          <w:rFonts w:ascii="Tahoma" w:hAnsi="Tahoma" w:cs="Tahoma"/>
          <w:sz w:val="20"/>
          <w:szCs w:val="20"/>
        </w:rPr>
      </w:pPr>
      <w:r w:rsidRPr="00EB2831">
        <w:rPr>
          <w:rFonts w:ascii="Tahoma" w:hAnsi="Tahoma" w:cs="Tahoma"/>
          <w:sz w:val="20"/>
          <w:szCs w:val="20"/>
        </w:rPr>
        <w:t xml:space="preserve">Παράλληλα, η ΔΑ, προκειμένου να εξετάσει και αξιολογήσει την ικανότητα </w:t>
      </w:r>
      <w:r w:rsidR="008B054F">
        <w:rPr>
          <w:rFonts w:ascii="Tahoma" w:hAnsi="Tahoma" w:cs="Tahoma"/>
          <w:sz w:val="20"/>
          <w:szCs w:val="20"/>
        </w:rPr>
        <w:t xml:space="preserve">του φορέα ή των φορέων που θα οριστούν ενδιάμεσοι φορείς (αστική αρχή για ΟΧΕ-ΒΑΑ ή άλλος φορέας για ΟΧΕ-ΒΑΑ ή ΟΧΕ) </w:t>
      </w:r>
      <w:r w:rsidRPr="00EB2831">
        <w:rPr>
          <w:rFonts w:ascii="Tahoma" w:hAnsi="Tahoma" w:cs="Tahoma"/>
          <w:sz w:val="20"/>
          <w:szCs w:val="20"/>
        </w:rPr>
        <w:t xml:space="preserve">να ασκήσει αποτελεσματικά τα καθήκοντα σχετικά με την αξιολόγηση και επιλογή των πράξεων ή τις αρμοδιότητες διαχείρισης </w:t>
      </w:r>
      <w:r w:rsidR="008B054F">
        <w:rPr>
          <w:rFonts w:ascii="Tahoma" w:hAnsi="Tahoma" w:cs="Tahoma"/>
          <w:sz w:val="20"/>
          <w:szCs w:val="20"/>
        </w:rPr>
        <w:t xml:space="preserve">που θα του ανατεθούν, </w:t>
      </w:r>
      <w:r w:rsidRPr="00EB2831">
        <w:rPr>
          <w:rFonts w:ascii="Tahoma" w:hAnsi="Tahoma" w:cs="Tahoma"/>
          <w:sz w:val="20"/>
          <w:szCs w:val="20"/>
        </w:rPr>
        <w:t xml:space="preserve">ζητάει από </w:t>
      </w:r>
      <w:r w:rsidR="008B054F">
        <w:rPr>
          <w:rFonts w:ascii="Tahoma" w:hAnsi="Tahoma" w:cs="Tahoma"/>
          <w:sz w:val="20"/>
          <w:szCs w:val="20"/>
        </w:rPr>
        <w:t xml:space="preserve">τους εν λόγω φορείς </w:t>
      </w:r>
      <w:r w:rsidRPr="00EB2831">
        <w:rPr>
          <w:rFonts w:ascii="Tahoma" w:hAnsi="Tahoma" w:cs="Tahoma"/>
          <w:sz w:val="20"/>
          <w:szCs w:val="20"/>
        </w:rPr>
        <w:t xml:space="preserve">την υποβολή των παρακάτω στοιχείων: </w:t>
      </w:r>
    </w:p>
    <w:p w:rsidR="00683C3E" w:rsidRPr="001F6F7D" w:rsidRDefault="0083100C" w:rsidP="0083100C">
      <w:pPr>
        <w:spacing w:before="120" w:after="120" w:line="280" w:lineRule="exact"/>
        <w:ind w:left="284"/>
        <w:jc w:val="both"/>
        <w:rPr>
          <w:rFonts w:ascii="Tahoma" w:hAnsi="Tahoma" w:cs="Tahoma"/>
          <w:b/>
          <w:sz w:val="20"/>
          <w:szCs w:val="20"/>
          <w:u w:val="single"/>
        </w:rPr>
      </w:pPr>
      <w:r>
        <w:rPr>
          <w:rFonts w:ascii="Tahoma" w:hAnsi="Tahoma" w:cs="Tahoma"/>
          <w:b/>
          <w:sz w:val="20"/>
          <w:szCs w:val="20"/>
        </w:rPr>
        <w:t>α.</w:t>
      </w:r>
      <w:r w:rsidR="00330701" w:rsidRPr="00852029">
        <w:rPr>
          <w:rFonts w:ascii="Tahoma" w:hAnsi="Tahoma" w:cs="Tahoma"/>
          <w:b/>
          <w:sz w:val="18"/>
          <w:szCs w:val="18"/>
        </w:rPr>
        <w:t>1</w:t>
      </w:r>
      <w:r w:rsidR="006F6A84" w:rsidRPr="001F6F7D">
        <w:rPr>
          <w:rFonts w:ascii="Tahoma" w:hAnsi="Tahoma" w:cs="Tahoma"/>
          <w:b/>
          <w:sz w:val="20"/>
          <w:szCs w:val="20"/>
        </w:rPr>
        <w:t xml:space="preserve">) </w:t>
      </w:r>
      <w:r w:rsidR="00683C3E" w:rsidRPr="001F6F7D">
        <w:rPr>
          <w:rFonts w:ascii="Tahoma" w:hAnsi="Tahoma" w:cs="Tahoma"/>
          <w:b/>
          <w:sz w:val="20"/>
          <w:szCs w:val="20"/>
          <w:u w:val="single"/>
        </w:rPr>
        <w:t xml:space="preserve">Για αστική αρχή που θα εμπλακεί μόνο στην αξιολόγηση και επιλογή των πράξεων </w:t>
      </w:r>
      <w:r w:rsidR="00821ABB" w:rsidRPr="001F6F7D">
        <w:rPr>
          <w:rFonts w:ascii="Tahoma" w:hAnsi="Tahoma" w:cs="Tahoma"/>
          <w:b/>
          <w:sz w:val="20"/>
          <w:szCs w:val="20"/>
          <w:u w:val="single"/>
        </w:rPr>
        <w:t>στρατηγικής βιώσιμης αστικής ανάπτυξης</w:t>
      </w:r>
    </w:p>
    <w:p w:rsidR="00821ABB" w:rsidRPr="00EB2831" w:rsidRDefault="003D67B2" w:rsidP="0083100C">
      <w:pPr>
        <w:pStyle w:val="a3"/>
        <w:numPr>
          <w:ilvl w:val="0"/>
          <w:numId w:val="22"/>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w:t>
      </w:r>
      <w:r w:rsidR="005C6FD6" w:rsidRPr="00EB2831">
        <w:rPr>
          <w:rFonts w:ascii="Tahoma" w:hAnsi="Tahoma" w:cs="Tahoma"/>
          <w:sz w:val="20"/>
          <w:szCs w:val="20"/>
        </w:rPr>
        <w:t>ο οργανόγραμμα της αστικής αρχής που θα αποτυπώνει τις εμπλεκόμενες Διευθύνσεις/Τμήματα/ Υπηρεσιακές – Οργανωτικές Μονάδες της στην αξιολόγηση και επιλογή των πράξεων και στην υλοποίησ</w:t>
      </w:r>
      <w:r w:rsidR="005F0AB8">
        <w:rPr>
          <w:rFonts w:ascii="Tahoma" w:hAnsi="Tahoma" w:cs="Tahoma"/>
          <w:sz w:val="20"/>
          <w:szCs w:val="20"/>
        </w:rPr>
        <w:t>ή</w:t>
      </w:r>
      <w:r w:rsidR="005C6FD6" w:rsidRPr="00EB2831">
        <w:rPr>
          <w:rFonts w:ascii="Tahoma" w:hAnsi="Tahoma" w:cs="Tahoma"/>
          <w:sz w:val="20"/>
          <w:szCs w:val="20"/>
        </w:rPr>
        <w:t xml:space="preserve"> τ</w:t>
      </w:r>
      <w:r w:rsidR="00821ABB" w:rsidRPr="00EB2831">
        <w:rPr>
          <w:rFonts w:ascii="Tahoma" w:hAnsi="Tahoma" w:cs="Tahoma"/>
          <w:sz w:val="20"/>
          <w:szCs w:val="20"/>
        </w:rPr>
        <w:t>ους</w:t>
      </w:r>
      <w:r w:rsidR="005C6FD6" w:rsidRPr="00EB2831">
        <w:rPr>
          <w:rFonts w:ascii="Tahoma" w:hAnsi="Tahoma" w:cs="Tahoma"/>
          <w:sz w:val="20"/>
          <w:szCs w:val="20"/>
        </w:rPr>
        <w:t xml:space="preserve">, εφόσον η αστική αρχή είναι </w:t>
      </w:r>
      <w:r w:rsidR="00821ABB" w:rsidRPr="00EB2831">
        <w:rPr>
          <w:rFonts w:ascii="Tahoma" w:hAnsi="Tahoma" w:cs="Tahoma"/>
          <w:sz w:val="20"/>
          <w:szCs w:val="20"/>
        </w:rPr>
        <w:t xml:space="preserve">και </w:t>
      </w:r>
      <w:r w:rsidR="005C6FD6" w:rsidRPr="00EB2831">
        <w:rPr>
          <w:rFonts w:ascii="Tahoma" w:hAnsi="Tahoma" w:cs="Tahoma"/>
          <w:sz w:val="20"/>
          <w:szCs w:val="20"/>
        </w:rPr>
        <w:t xml:space="preserve">δικαιούχος </w:t>
      </w:r>
      <w:r w:rsidR="00821ABB" w:rsidRPr="00EB2831">
        <w:rPr>
          <w:rFonts w:ascii="Tahoma" w:hAnsi="Tahoma" w:cs="Tahoma"/>
          <w:sz w:val="20"/>
          <w:szCs w:val="20"/>
        </w:rPr>
        <w:t>θετικά αξιολογημένων και επιλεγέντων πράξεων,</w:t>
      </w:r>
    </w:p>
    <w:p w:rsidR="005C6FD6" w:rsidRPr="00EB2831" w:rsidRDefault="003D67B2" w:rsidP="0083100C">
      <w:pPr>
        <w:pStyle w:val="a3"/>
        <w:numPr>
          <w:ilvl w:val="0"/>
          <w:numId w:val="22"/>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w:t>
      </w:r>
      <w:r w:rsidR="005C6FD6" w:rsidRPr="00EB2831">
        <w:rPr>
          <w:rFonts w:ascii="Tahoma" w:hAnsi="Tahoma" w:cs="Tahoma"/>
          <w:sz w:val="20"/>
          <w:szCs w:val="20"/>
        </w:rPr>
        <w:t xml:space="preserve">ον αριθμό του προσωπικού και την κατανομή του στις εμπλεκόμενες Διευθύνσεις / Τμήματα / Υπηρεσιακές – Οργανωτικές Μονάδες της αστικής αρχής στην αξιολόγηση και επιλογή των πράξεων και στην υλοποίηση αυτών, </w:t>
      </w:r>
    </w:p>
    <w:p w:rsidR="005C6FD6" w:rsidRPr="00EB2831" w:rsidRDefault="003D67B2" w:rsidP="0083100C">
      <w:pPr>
        <w:pStyle w:val="a3"/>
        <w:numPr>
          <w:ilvl w:val="0"/>
          <w:numId w:val="22"/>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w:t>
      </w:r>
      <w:r w:rsidR="005C6FD6" w:rsidRPr="00EB2831">
        <w:rPr>
          <w:rFonts w:ascii="Tahoma" w:hAnsi="Tahoma" w:cs="Tahoma"/>
          <w:sz w:val="20"/>
          <w:szCs w:val="20"/>
        </w:rPr>
        <w:t xml:space="preserve">α προσόντα και την εμπειρία του προσωπικού που θα ασχοληθεί με την αξιολόγηση και επιλογή των πράξεων. </w:t>
      </w:r>
    </w:p>
    <w:p w:rsidR="003F62DD" w:rsidRPr="00EB2831" w:rsidRDefault="00DE301C" w:rsidP="0083100C">
      <w:pPr>
        <w:spacing w:before="120" w:after="120" w:line="280" w:lineRule="exact"/>
        <w:ind w:firstLine="284"/>
        <w:jc w:val="both"/>
        <w:rPr>
          <w:rFonts w:ascii="Tahoma" w:hAnsi="Tahoma" w:cs="Tahoma"/>
          <w:sz w:val="20"/>
          <w:szCs w:val="20"/>
        </w:rPr>
      </w:pPr>
      <w:r w:rsidRPr="00EB2831">
        <w:rPr>
          <w:rFonts w:ascii="Tahoma" w:hAnsi="Tahoma" w:cs="Tahoma"/>
          <w:sz w:val="20"/>
          <w:szCs w:val="20"/>
        </w:rPr>
        <w:t xml:space="preserve">Βάσει των παραπάνω στοιχείων, η ΔΑ </w:t>
      </w:r>
      <w:r w:rsidR="003F62DD" w:rsidRPr="00EB2831">
        <w:rPr>
          <w:rFonts w:ascii="Tahoma" w:hAnsi="Tahoma" w:cs="Tahoma"/>
          <w:sz w:val="20"/>
          <w:szCs w:val="20"/>
        </w:rPr>
        <w:t xml:space="preserve">εξετάζει και αξιολογεί την αστική αρχή </w:t>
      </w:r>
      <w:r w:rsidR="009C1FF0" w:rsidRPr="00EB2831">
        <w:rPr>
          <w:rFonts w:ascii="Tahoma" w:hAnsi="Tahoma" w:cs="Tahoma"/>
          <w:sz w:val="20"/>
          <w:szCs w:val="20"/>
        </w:rPr>
        <w:t>σχετικά με την:</w:t>
      </w:r>
    </w:p>
    <w:p w:rsidR="003F62DD" w:rsidRPr="00EB2831" w:rsidRDefault="003F62DD" w:rsidP="0083100C">
      <w:pPr>
        <w:pStyle w:val="a3"/>
        <w:numPr>
          <w:ilvl w:val="0"/>
          <w:numId w:val="18"/>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κατανομή των καθηκόντων αξιολόγησης και επιλογής των πράξεων στο εσωτερικό της αστικής αρχής και των καθηκόντων του δικαιούχου, προκειμένου να διασφαλιστεί η αρχή του διαχωρισμού των καθηκόντων της αστικής αρχής </w:t>
      </w:r>
      <w:r w:rsidR="00821ABB" w:rsidRPr="00EB2831">
        <w:rPr>
          <w:rFonts w:ascii="Tahoma" w:hAnsi="Tahoma" w:cs="Tahoma"/>
          <w:sz w:val="20"/>
          <w:szCs w:val="20"/>
        </w:rPr>
        <w:t xml:space="preserve">ως </w:t>
      </w:r>
      <w:r w:rsidRPr="00EB2831">
        <w:rPr>
          <w:rFonts w:ascii="Tahoma" w:hAnsi="Tahoma" w:cs="Tahoma"/>
          <w:sz w:val="20"/>
          <w:szCs w:val="20"/>
        </w:rPr>
        <w:t xml:space="preserve">ενδιάμεσου φορέα και της αστικής αρχής </w:t>
      </w:r>
      <w:r w:rsidR="00821ABB" w:rsidRPr="00EB2831">
        <w:rPr>
          <w:rFonts w:ascii="Tahoma" w:hAnsi="Tahoma" w:cs="Tahoma"/>
          <w:sz w:val="20"/>
          <w:szCs w:val="20"/>
        </w:rPr>
        <w:t xml:space="preserve">ως </w:t>
      </w:r>
      <w:r w:rsidRPr="00EB2831">
        <w:rPr>
          <w:rFonts w:ascii="Tahoma" w:hAnsi="Tahoma" w:cs="Tahoma"/>
          <w:sz w:val="20"/>
          <w:szCs w:val="20"/>
        </w:rPr>
        <w:t>δικαιούχου</w:t>
      </w:r>
      <w:r w:rsidR="009C1FF0" w:rsidRPr="00EB2831">
        <w:rPr>
          <w:rFonts w:ascii="Tahoma" w:hAnsi="Tahoma" w:cs="Tahoma"/>
          <w:sz w:val="20"/>
          <w:szCs w:val="20"/>
        </w:rPr>
        <w:t>,</w:t>
      </w:r>
      <w:r w:rsidRPr="00EB2831">
        <w:rPr>
          <w:rFonts w:ascii="Tahoma" w:hAnsi="Tahoma" w:cs="Tahoma"/>
          <w:sz w:val="20"/>
          <w:szCs w:val="20"/>
        </w:rPr>
        <w:t xml:space="preserve"> </w:t>
      </w:r>
    </w:p>
    <w:p w:rsidR="003F62DD" w:rsidRPr="00EB2831" w:rsidRDefault="003F62DD" w:rsidP="0083100C">
      <w:pPr>
        <w:pStyle w:val="a3"/>
        <w:numPr>
          <w:ilvl w:val="0"/>
          <w:numId w:val="18"/>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επάρκεια</w:t>
      </w:r>
      <w:r w:rsidR="00C91362">
        <w:rPr>
          <w:rFonts w:ascii="Tahoma" w:hAnsi="Tahoma" w:cs="Tahoma"/>
          <w:sz w:val="20"/>
          <w:szCs w:val="20"/>
        </w:rPr>
        <w:t xml:space="preserve"> (από άποψη πλήθους) και την ικανότητα (από άποψη εμπειρογνωμοσύνης) το</w:t>
      </w:r>
      <w:r w:rsidRPr="00EB2831">
        <w:rPr>
          <w:rFonts w:ascii="Tahoma" w:hAnsi="Tahoma" w:cs="Tahoma"/>
          <w:sz w:val="20"/>
          <w:szCs w:val="20"/>
        </w:rPr>
        <w:t>υ προσωπικού που θα ασχοληθεί με την αξιολόγηση και επιλογή των πράξεων.</w:t>
      </w:r>
    </w:p>
    <w:p w:rsidR="008D2633" w:rsidRPr="00EB2831" w:rsidRDefault="008D2633" w:rsidP="0083100C">
      <w:pPr>
        <w:spacing w:before="120" w:after="120" w:line="280" w:lineRule="exact"/>
        <w:ind w:left="284"/>
        <w:jc w:val="both"/>
        <w:rPr>
          <w:rFonts w:ascii="Tahoma" w:hAnsi="Tahoma" w:cs="Tahoma"/>
          <w:sz w:val="20"/>
          <w:szCs w:val="20"/>
        </w:rPr>
      </w:pPr>
      <w:r w:rsidRPr="00EB2831">
        <w:rPr>
          <w:rFonts w:ascii="Tahoma" w:hAnsi="Tahoma" w:cs="Tahoma"/>
          <w:sz w:val="20"/>
          <w:szCs w:val="20"/>
        </w:rPr>
        <w:lastRenderedPageBreak/>
        <w:t xml:space="preserve">Στην περίπτωση που </w:t>
      </w:r>
      <w:r w:rsidR="009C1FF0" w:rsidRPr="00EB2831">
        <w:rPr>
          <w:rFonts w:ascii="Tahoma" w:hAnsi="Tahoma" w:cs="Tahoma"/>
          <w:sz w:val="20"/>
          <w:szCs w:val="20"/>
        </w:rPr>
        <w:t xml:space="preserve">η ΔΑ διαπιστώσει ότι </w:t>
      </w:r>
      <w:r w:rsidR="003F27CE" w:rsidRPr="00EB2831">
        <w:rPr>
          <w:rFonts w:ascii="Tahoma" w:hAnsi="Tahoma" w:cs="Tahoma"/>
          <w:sz w:val="20"/>
          <w:szCs w:val="20"/>
        </w:rPr>
        <w:t xml:space="preserve">η αστική αρχή </w:t>
      </w:r>
      <w:r w:rsidR="000B0293" w:rsidRPr="00EB2831">
        <w:rPr>
          <w:rFonts w:ascii="Tahoma" w:hAnsi="Tahoma" w:cs="Tahoma"/>
          <w:sz w:val="20"/>
          <w:szCs w:val="20"/>
        </w:rPr>
        <w:t xml:space="preserve">δεν διαθέτει το απαιτούμενο </w:t>
      </w:r>
      <w:r w:rsidR="00C91362">
        <w:rPr>
          <w:rFonts w:ascii="Tahoma" w:hAnsi="Tahoma" w:cs="Tahoma"/>
          <w:sz w:val="20"/>
          <w:szCs w:val="20"/>
        </w:rPr>
        <w:t xml:space="preserve">προσωπικό </w:t>
      </w:r>
      <w:r w:rsidR="000B0293" w:rsidRPr="00EB2831">
        <w:rPr>
          <w:rFonts w:ascii="Tahoma" w:hAnsi="Tahoma" w:cs="Tahoma"/>
          <w:sz w:val="20"/>
          <w:szCs w:val="20"/>
        </w:rPr>
        <w:t>ή</w:t>
      </w:r>
      <w:r w:rsidR="003A45B3">
        <w:rPr>
          <w:rFonts w:ascii="Tahoma" w:hAnsi="Tahoma" w:cs="Tahoma"/>
          <w:sz w:val="20"/>
          <w:szCs w:val="20"/>
        </w:rPr>
        <w:t>/</w:t>
      </w:r>
      <w:r w:rsidR="00C91362">
        <w:rPr>
          <w:rFonts w:ascii="Tahoma" w:hAnsi="Tahoma" w:cs="Tahoma"/>
          <w:sz w:val="20"/>
          <w:szCs w:val="20"/>
        </w:rPr>
        <w:t xml:space="preserve">και </w:t>
      </w:r>
      <w:r w:rsidR="003F27CE" w:rsidRPr="00EB2831">
        <w:rPr>
          <w:rFonts w:ascii="Tahoma" w:hAnsi="Tahoma" w:cs="Tahoma"/>
          <w:sz w:val="20"/>
          <w:szCs w:val="20"/>
        </w:rPr>
        <w:t>δεν διαθέτει επαρκή εμπειρογνωμοσύνη ή</w:t>
      </w:r>
      <w:r w:rsidR="003A45B3">
        <w:rPr>
          <w:rFonts w:ascii="Tahoma" w:hAnsi="Tahoma" w:cs="Tahoma"/>
          <w:sz w:val="20"/>
          <w:szCs w:val="20"/>
        </w:rPr>
        <w:t>/</w:t>
      </w:r>
      <w:r w:rsidR="00821ABB" w:rsidRPr="00EB2831">
        <w:rPr>
          <w:rFonts w:ascii="Tahoma" w:hAnsi="Tahoma" w:cs="Tahoma"/>
          <w:sz w:val="20"/>
          <w:szCs w:val="20"/>
        </w:rPr>
        <w:t xml:space="preserve">και </w:t>
      </w:r>
      <w:r w:rsidR="00A9428A" w:rsidRPr="00EB2831">
        <w:rPr>
          <w:rFonts w:ascii="Tahoma" w:hAnsi="Tahoma" w:cs="Tahoma"/>
          <w:sz w:val="20"/>
          <w:szCs w:val="20"/>
        </w:rPr>
        <w:t xml:space="preserve">δεν διασφαλίζεται ο διαχωρισμός των αρμοδιοτήτων </w:t>
      </w:r>
      <w:r w:rsidR="00F749AE" w:rsidRPr="00EB2831">
        <w:rPr>
          <w:rFonts w:ascii="Tahoma" w:hAnsi="Tahoma" w:cs="Tahoma"/>
          <w:sz w:val="20"/>
          <w:szCs w:val="20"/>
        </w:rPr>
        <w:t xml:space="preserve">μεταξύ των μονάδων και του προσωπικού αυτών που θα ασχοληθούν με την αξιολόγηση και επιλογή των πράξεων </w:t>
      </w:r>
      <w:r w:rsidR="00A9428A" w:rsidRPr="00EB2831">
        <w:rPr>
          <w:rFonts w:ascii="Tahoma" w:hAnsi="Tahoma" w:cs="Tahoma"/>
          <w:sz w:val="20"/>
          <w:szCs w:val="20"/>
        </w:rPr>
        <w:t>και με την υλοποίησ</w:t>
      </w:r>
      <w:r w:rsidR="00C91362">
        <w:rPr>
          <w:rFonts w:ascii="Tahoma" w:hAnsi="Tahoma" w:cs="Tahoma"/>
          <w:sz w:val="20"/>
          <w:szCs w:val="20"/>
        </w:rPr>
        <w:t>ή τους</w:t>
      </w:r>
      <w:r w:rsidR="00A9428A" w:rsidRPr="00EB2831">
        <w:rPr>
          <w:rFonts w:ascii="Tahoma" w:hAnsi="Tahoma" w:cs="Tahoma"/>
          <w:sz w:val="20"/>
          <w:szCs w:val="20"/>
        </w:rPr>
        <w:t xml:space="preserve">, </w:t>
      </w:r>
      <w:r w:rsidR="00EB1084">
        <w:rPr>
          <w:rFonts w:ascii="Tahoma" w:hAnsi="Tahoma" w:cs="Tahoma"/>
          <w:sz w:val="20"/>
          <w:szCs w:val="20"/>
        </w:rPr>
        <w:t xml:space="preserve">η </w:t>
      </w:r>
      <w:r w:rsidRPr="00EB2831">
        <w:rPr>
          <w:rFonts w:ascii="Tahoma" w:hAnsi="Tahoma" w:cs="Tahoma"/>
          <w:sz w:val="20"/>
          <w:szCs w:val="20"/>
        </w:rPr>
        <w:t xml:space="preserve">ΔΑ ενημερώνει σχετικά την αστική αρχή και της προτείνει: </w:t>
      </w:r>
    </w:p>
    <w:p w:rsidR="00A9428A" w:rsidRPr="00EB2831" w:rsidRDefault="00A9428A" w:rsidP="0083100C">
      <w:pPr>
        <w:pStyle w:val="a3"/>
        <w:numPr>
          <w:ilvl w:val="0"/>
          <w:numId w:val="23"/>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τον περιορισμό </w:t>
      </w:r>
      <w:r w:rsidR="00A92A02">
        <w:rPr>
          <w:rFonts w:ascii="Tahoma" w:hAnsi="Tahoma" w:cs="Tahoma"/>
          <w:sz w:val="20"/>
          <w:szCs w:val="20"/>
        </w:rPr>
        <w:t>τ</w:t>
      </w:r>
      <w:r w:rsidRPr="00EB2831">
        <w:rPr>
          <w:rFonts w:ascii="Tahoma" w:hAnsi="Tahoma" w:cs="Tahoma"/>
          <w:sz w:val="20"/>
          <w:szCs w:val="20"/>
        </w:rPr>
        <w:t xml:space="preserve">ου βαθμού εμπλοκής της στην αξιολόγηση των πράξεων μόνο </w:t>
      </w:r>
      <w:r w:rsidR="00D742AE">
        <w:rPr>
          <w:rFonts w:ascii="Tahoma" w:hAnsi="Tahoma" w:cs="Tahoma"/>
          <w:sz w:val="20"/>
          <w:szCs w:val="20"/>
        </w:rPr>
        <w:t xml:space="preserve">ως προς τα κριτήρια που αφορούν </w:t>
      </w:r>
      <w:r w:rsidRPr="00EB2831">
        <w:rPr>
          <w:rFonts w:ascii="Tahoma" w:hAnsi="Tahoma" w:cs="Tahoma"/>
          <w:sz w:val="20"/>
          <w:szCs w:val="20"/>
        </w:rPr>
        <w:t>στην ποιότητα των πράξεων και στη συνάφειά τους με την ολοκληρωμένη αστική στρατηγική και με το σχετικό επιχειρησιακό πρόγραμμα,</w:t>
      </w:r>
      <w:r w:rsidR="00821ABB" w:rsidRPr="00EB2831">
        <w:rPr>
          <w:rFonts w:ascii="Tahoma" w:hAnsi="Tahoma" w:cs="Tahoma"/>
          <w:sz w:val="20"/>
          <w:szCs w:val="20"/>
        </w:rPr>
        <w:t xml:space="preserve"> και </w:t>
      </w:r>
    </w:p>
    <w:p w:rsidR="003D67B2" w:rsidRPr="00E94D88" w:rsidRDefault="003D67B2" w:rsidP="0083100C">
      <w:pPr>
        <w:pStyle w:val="a3"/>
        <w:numPr>
          <w:ilvl w:val="0"/>
          <w:numId w:val="23"/>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w:t>
      </w:r>
      <w:r w:rsidR="008D2633" w:rsidRPr="00EB2831">
        <w:rPr>
          <w:rFonts w:ascii="Tahoma" w:hAnsi="Tahoma" w:cs="Tahoma"/>
          <w:sz w:val="20"/>
          <w:szCs w:val="20"/>
        </w:rPr>
        <w:t>ον ορισμό συγκεκριμένων προσώπων</w:t>
      </w:r>
      <w:r w:rsidR="00EE4067">
        <w:rPr>
          <w:rFonts w:ascii="Tahoma" w:hAnsi="Tahoma" w:cs="Tahoma"/>
          <w:sz w:val="20"/>
          <w:szCs w:val="20"/>
        </w:rPr>
        <w:t xml:space="preserve"> </w:t>
      </w:r>
      <w:r w:rsidR="00D742AE">
        <w:rPr>
          <w:rFonts w:ascii="Tahoma" w:hAnsi="Tahoma" w:cs="Tahoma"/>
          <w:sz w:val="20"/>
          <w:szCs w:val="20"/>
        </w:rPr>
        <w:t xml:space="preserve">που είτε μεμονωμένα είτε μέσω ομάδας αξιολόγησης </w:t>
      </w:r>
      <w:r w:rsidRPr="00EB2831">
        <w:rPr>
          <w:rFonts w:ascii="Tahoma" w:hAnsi="Tahoma" w:cs="Tahoma"/>
          <w:sz w:val="20"/>
          <w:szCs w:val="20"/>
        </w:rPr>
        <w:t xml:space="preserve">θα αναλάβουν την αξιολόγηση </w:t>
      </w:r>
      <w:r w:rsidR="00D742AE">
        <w:rPr>
          <w:rFonts w:ascii="Tahoma" w:hAnsi="Tahoma" w:cs="Tahoma"/>
          <w:sz w:val="20"/>
          <w:szCs w:val="20"/>
        </w:rPr>
        <w:t xml:space="preserve">των πράξεων ως προς τα παραπάνω κριτήρια, </w:t>
      </w:r>
      <w:r w:rsidR="00E94D88">
        <w:rPr>
          <w:rFonts w:ascii="Tahoma" w:hAnsi="Tahoma" w:cs="Tahoma"/>
          <w:sz w:val="20"/>
          <w:szCs w:val="20"/>
        </w:rPr>
        <w:t xml:space="preserve">ιδιαίτερα </w:t>
      </w:r>
      <w:r w:rsidR="00A9428A" w:rsidRPr="00E94D88">
        <w:rPr>
          <w:rFonts w:ascii="Tahoma" w:hAnsi="Tahoma" w:cs="Tahoma"/>
          <w:sz w:val="20"/>
          <w:szCs w:val="20"/>
        </w:rPr>
        <w:t>στη περίπτωση που δεν διασφαλίζεται η αρχή του διαχωρισμού των αρμοδιοτήτων.</w:t>
      </w:r>
    </w:p>
    <w:p w:rsidR="004342E3" w:rsidRPr="00EB2831" w:rsidRDefault="003D67B2" w:rsidP="0083100C">
      <w:pPr>
        <w:spacing w:before="120" w:after="120" w:line="280" w:lineRule="exact"/>
        <w:ind w:left="284"/>
        <w:jc w:val="both"/>
        <w:rPr>
          <w:rFonts w:ascii="Tahoma" w:hAnsi="Tahoma" w:cs="Tahoma"/>
          <w:sz w:val="20"/>
          <w:szCs w:val="20"/>
        </w:rPr>
      </w:pPr>
      <w:r w:rsidRPr="00EB2831">
        <w:rPr>
          <w:rFonts w:ascii="Tahoma" w:hAnsi="Tahoma" w:cs="Tahoma"/>
          <w:sz w:val="20"/>
          <w:szCs w:val="20"/>
        </w:rPr>
        <w:t xml:space="preserve">Η ΔΑ εξετάζει την ικανότητα των συγκεκριμένων προσώπων και εφόσον </w:t>
      </w:r>
      <w:r w:rsidR="00834BF5" w:rsidRPr="00EB2831">
        <w:rPr>
          <w:rFonts w:ascii="Tahoma" w:hAnsi="Tahoma" w:cs="Tahoma"/>
          <w:sz w:val="20"/>
          <w:szCs w:val="20"/>
        </w:rPr>
        <w:t xml:space="preserve">επίσης διαπιστώνεται η έλλειψη </w:t>
      </w:r>
      <w:r w:rsidR="00644475" w:rsidRPr="00EB2831">
        <w:rPr>
          <w:rFonts w:ascii="Tahoma" w:hAnsi="Tahoma" w:cs="Tahoma"/>
          <w:sz w:val="20"/>
          <w:szCs w:val="20"/>
        </w:rPr>
        <w:t>εμπειρογνωμοσύνη</w:t>
      </w:r>
      <w:r w:rsidR="00834BF5" w:rsidRPr="00EB2831">
        <w:rPr>
          <w:rFonts w:ascii="Tahoma" w:hAnsi="Tahoma" w:cs="Tahoma"/>
          <w:sz w:val="20"/>
          <w:szCs w:val="20"/>
        </w:rPr>
        <w:t>ς</w:t>
      </w:r>
      <w:r w:rsidR="00644475" w:rsidRPr="00EB2831">
        <w:rPr>
          <w:rFonts w:ascii="Tahoma" w:hAnsi="Tahoma" w:cs="Tahoma"/>
          <w:sz w:val="20"/>
          <w:szCs w:val="20"/>
        </w:rPr>
        <w:t>,</w:t>
      </w:r>
      <w:r w:rsidR="00DA4A45" w:rsidRPr="00EB2831">
        <w:rPr>
          <w:rFonts w:ascii="Tahoma" w:hAnsi="Tahoma" w:cs="Tahoma"/>
          <w:sz w:val="20"/>
          <w:szCs w:val="20"/>
        </w:rPr>
        <w:t xml:space="preserve"> δύναται</w:t>
      </w:r>
      <w:r w:rsidR="00D04F4B" w:rsidRPr="00EB2831">
        <w:rPr>
          <w:rFonts w:ascii="Tahoma" w:hAnsi="Tahoma" w:cs="Tahoma"/>
          <w:sz w:val="20"/>
          <w:szCs w:val="20"/>
        </w:rPr>
        <w:t xml:space="preserve"> να προβεί στην εκπαίδευση των στελεχών της αστικής αρχής</w:t>
      </w:r>
      <w:r w:rsidR="00DA05DC" w:rsidRPr="00EB2831">
        <w:rPr>
          <w:rFonts w:ascii="Tahoma" w:hAnsi="Tahoma" w:cs="Tahoma"/>
          <w:sz w:val="20"/>
          <w:szCs w:val="20"/>
        </w:rPr>
        <w:t xml:space="preserve">, προκειμένου </w:t>
      </w:r>
      <w:r w:rsidR="00265055" w:rsidRPr="00EB2831">
        <w:rPr>
          <w:rFonts w:ascii="Tahoma" w:hAnsi="Tahoma" w:cs="Tahoma"/>
          <w:sz w:val="20"/>
          <w:szCs w:val="20"/>
        </w:rPr>
        <w:t>να ανταποκριθούν στα καθήκοντα της αξιολόγησης των πράξεων</w:t>
      </w:r>
      <w:r w:rsidR="004342E3" w:rsidRPr="00EB2831">
        <w:rPr>
          <w:rFonts w:ascii="Tahoma" w:hAnsi="Tahoma" w:cs="Tahoma"/>
          <w:sz w:val="20"/>
          <w:szCs w:val="20"/>
        </w:rPr>
        <w:t>.</w:t>
      </w:r>
    </w:p>
    <w:p w:rsidR="00D742AE" w:rsidRDefault="00355851" w:rsidP="0083100C">
      <w:pPr>
        <w:spacing w:before="120" w:after="120" w:line="280" w:lineRule="exact"/>
        <w:ind w:left="284"/>
        <w:jc w:val="both"/>
        <w:rPr>
          <w:rFonts w:ascii="Tahoma" w:hAnsi="Tahoma" w:cs="Tahoma"/>
          <w:sz w:val="20"/>
          <w:szCs w:val="20"/>
        </w:rPr>
      </w:pPr>
      <w:r w:rsidRPr="00D742AE">
        <w:rPr>
          <w:rFonts w:ascii="Tahoma" w:hAnsi="Tahoma" w:cs="Tahoma"/>
          <w:sz w:val="20"/>
          <w:szCs w:val="20"/>
        </w:rPr>
        <w:t xml:space="preserve">Αρμόδιος </w:t>
      </w:r>
      <w:r w:rsidR="001F61BC" w:rsidRPr="00D742AE">
        <w:rPr>
          <w:rFonts w:ascii="Tahoma" w:hAnsi="Tahoma" w:cs="Tahoma"/>
          <w:sz w:val="20"/>
          <w:szCs w:val="20"/>
        </w:rPr>
        <w:t xml:space="preserve">για τον ορισμό </w:t>
      </w:r>
      <w:r w:rsidR="00D742AE">
        <w:rPr>
          <w:rFonts w:ascii="Tahoma" w:hAnsi="Tahoma" w:cs="Tahoma"/>
          <w:sz w:val="20"/>
          <w:szCs w:val="20"/>
        </w:rPr>
        <w:t xml:space="preserve">συγκεκριμένων προσώπων </w:t>
      </w:r>
      <w:r w:rsidR="001F61BC" w:rsidRPr="00D742AE">
        <w:rPr>
          <w:rFonts w:ascii="Tahoma" w:hAnsi="Tahoma" w:cs="Tahoma"/>
          <w:sz w:val="20"/>
          <w:szCs w:val="20"/>
        </w:rPr>
        <w:t xml:space="preserve">ή τη σύσταση </w:t>
      </w:r>
      <w:r w:rsidR="00EE4067" w:rsidRPr="00D742AE">
        <w:rPr>
          <w:rFonts w:ascii="Tahoma" w:hAnsi="Tahoma" w:cs="Tahoma"/>
          <w:sz w:val="20"/>
          <w:szCs w:val="20"/>
        </w:rPr>
        <w:t xml:space="preserve">ομάδας </w:t>
      </w:r>
      <w:r w:rsidR="000B0293" w:rsidRPr="00D742AE">
        <w:rPr>
          <w:rFonts w:ascii="Tahoma" w:hAnsi="Tahoma" w:cs="Tahoma"/>
          <w:sz w:val="20"/>
          <w:szCs w:val="20"/>
        </w:rPr>
        <w:t xml:space="preserve">αξιολόγησης πράξεων </w:t>
      </w:r>
      <w:r w:rsidR="00EE4067" w:rsidRPr="00D742AE">
        <w:rPr>
          <w:rFonts w:ascii="Tahoma" w:hAnsi="Tahoma" w:cs="Tahoma"/>
          <w:sz w:val="20"/>
          <w:szCs w:val="20"/>
        </w:rPr>
        <w:t xml:space="preserve">είναι </w:t>
      </w:r>
      <w:r w:rsidR="00D742AE">
        <w:rPr>
          <w:rFonts w:ascii="Tahoma" w:hAnsi="Tahoma" w:cs="Tahoma"/>
          <w:sz w:val="20"/>
          <w:szCs w:val="20"/>
        </w:rPr>
        <w:t xml:space="preserve">το </w:t>
      </w:r>
      <w:r w:rsidR="00A92A02">
        <w:rPr>
          <w:rFonts w:ascii="Tahoma" w:hAnsi="Tahoma" w:cs="Tahoma"/>
          <w:sz w:val="20"/>
          <w:szCs w:val="20"/>
        </w:rPr>
        <w:t xml:space="preserve">συλλογικό όργανο </w:t>
      </w:r>
      <w:r w:rsidR="00D742AE">
        <w:rPr>
          <w:rFonts w:ascii="Tahoma" w:hAnsi="Tahoma" w:cs="Tahoma"/>
          <w:sz w:val="20"/>
          <w:szCs w:val="20"/>
        </w:rPr>
        <w:t xml:space="preserve">της αστικής αρχής ή </w:t>
      </w:r>
      <w:r w:rsidR="001F61BC" w:rsidRPr="00D742AE">
        <w:rPr>
          <w:rFonts w:ascii="Tahoma" w:hAnsi="Tahoma" w:cs="Tahoma"/>
          <w:sz w:val="20"/>
          <w:szCs w:val="20"/>
        </w:rPr>
        <w:t xml:space="preserve">ο εκπρόσωπος </w:t>
      </w:r>
      <w:r w:rsidR="00D742AE">
        <w:rPr>
          <w:rFonts w:ascii="Tahoma" w:hAnsi="Tahoma" w:cs="Tahoma"/>
          <w:sz w:val="20"/>
          <w:szCs w:val="20"/>
        </w:rPr>
        <w:t>της.</w:t>
      </w:r>
    </w:p>
    <w:p w:rsidR="00893A07" w:rsidRDefault="00893A07" w:rsidP="0083100C">
      <w:pPr>
        <w:spacing w:before="120" w:after="120" w:line="280" w:lineRule="exact"/>
        <w:ind w:left="284"/>
        <w:jc w:val="both"/>
        <w:rPr>
          <w:rFonts w:ascii="Tahoma" w:hAnsi="Tahoma" w:cs="Tahoma"/>
          <w:sz w:val="20"/>
          <w:szCs w:val="20"/>
        </w:rPr>
      </w:pPr>
      <w:r w:rsidRPr="00EB2831">
        <w:rPr>
          <w:rFonts w:ascii="Tahoma" w:hAnsi="Tahoma" w:cs="Tahoma"/>
          <w:sz w:val="20"/>
          <w:szCs w:val="20"/>
        </w:rPr>
        <w:t>Η ΔΑ ενημερώνει την αστική αρχή σχετικά με τα αποτελέσματα της εξέτασης – αξιολόγησης της, καθ’ όλη τη διάρκει</w:t>
      </w:r>
      <w:r>
        <w:rPr>
          <w:rFonts w:ascii="Tahoma" w:hAnsi="Tahoma" w:cs="Tahoma"/>
          <w:sz w:val="20"/>
          <w:szCs w:val="20"/>
        </w:rPr>
        <w:t>α αξιολόγησής της.</w:t>
      </w:r>
    </w:p>
    <w:p w:rsidR="00EB1084" w:rsidRDefault="00675B3A" w:rsidP="0083100C">
      <w:pPr>
        <w:spacing w:before="120" w:after="120" w:line="280" w:lineRule="exact"/>
        <w:ind w:left="284"/>
        <w:jc w:val="both"/>
        <w:rPr>
          <w:rFonts w:ascii="Tahoma" w:hAnsi="Tahoma" w:cs="Tahoma"/>
          <w:sz w:val="20"/>
          <w:szCs w:val="20"/>
        </w:rPr>
      </w:pPr>
      <w:r>
        <w:rPr>
          <w:rFonts w:ascii="Tahoma" w:hAnsi="Tahoma" w:cs="Tahoma"/>
          <w:sz w:val="20"/>
          <w:szCs w:val="20"/>
        </w:rPr>
        <w:t xml:space="preserve">Στο Παράρτημα Ι παρατίθεται Κατάλογος με τα </w:t>
      </w:r>
      <w:r w:rsidR="00FE132F">
        <w:rPr>
          <w:rFonts w:ascii="Tahoma" w:hAnsi="Tahoma" w:cs="Tahoma"/>
          <w:sz w:val="20"/>
          <w:szCs w:val="20"/>
        </w:rPr>
        <w:t>Σ</w:t>
      </w:r>
      <w:r>
        <w:rPr>
          <w:rFonts w:ascii="Tahoma" w:hAnsi="Tahoma" w:cs="Tahoma"/>
          <w:sz w:val="20"/>
          <w:szCs w:val="20"/>
        </w:rPr>
        <w:t xml:space="preserve">ημεία Αξιολόγησης </w:t>
      </w:r>
      <w:r w:rsidR="00FE132F">
        <w:rPr>
          <w:rFonts w:ascii="Tahoma" w:hAnsi="Tahoma" w:cs="Tahoma"/>
          <w:sz w:val="20"/>
          <w:szCs w:val="20"/>
        </w:rPr>
        <w:t xml:space="preserve">της Αστικής Αρχής που θα εμπλακεί στην αξιολόγηση και την επιλογή των πράξεων. </w:t>
      </w:r>
    </w:p>
    <w:p w:rsidR="00675B3A" w:rsidRDefault="00EB1084" w:rsidP="0083100C">
      <w:pPr>
        <w:spacing w:before="120" w:after="120" w:line="280" w:lineRule="exact"/>
        <w:ind w:left="284"/>
        <w:jc w:val="both"/>
        <w:rPr>
          <w:rFonts w:ascii="Tahoma" w:hAnsi="Tahoma" w:cs="Tahoma"/>
          <w:sz w:val="20"/>
          <w:szCs w:val="20"/>
        </w:rPr>
      </w:pPr>
      <w:r>
        <w:rPr>
          <w:rFonts w:ascii="Tahoma" w:hAnsi="Tahoma" w:cs="Tahoma"/>
          <w:sz w:val="20"/>
          <w:szCs w:val="20"/>
        </w:rPr>
        <w:t>Στις περιπτώσεις που οι αστικές αρχές, κατά τη διάρκεια της διαβούλευσης με τη ΔΑ, δηλώσουν την έλλειψη προσωπικού ή</w:t>
      </w:r>
      <w:r w:rsidR="003A45B3">
        <w:rPr>
          <w:rFonts w:ascii="Tahoma" w:hAnsi="Tahoma" w:cs="Tahoma"/>
          <w:sz w:val="20"/>
          <w:szCs w:val="20"/>
        </w:rPr>
        <w:t>/</w:t>
      </w:r>
      <w:r>
        <w:rPr>
          <w:rFonts w:ascii="Tahoma" w:hAnsi="Tahoma" w:cs="Tahoma"/>
          <w:sz w:val="20"/>
          <w:szCs w:val="20"/>
        </w:rPr>
        <w:t>και εμπειρογνωμοσύνης</w:t>
      </w:r>
      <w:r w:rsidR="003A45B3">
        <w:rPr>
          <w:rFonts w:ascii="Tahoma" w:hAnsi="Tahoma" w:cs="Tahoma"/>
          <w:sz w:val="20"/>
          <w:szCs w:val="20"/>
        </w:rPr>
        <w:t xml:space="preserve"> και </w:t>
      </w:r>
      <w:r>
        <w:rPr>
          <w:rFonts w:ascii="Tahoma" w:hAnsi="Tahoma" w:cs="Tahoma"/>
          <w:sz w:val="20"/>
          <w:szCs w:val="20"/>
        </w:rPr>
        <w:t>την πρόθεσή τους να συμμετ</w:t>
      </w:r>
      <w:r w:rsidR="003A45B3">
        <w:rPr>
          <w:rFonts w:ascii="Tahoma" w:hAnsi="Tahoma" w:cs="Tahoma"/>
          <w:sz w:val="20"/>
          <w:szCs w:val="20"/>
        </w:rPr>
        <w:t>άσ</w:t>
      </w:r>
      <w:r>
        <w:rPr>
          <w:rFonts w:ascii="Tahoma" w:hAnsi="Tahoma" w:cs="Tahoma"/>
          <w:sz w:val="20"/>
          <w:szCs w:val="20"/>
        </w:rPr>
        <w:t>χουν μερικώς στην αξιολόγηση των π</w:t>
      </w:r>
      <w:r w:rsidR="00857B57">
        <w:rPr>
          <w:rFonts w:ascii="Tahoma" w:hAnsi="Tahoma" w:cs="Tahoma"/>
          <w:sz w:val="20"/>
          <w:szCs w:val="20"/>
        </w:rPr>
        <w:t>ροτάσεων</w:t>
      </w:r>
      <w:r w:rsidR="003A45B3">
        <w:rPr>
          <w:rFonts w:ascii="Tahoma" w:hAnsi="Tahoma" w:cs="Tahoma"/>
          <w:sz w:val="20"/>
          <w:szCs w:val="20"/>
        </w:rPr>
        <w:t xml:space="preserve"> </w:t>
      </w:r>
      <w:r w:rsidR="00B94289">
        <w:rPr>
          <w:rFonts w:ascii="Tahoma" w:hAnsi="Tahoma" w:cs="Tahoma"/>
          <w:sz w:val="20"/>
          <w:szCs w:val="20"/>
        </w:rPr>
        <w:t xml:space="preserve">με το προσωπικό συγκεκριμένων οργανωτικών μονάδων ή </w:t>
      </w:r>
      <w:r w:rsidR="003A45B3">
        <w:rPr>
          <w:rFonts w:ascii="Tahoma" w:hAnsi="Tahoma" w:cs="Tahoma"/>
          <w:sz w:val="20"/>
          <w:szCs w:val="20"/>
        </w:rPr>
        <w:t>τον ορισμό συγκεκριμένων προσώπων ή ομάδα</w:t>
      </w:r>
      <w:r w:rsidR="00B94289">
        <w:rPr>
          <w:rFonts w:ascii="Tahoma" w:hAnsi="Tahoma" w:cs="Tahoma"/>
          <w:sz w:val="20"/>
          <w:szCs w:val="20"/>
        </w:rPr>
        <w:t>ς</w:t>
      </w:r>
      <w:r w:rsidR="003A45B3">
        <w:rPr>
          <w:rFonts w:ascii="Tahoma" w:hAnsi="Tahoma" w:cs="Tahoma"/>
          <w:sz w:val="20"/>
          <w:szCs w:val="20"/>
        </w:rPr>
        <w:t xml:space="preserve"> αξιολόγησης, </w:t>
      </w:r>
      <w:r>
        <w:rPr>
          <w:rFonts w:ascii="Tahoma" w:hAnsi="Tahoma" w:cs="Tahoma"/>
          <w:sz w:val="20"/>
          <w:szCs w:val="20"/>
        </w:rPr>
        <w:t>η αξιολόγηση της ικανότητ</w:t>
      </w:r>
      <w:r w:rsidR="00B94289">
        <w:rPr>
          <w:rFonts w:ascii="Tahoma" w:hAnsi="Tahoma" w:cs="Tahoma"/>
          <w:sz w:val="20"/>
          <w:szCs w:val="20"/>
        </w:rPr>
        <w:t xml:space="preserve">ας του φορέα </w:t>
      </w:r>
      <w:r>
        <w:rPr>
          <w:rFonts w:ascii="Tahoma" w:hAnsi="Tahoma" w:cs="Tahoma"/>
          <w:sz w:val="20"/>
          <w:szCs w:val="20"/>
        </w:rPr>
        <w:t xml:space="preserve">από τη ΔΑ δύναται να περιοριστεί </w:t>
      </w:r>
      <w:r w:rsidR="00B94289">
        <w:rPr>
          <w:rFonts w:ascii="Tahoma" w:hAnsi="Tahoma" w:cs="Tahoma"/>
          <w:sz w:val="20"/>
          <w:szCs w:val="20"/>
        </w:rPr>
        <w:t xml:space="preserve">στην ικανότητα του εν λόγω προσωπικού ή των συγκεκριμένων προσώπων που ορίζονται </w:t>
      </w:r>
      <w:r>
        <w:rPr>
          <w:rFonts w:ascii="Tahoma" w:hAnsi="Tahoma" w:cs="Tahoma"/>
          <w:sz w:val="20"/>
          <w:szCs w:val="20"/>
        </w:rPr>
        <w:t>στην Απόφαση Ορισμού Στελεχών Αστικής Αρχής που θα συμμετέχουν στην αξιολόγηση των προτάσεων</w:t>
      </w:r>
      <w:r w:rsidR="003A45B3">
        <w:rPr>
          <w:rFonts w:ascii="Tahoma" w:hAnsi="Tahoma" w:cs="Tahoma"/>
          <w:sz w:val="20"/>
          <w:szCs w:val="20"/>
        </w:rPr>
        <w:t xml:space="preserve"> (Β’ Φάση Αξιολόγησης του Φορέα, σύμφωνα με το Παράρτημα Ι).</w:t>
      </w:r>
    </w:p>
    <w:p w:rsidR="00A92A02" w:rsidRPr="00A92A02" w:rsidRDefault="00A92A02" w:rsidP="0083100C">
      <w:pPr>
        <w:pBdr>
          <w:top w:val="single" w:sz="4" w:space="1" w:color="auto"/>
          <w:left w:val="single" w:sz="4" w:space="0" w:color="auto"/>
          <w:bottom w:val="single" w:sz="4" w:space="1" w:color="auto"/>
          <w:right w:val="single" w:sz="4" w:space="4" w:color="auto"/>
        </w:pBdr>
        <w:spacing w:before="120" w:after="120" w:line="280" w:lineRule="exact"/>
        <w:ind w:left="284"/>
        <w:jc w:val="both"/>
        <w:rPr>
          <w:rFonts w:ascii="Tahoma" w:hAnsi="Tahoma" w:cs="Tahoma"/>
          <w:sz w:val="20"/>
          <w:szCs w:val="20"/>
        </w:rPr>
      </w:pPr>
      <w:r>
        <w:rPr>
          <w:rFonts w:ascii="Tahoma" w:hAnsi="Tahoma" w:cs="Tahoma"/>
          <w:sz w:val="20"/>
          <w:szCs w:val="20"/>
        </w:rPr>
        <w:t xml:space="preserve">Στην Απόφαση Ορισμού </w:t>
      </w:r>
      <w:r w:rsidR="00EB1084">
        <w:rPr>
          <w:rFonts w:ascii="Tahoma" w:hAnsi="Tahoma" w:cs="Tahoma"/>
          <w:sz w:val="20"/>
          <w:szCs w:val="20"/>
        </w:rPr>
        <w:t xml:space="preserve">Στελεχών της Αστικής Αρχής που θα συμμετέχουν στην αξιολόγηση των προτάσεων / στην Ομάδα Αξιολόγησης </w:t>
      </w:r>
      <w:r w:rsidR="000D43B8">
        <w:rPr>
          <w:rFonts w:ascii="Tahoma" w:hAnsi="Tahoma" w:cs="Tahoma"/>
          <w:sz w:val="20"/>
          <w:szCs w:val="20"/>
        </w:rPr>
        <w:t xml:space="preserve">που θα εκδώσει η Αστική Αρχή </w:t>
      </w:r>
      <w:r>
        <w:rPr>
          <w:rFonts w:ascii="Tahoma" w:hAnsi="Tahoma" w:cs="Tahoma"/>
          <w:sz w:val="20"/>
          <w:szCs w:val="20"/>
        </w:rPr>
        <w:t>θα πρέπει να αναφέρονται τουλάχιστον τα παρακάτω</w:t>
      </w:r>
      <w:r w:rsidRPr="00A92A02">
        <w:rPr>
          <w:rFonts w:ascii="Tahoma" w:hAnsi="Tahoma" w:cs="Tahoma"/>
          <w:sz w:val="20"/>
          <w:szCs w:val="20"/>
        </w:rPr>
        <w:t xml:space="preserve">: </w:t>
      </w:r>
    </w:p>
    <w:p w:rsidR="003A45B3" w:rsidRDefault="00A92A02" w:rsidP="00764041">
      <w:pPr>
        <w:pStyle w:val="a3"/>
        <w:numPr>
          <w:ilvl w:val="0"/>
          <w:numId w:val="38"/>
        </w:numPr>
        <w:pBdr>
          <w:top w:val="single" w:sz="4" w:space="1" w:color="auto"/>
          <w:left w:val="single" w:sz="4" w:space="0" w:color="auto"/>
          <w:bottom w:val="single" w:sz="4" w:space="1" w:color="auto"/>
          <w:right w:val="single" w:sz="4" w:space="4" w:color="auto"/>
        </w:pBdr>
        <w:spacing w:before="120" w:after="120" w:line="240" w:lineRule="exact"/>
        <w:ind w:left="568" w:hanging="284"/>
        <w:contextualSpacing w:val="0"/>
        <w:jc w:val="both"/>
        <w:rPr>
          <w:rFonts w:ascii="Tahoma" w:hAnsi="Tahoma" w:cs="Tahoma"/>
          <w:sz w:val="20"/>
          <w:szCs w:val="20"/>
        </w:rPr>
      </w:pPr>
      <w:r>
        <w:rPr>
          <w:rFonts w:ascii="Tahoma" w:hAnsi="Tahoma" w:cs="Tahoma"/>
          <w:sz w:val="20"/>
          <w:szCs w:val="20"/>
        </w:rPr>
        <w:t>τ</w:t>
      </w:r>
      <w:r w:rsidRPr="00A92A02">
        <w:rPr>
          <w:rFonts w:ascii="Tahoma" w:hAnsi="Tahoma" w:cs="Tahoma"/>
          <w:sz w:val="20"/>
          <w:szCs w:val="20"/>
        </w:rPr>
        <w:t>α ονοματεπώνυμα των στελεχών</w:t>
      </w:r>
      <w:r w:rsidR="005F26DE">
        <w:rPr>
          <w:rFonts w:ascii="Tahoma" w:hAnsi="Tahoma" w:cs="Tahoma"/>
          <w:sz w:val="20"/>
          <w:szCs w:val="20"/>
        </w:rPr>
        <w:t xml:space="preserve"> που θα συμμετέχουν στην αξιολόγηση των πράξεων</w:t>
      </w:r>
      <w:r w:rsidR="003A45B3">
        <w:rPr>
          <w:rFonts w:ascii="Tahoma" w:hAnsi="Tahoma" w:cs="Tahoma"/>
          <w:sz w:val="20"/>
          <w:szCs w:val="20"/>
        </w:rPr>
        <w:t>,</w:t>
      </w:r>
      <w:r w:rsidR="005F26DE">
        <w:rPr>
          <w:rFonts w:ascii="Tahoma" w:hAnsi="Tahoma" w:cs="Tahoma"/>
          <w:sz w:val="20"/>
          <w:szCs w:val="20"/>
        </w:rPr>
        <w:t xml:space="preserve"> </w:t>
      </w:r>
      <w:r w:rsidRPr="00A92A02">
        <w:rPr>
          <w:rFonts w:ascii="Tahoma" w:hAnsi="Tahoma" w:cs="Tahoma"/>
          <w:sz w:val="20"/>
          <w:szCs w:val="20"/>
        </w:rPr>
        <w:t>η θέση που κατέχουν στον φορέα</w:t>
      </w:r>
      <w:r w:rsidR="003A45B3">
        <w:rPr>
          <w:rFonts w:ascii="Tahoma" w:hAnsi="Tahoma" w:cs="Tahoma"/>
          <w:sz w:val="20"/>
          <w:szCs w:val="20"/>
        </w:rPr>
        <w:t xml:space="preserve"> καθώς και η διεύθυνση, το τμήμα ή η υπηρεσιακή/οργανωτική μονάδα στην οποία απασχολούνται,</w:t>
      </w:r>
    </w:p>
    <w:p w:rsidR="00A92A02" w:rsidRPr="00A92A02" w:rsidRDefault="00A92A02" w:rsidP="00764041">
      <w:pPr>
        <w:pStyle w:val="a3"/>
        <w:numPr>
          <w:ilvl w:val="0"/>
          <w:numId w:val="38"/>
        </w:numPr>
        <w:pBdr>
          <w:top w:val="single" w:sz="4" w:space="1" w:color="auto"/>
          <w:left w:val="single" w:sz="4" w:space="0" w:color="auto"/>
          <w:bottom w:val="single" w:sz="4" w:space="1" w:color="auto"/>
          <w:right w:val="single" w:sz="4" w:space="4" w:color="auto"/>
        </w:pBdr>
        <w:spacing w:before="120" w:after="120" w:line="240" w:lineRule="exact"/>
        <w:ind w:left="568" w:hanging="284"/>
        <w:contextualSpacing w:val="0"/>
        <w:jc w:val="both"/>
        <w:rPr>
          <w:rFonts w:ascii="Tahoma" w:hAnsi="Tahoma" w:cs="Tahoma"/>
          <w:sz w:val="20"/>
          <w:szCs w:val="20"/>
        </w:rPr>
      </w:pPr>
      <w:r w:rsidRPr="00A92A02">
        <w:rPr>
          <w:rFonts w:ascii="Tahoma" w:hAnsi="Tahoma" w:cs="Tahoma"/>
          <w:sz w:val="20"/>
          <w:szCs w:val="20"/>
        </w:rPr>
        <w:t xml:space="preserve">η δέσμευση </w:t>
      </w:r>
      <w:r>
        <w:rPr>
          <w:rFonts w:ascii="Tahoma" w:hAnsi="Tahoma" w:cs="Tahoma"/>
          <w:sz w:val="20"/>
          <w:szCs w:val="20"/>
        </w:rPr>
        <w:t xml:space="preserve">της αστικής αρχής </w:t>
      </w:r>
      <w:r w:rsidRPr="00A92A02">
        <w:rPr>
          <w:rFonts w:ascii="Tahoma" w:hAnsi="Tahoma" w:cs="Tahoma"/>
          <w:sz w:val="20"/>
          <w:szCs w:val="20"/>
        </w:rPr>
        <w:t>ότι τα εν λόγω άτομα δεν πρόκειται να ασχοληθούν με την υλοποίηση των πράξεων που θα έχουν αξιολογήσει</w:t>
      </w:r>
      <w:r w:rsidR="00395374">
        <w:rPr>
          <w:rFonts w:ascii="Tahoma" w:hAnsi="Tahoma" w:cs="Tahoma"/>
          <w:sz w:val="20"/>
          <w:szCs w:val="20"/>
        </w:rPr>
        <w:t>.</w:t>
      </w:r>
      <w:r w:rsidRPr="00A92A02">
        <w:rPr>
          <w:rFonts w:ascii="Tahoma" w:hAnsi="Tahoma" w:cs="Tahoma"/>
          <w:sz w:val="20"/>
          <w:szCs w:val="20"/>
        </w:rPr>
        <w:t xml:space="preserve"> </w:t>
      </w:r>
    </w:p>
    <w:p w:rsidR="00D742AE" w:rsidRDefault="0083100C" w:rsidP="0083100C">
      <w:pPr>
        <w:spacing w:before="240" w:after="120" w:line="280" w:lineRule="exact"/>
        <w:ind w:left="284"/>
        <w:jc w:val="both"/>
        <w:rPr>
          <w:rFonts w:ascii="Tahoma" w:hAnsi="Tahoma" w:cs="Tahoma"/>
          <w:b/>
          <w:sz w:val="20"/>
          <w:szCs w:val="20"/>
          <w:u w:val="single"/>
        </w:rPr>
      </w:pPr>
      <w:r>
        <w:rPr>
          <w:rFonts w:ascii="Tahoma" w:hAnsi="Tahoma" w:cs="Tahoma"/>
          <w:b/>
          <w:sz w:val="20"/>
          <w:szCs w:val="20"/>
        </w:rPr>
        <w:t>α.</w:t>
      </w:r>
      <w:r w:rsidRPr="00852029">
        <w:rPr>
          <w:rFonts w:ascii="Tahoma" w:hAnsi="Tahoma" w:cs="Tahoma"/>
          <w:b/>
          <w:sz w:val="18"/>
          <w:szCs w:val="18"/>
        </w:rPr>
        <w:t>2</w:t>
      </w:r>
      <w:r w:rsidR="006F6A84" w:rsidRPr="001F6F7D">
        <w:rPr>
          <w:rFonts w:ascii="Tahoma" w:hAnsi="Tahoma" w:cs="Tahoma"/>
          <w:b/>
          <w:sz w:val="20"/>
          <w:szCs w:val="20"/>
        </w:rPr>
        <w:t xml:space="preserve">) </w:t>
      </w:r>
      <w:r w:rsidR="00DE663C" w:rsidRPr="001F6F7D">
        <w:rPr>
          <w:rFonts w:ascii="Tahoma" w:hAnsi="Tahoma" w:cs="Tahoma"/>
          <w:b/>
          <w:sz w:val="20"/>
          <w:szCs w:val="20"/>
          <w:u w:val="single"/>
        </w:rPr>
        <w:t xml:space="preserve">Για φορέα στον οποίο θα ανατεθεί η διαχείριση του συνόλου των πράξεων μιας στρατηγικής </w:t>
      </w:r>
      <w:r w:rsidR="00D742AE">
        <w:rPr>
          <w:rFonts w:ascii="Tahoma" w:hAnsi="Tahoma" w:cs="Tahoma"/>
          <w:b/>
          <w:sz w:val="20"/>
          <w:szCs w:val="20"/>
          <w:u w:val="single"/>
        </w:rPr>
        <w:t xml:space="preserve">είτε βιώσιμης αστικής ανάπτυξης είτε άλλης </w:t>
      </w:r>
      <w:r w:rsidR="00DE663C" w:rsidRPr="001F6F7D">
        <w:rPr>
          <w:rFonts w:ascii="Tahoma" w:hAnsi="Tahoma" w:cs="Tahoma"/>
          <w:b/>
          <w:sz w:val="20"/>
          <w:szCs w:val="20"/>
          <w:u w:val="single"/>
        </w:rPr>
        <w:t>χωρικής ανάπτυξης</w:t>
      </w:r>
      <w:r w:rsidR="00D742AE">
        <w:rPr>
          <w:rFonts w:ascii="Tahoma" w:hAnsi="Tahoma" w:cs="Tahoma"/>
          <w:b/>
          <w:sz w:val="20"/>
          <w:szCs w:val="20"/>
          <w:u w:val="single"/>
        </w:rPr>
        <w:t>.</w:t>
      </w:r>
    </w:p>
    <w:p w:rsidR="007221B5" w:rsidRPr="00EB2831" w:rsidRDefault="007221B5" w:rsidP="00764041">
      <w:pPr>
        <w:spacing w:before="120" w:after="120" w:line="280" w:lineRule="exact"/>
        <w:ind w:left="284"/>
        <w:jc w:val="both"/>
        <w:rPr>
          <w:rFonts w:ascii="Tahoma" w:hAnsi="Tahoma" w:cs="Tahoma"/>
          <w:sz w:val="20"/>
          <w:szCs w:val="20"/>
        </w:rPr>
      </w:pPr>
      <w:r w:rsidRPr="00EB2831">
        <w:rPr>
          <w:rFonts w:ascii="Tahoma" w:hAnsi="Tahoma" w:cs="Tahoma"/>
          <w:sz w:val="20"/>
          <w:szCs w:val="20"/>
        </w:rPr>
        <w:t xml:space="preserve">Τα απαραίτητα στοιχεία που θα ζητηθούν από τον εν λόγω φορέα, προκειμένου η ΔΑ να εξετάσει και αξιολογήσει την ικανότητά του να ασκήσει αποτελεσματικά τις αρμοδιότητες διαχείρισης που θα του ανατεθούν ταυτίζονται με τα στοιχεία που αναφέρονται στη Διαδικασία </w:t>
      </w:r>
      <w:r w:rsidRPr="00EB2831">
        <w:rPr>
          <w:rFonts w:ascii="Tahoma" w:hAnsi="Tahoma" w:cs="Tahoma"/>
          <w:i/>
          <w:sz w:val="20"/>
          <w:szCs w:val="20"/>
        </w:rPr>
        <w:t>Δ</w:t>
      </w:r>
      <w:r w:rsidRPr="00EB2831">
        <w:rPr>
          <w:rFonts w:ascii="Tahoma" w:hAnsi="Tahoma" w:cs="Tahoma"/>
          <w:i/>
          <w:sz w:val="20"/>
          <w:szCs w:val="20"/>
          <w:lang w:val="en-US"/>
        </w:rPr>
        <w:t>IV</w:t>
      </w:r>
      <w:r w:rsidRPr="00EB2831">
        <w:rPr>
          <w:rFonts w:ascii="Tahoma" w:hAnsi="Tahoma" w:cs="Tahoma"/>
          <w:i/>
          <w:sz w:val="20"/>
          <w:szCs w:val="20"/>
        </w:rPr>
        <w:t>_1: «Ορισμός Ενδιάμεσου Φορέα»</w:t>
      </w:r>
      <w:r w:rsidRPr="00EB2831">
        <w:rPr>
          <w:rFonts w:ascii="Tahoma" w:hAnsi="Tahoma" w:cs="Tahoma"/>
          <w:sz w:val="20"/>
          <w:szCs w:val="20"/>
        </w:rPr>
        <w:t xml:space="preserve"> που περιλαμβάνεται στο εγχειρίδιο διαδικασιών διαχείρισης και ελέγχου του ΣΔΕ 2014-2020.</w:t>
      </w:r>
    </w:p>
    <w:p w:rsidR="00E278AE" w:rsidRPr="00EB2831" w:rsidRDefault="00DF1B60" w:rsidP="0083100C">
      <w:pPr>
        <w:spacing w:before="120" w:after="120" w:line="280" w:lineRule="exact"/>
        <w:ind w:left="284"/>
        <w:jc w:val="both"/>
        <w:rPr>
          <w:rFonts w:ascii="Tahoma" w:hAnsi="Tahoma" w:cs="Tahoma"/>
          <w:sz w:val="20"/>
          <w:szCs w:val="20"/>
        </w:rPr>
      </w:pPr>
      <w:r w:rsidRPr="00EB2831">
        <w:rPr>
          <w:rFonts w:ascii="Tahoma" w:hAnsi="Tahoma" w:cs="Tahoma"/>
          <w:sz w:val="20"/>
          <w:szCs w:val="20"/>
        </w:rPr>
        <w:t>Η αξιολόγηση του φορέα</w:t>
      </w:r>
      <w:r w:rsidR="00E278AE" w:rsidRPr="00EB2831">
        <w:rPr>
          <w:rFonts w:ascii="Tahoma" w:hAnsi="Tahoma" w:cs="Tahoma"/>
          <w:sz w:val="20"/>
          <w:szCs w:val="20"/>
        </w:rPr>
        <w:t>,</w:t>
      </w:r>
      <w:r w:rsidRPr="00EB2831">
        <w:rPr>
          <w:rFonts w:ascii="Tahoma" w:hAnsi="Tahoma" w:cs="Tahoma"/>
          <w:sz w:val="20"/>
          <w:szCs w:val="20"/>
        </w:rPr>
        <w:t xml:space="preserve"> </w:t>
      </w:r>
      <w:r w:rsidR="00E278AE" w:rsidRPr="00EB2831">
        <w:rPr>
          <w:rFonts w:ascii="Tahoma" w:hAnsi="Tahoma" w:cs="Tahoma"/>
          <w:sz w:val="20"/>
          <w:szCs w:val="20"/>
        </w:rPr>
        <w:t xml:space="preserve">στον οποίο ανατίθεται αρμοδιότητες διαχείρισης του συνόλου των πράξεων μιας στρατηγικής χωρικής ανάπτυξης, </w:t>
      </w:r>
      <w:r w:rsidR="00663674">
        <w:rPr>
          <w:rFonts w:ascii="Tahoma" w:hAnsi="Tahoma" w:cs="Tahoma"/>
          <w:sz w:val="20"/>
          <w:szCs w:val="20"/>
        </w:rPr>
        <w:t xml:space="preserve">καθώς η ανάθεση </w:t>
      </w:r>
      <w:r w:rsidR="00E278AE" w:rsidRPr="00663674">
        <w:rPr>
          <w:rFonts w:ascii="Tahoma" w:hAnsi="Tahoma" w:cs="Tahoma"/>
          <w:sz w:val="20"/>
          <w:szCs w:val="20"/>
        </w:rPr>
        <w:t>αφορά «συνολική επιχορήγηση»</w:t>
      </w:r>
      <w:r w:rsidR="00E278AE" w:rsidRPr="00EB2831">
        <w:rPr>
          <w:rFonts w:ascii="Tahoma" w:hAnsi="Tahoma" w:cs="Tahoma"/>
          <w:sz w:val="20"/>
          <w:szCs w:val="20"/>
        </w:rPr>
        <w:t xml:space="preserve"> </w:t>
      </w:r>
      <w:r w:rsidR="00E278AE" w:rsidRPr="00EB2831">
        <w:rPr>
          <w:rFonts w:ascii="Tahoma" w:hAnsi="Tahoma" w:cs="Tahoma"/>
          <w:sz w:val="20"/>
          <w:szCs w:val="20"/>
        </w:rPr>
        <w:lastRenderedPageBreak/>
        <w:t>(άρθρο 12</w:t>
      </w:r>
      <w:r w:rsidR="00362C3A" w:rsidRPr="00EB2831">
        <w:rPr>
          <w:rFonts w:ascii="Tahoma" w:hAnsi="Tahoma" w:cs="Tahoma"/>
          <w:sz w:val="20"/>
          <w:szCs w:val="20"/>
        </w:rPr>
        <w:t>3</w:t>
      </w:r>
      <w:r w:rsidR="00E278AE" w:rsidRPr="00EB2831">
        <w:rPr>
          <w:rFonts w:ascii="Tahoma" w:hAnsi="Tahoma" w:cs="Tahoma"/>
          <w:sz w:val="20"/>
          <w:szCs w:val="20"/>
        </w:rPr>
        <w:t>, παρ. 7), πέραν της ικανότητάς του στη διοικητική και δημοσιονομική διαχείριση και στον οικείο τομέα, επεκτείνεται και στην εξέταση της φερεγγυότητάς του, για την οποία ο φορέας καλείται να παράσχει τα απαραίτητα στοιχεία που να την εγγυώνται, σύμφωνα με τα προβλεπόμενα στην ίδια διαδικασία για τον ορισμό του ενδιάμεσου φορέα.</w:t>
      </w:r>
    </w:p>
    <w:p w:rsidR="00621C93" w:rsidRDefault="00362C3A" w:rsidP="0083100C">
      <w:pPr>
        <w:spacing w:before="120" w:after="120" w:line="280" w:lineRule="exact"/>
        <w:ind w:left="284"/>
        <w:jc w:val="both"/>
        <w:rPr>
          <w:rFonts w:ascii="Tahoma" w:hAnsi="Tahoma" w:cs="Tahoma"/>
          <w:sz w:val="20"/>
          <w:szCs w:val="20"/>
        </w:rPr>
      </w:pPr>
      <w:r w:rsidRPr="00EB2831">
        <w:rPr>
          <w:rFonts w:ascii="Tahoma" w:hAnsi="Tahoma" w:cs="Tahoma"/>
          <w:sz w:val="20"/>
          <w:szCs w:val="20"/>
        </w:rPr>
        <w:t xml:space="preserve">Σημειώνεται ωστόσο ότι για ενδιάμεσους φορείς που είναι δημόσιες υπηρεσίες, νομικά πρόσωπα δημοσίου δικαίου ή νομικά πρόσωπα ιδιωτικού δικαίου </w:t>
      </w:r>
      <w:r w:rsidR="00C40D6F" w:rsidRPr="00EB2831">
        <w:rPr>
          <w:rFonts w:ascii="Tahoma" w:hAnsi="Tahoma" w:cs="Tahoma"/>
          <w:sz w:val="20"/>
          <w:szCs w:val="20"/>
        </w:rPr>
        <w:t>μη κερδοσκοπικού χαρακτήρα εποπτευόμενα από το κράτος</w:t>
      </w:r>
      <w:r w:rsidR="006B6DA9" w:rsidRPr="00EB2831">
        <w:rPr>
          <w:rFonts w:ascii="Tahoma" w:hAnsi="Tahoma" w:cs="Tahoma"/>
          <w:sz w:val="20"/>
          <w:szCs w:val="20"/>
        </w:rPr>
        <w:t xml:space="preserve">, </w:t>
      </w:r>
      <w:r w:rsidRPr="00EB2831">
        <w:rPr>
          <w:rFonts w:ascii="Tahoma" w:hAnsi="Tahoma" w:cs="Tahoma"/>
          <w:sz w:val="20"/>
          <w:szCs w:val="20"/>
        </w:rPr>
        <w:t xml:space="preserve">καθώς και τοπικοί αναπτυξιακοί φορείς, όπως οργανισμοί και νομικά πρόσωπα των ΟΤΑ, οι εγγυήσεις για τη φερεγγυότητά τους εξασφαλίζονται από το ίδιο το κράτος ή τους φορείς τοπικής αυτοδιοίκησης, οι οποίοι διαθέτουν πόρους στους εν λόγω φορείς </w:t>
      </w:r>
      <w:r w:rsidR="008364C2" w:rsidRPr="00EB2831">
        <w:rPr>
          <w:rFonts w:ascii="Tahoma" w:hAnsi="Tahoma" w:cs="Tahoma"/>
          <w:sz w:val="20"/>
          <w:szCs w:val="20"/>
        </w:rPr>
        <w:t xml:space="preserve">ή στο </w:t>
      </w:r>
      <w:r w:rsidRPr="00EB2831">
        <w:rPr>
          <w:rFonts w:ascii="Tahoma" w:hAnsi="Tahoma" w:cs="Tahoma"/>
          <w:sz w:val="20"/>
          <w:szCs w:val="20"/>
        </w:rPr>
        <w:t xml:space="preserve">εταιρικό </w:t>
      </w:r>
      <w:r w:rsidR="008364C2" w:rsidRPr="00EB2831">
        <w:rPr>
          <w:rFonts w:ascii="Tahoma" w:hAnsi="Tahoma" w:cs="Tahoma"/>
          <w:sz w:val="20"/>
          <w:szCs w:val="20"/>
        </w:rPr>
        <w:t xml:space="preserve">τους </w:t>
      </w:r>
      <w:r w:rsidRPr="00EB2831">
        <w:rPr>
          <w:rFonts w:ascii="Tahoma" w:hAnsi="Tahoma" w:cs="Tahoma"/>
          <w:sz w:val="20"/>
          <w:szCs w:val="20"/>
        </w:rPr>
        <w:t xml:space="preserve">κεφάλαιο </w:t>
      </w:r>
      <w:r w:rsidR="00C26FC5">
        <w:rPr>
          <w:rFonts w:ascii="Tahoma" w:hAnsi="Tahoma" w:cs="Tahoma"/>
          <w:sz w:val="20"/>
          <w:szCs w:val="20"/>
        </w:rPr>
        <w:t>αντίστοιχα.</w:t>
      </w:r>
    </w:p>
    <w:p w:rsidR="00642158" w:rsidRPr="00D65F5D" w:rsidRDefault="00621C93" w:rsidP="0083100C">
      <w:pPr>
        <w:spacing w:before="120" w:after="120" w:line="280" w:lineRule="exact"/>
        <w:ind w:left="284"/>
        <w:jc w:val="both"/>
        <w:rPr>
          <w:rFonts w:ascii="Tahoma" w:hAnsi="Tahoma" w:cs="Tahoma"/>
          <w:sz w:val="20"/>
          <w:szCs w:val="20"/>
        </w:rPr>
      </w:pPr>
      <w:r>
        <w:rPr>
          <w:rFonts w:ascii="Tahoma" w:hAnsi="Tahoma" w:cs="Tahoma"/>
          <w:sz w:val="20"/>
          <w:szCs w:val="20"/>
        </w:rPr>
        <w:t xml:space="preserve">Στο πλαίσιο της διαβούλευσης μεταξύ της ΔΑ και των αστικών αρχών ή άλλων φορέων στρατηγικής ΟΧΕ, η </w:t>
      </w:r>
      <w:r w:rsidR="00642158" w:rsidRPr="00D65F5D">
        <w:rPr>
          <w:rFonts w:ascii="Tahoma" w:hAnsi="Tahoma" w:cs="Tahoma"/>
          <w:sz w:val="20"/>
          <w:szCs w:val="20"/>
        </w:rPr>
        <w:t xml:space="preserve">ΔΑ καταγράφει τα συμπεράσματα και τις αποφάσεις της διαβούλευσης και τα αρχειοθετεί, προκειμένου να τεκμηριώνονται τα συμφωνηθέντα των δύο μερών. </w:t>
      </w:r>
    </w:p>
    <w:p w:rsidR="00621C93" w:rsidRPr="00621C93" w:rsidRDefault="00621C93" w:rsidP="0083100C">
      <w:pPr>
        <w:spacing w:before="120" w:after="120" w:line="280" w:lineRule="exact"/>
        <w:ind w:left="284"/>
        <w:jc w:val="both"/>
        <w:rPr>
          <w:rFonts w:ascii="Tahoma" w:hAnsi="Tahoma" w:cs="Tahoma"/>
          <w:sz w:val="20"/>
          <w:szCs w:val="20"/>
        </w:rPr>
      </w:pPr>
      <w:r>
        <w:rPr>
          <w:rFonts w:ascii="Tahoma" w:hAnsi="Tahoma" w:cs="Tahoma"/>
          <w:sz w:val="20"/>
          <w:szCs w:val="20"/>
        </w:rPr>
        <w:t xml:space="preserve">Με την υποβολή στρατηγικών χωρικής ανάπτυξης (ΟΧΕ-ΒΑΑ, ΟΧΕ) η </w:t>
      </w:r>
      <w:r w:rsidRPr="00621C93">
        <w:rPr>
          <w:rFonts w:ascii="Tahoma" w:hAnsi="Tahoma" w:cs="Tahoma"/>
          <w:sz w:val="20"/>
          <w:szCs w:val="20"/>
        </w:rPr>
        <w:t xml:space="preserve">ΔΑ προβαίνει στην αξιολόγηση </w:t>
      </w:r>
      <w:r>
        <w:rPr>
          <w:rFonts w:ascii="Tahoma" w:hAnsi="Tahoma" w:cs="Tahoma"/>
          <w:sz w:val="20"/>
          <w:szCs w:val="20"/>
        </w:rPr>
        <w:t xml:space="preserve">τους </w:t>
      </w:r>
      <w:r w:rsidRPr="00621C93">
        <w:rPr>
          <w:rFonts w:ascii="Tahoma" w:hAnsi="Tahoma" w:cs="Tahoma"/>
          <w:sz w:val="20"/>
          <w:szCs w:val="20"/>
        </w:rPr>
        <w:t xml:space="preserve">και εισηγείται στον Περιφερειάρχη την έγκριση των θετικά αξιολογημένων στρατηγικών </w:t>
      </w:r>
    </w:p>
    <w:p w:rsidR="00B220BD" w:rsidRDefault="00642158" w:rsidP="0083100C">
      <w:pPr>
        <w:spacing w:before="120" w:after="120" w:line="280" w:lineRule="exact"/>
        <w:ind w:left="284"/>
        <w:jc w:val="both"/>
        <w:rPr>
          <w:rFonts w:ascii="Tahoma" w:hAnsi="Tahoma" w:cs="Tahoma"/>
          <w:sz w:val="20"/>
          <w:szCs w:val="20"/>
        </w:rPr>
      </w:pPr>
      <w:r w:rsidRPr="00621C93">
        <w:rPr>
          <w:rFonts w:ascii="Tahoma" w:hAnsi="Tahoma" w:cs="Tahoma"/>
          <w:sz w:val="20"/>
          <w:szCs w:val="20"/>
        </w:rPr>
        <w:t xml:space="preserve">Η ΔΑ ενημερώνει τους </w:t>
      </w:r>
      <w:r w:rsidR="00621C93" w:rsidRPr="00621C93">
        <w:rPr>
          <w:rFonts w:ascii="Tahoma" w:hAnsi="Tahoma" w:cs="Tahoma"/>
          <w:sz w:val="20"/>
          <w:szCs w:val="20"/>
        </w:rPr>
        <w:t xml:space="preserve">φορείς </w:t>
      </w:r>
      <w:r w:rsidR="00B220BD">
        <w:rPr>
          <w:rFonts w:ascii="Tahoma" w:hAnsi="Tahoma" w:cs="Tahoma"/>
          <w:sz w:val="20"/>
          <w:szCs w:val="20"/>
        </w:rPr>
        <w:t xml:space="preserve">σχεδιασμού </w:t>
      </w:r>
      <w:r w:rsidR="00621C93" w:rsidRPr="00621C93">
        <w:rPr>
          <w:rFonts w:ascii="Tahoma" w:hAnsi="Tahoma" w:cs="Tahoma"/>
          <w:sz w:val="20"/>
          <w:szCs w:val="20"/>
        </w:rPr>
        <w:t xml:space="preserve">των στρατηγικών </w:t>
      </w:r>
      <w:r w:rsidRPr="00621C93">
        <w:rPr>
          <w:rFonts w:ascii="Tahoma" w:hAnsi="Tahoma" w:cs="Tahoma"/>
          <w:sz w:val="20"/>
          <w:szCs w:val="20"/>
        </w:rPr>
        <w:t>για το αποτέλεσμα της αξιολόγησης</w:t>
      </w:r>
      <w:r w:rsidR="00B220BD">
        <w:rPr>
          <w:rFonts w:ascii="Tahoma" w:hAnsi="Tahoma" w:cs="Tahoma"/>
          <w:sz w:val="20"/>
          <w:szCs w:val="20"/>
        </w:rPr>
        <w:t xml:space="preserve"> της στρατηγικής τους, δηλαδή για την έγκριση ή απόρριψη της στρατηγικής που υπέβαλλαν.</w:t>
      </w:r>
    </w:p>
    <w:p w:rsidR="00642158" w:rsidRPr="00EB2831" w:rsidRDefault="00642158" w:rsidP="0083100C">
      <w:pPr>
        <w:spacing w:before="120" w:after="120" w:line="280" w:lineRule="exact"/>
        <w:ind w:left="284"/>
        <w:jc w:val="both"/>
        <w:rPr>
          <w:rFonts w:ascii="Tahoma" w:hAnsi="Tahoma" w:cs="Tahoma"/>
          <w:sz w:val="20"/>
          <w:szCs w:val="20"/>
        </w:rPr>
      </w:pPr>
      <w:r w:rsidRPr="00EB2831">
        <w:rPr>
          <w:rFonts w:ascii="Tahoma" w:hAnsi="Tahoma" w:cs="Tahoma"/>
          <w:sz w:val="20"/>
          <w:szCs w:val="20"/>
        </w:rPr>
        <w:t xml:space="preserve">Στη συνέχεια, η ΔΑ, στη βάση των </w:t>
      </w:r>
      <w:r w:rsidR="00B220BD">
        <w:rPr>
          <w:rFonts w:ascii="Tahoma" w:hAnsi="Tahoma" w:cs="Tahoma"/>
          <w:sz w:val="20"/>
          <w:szCs w:val="20"/>
        </w:rPr>
        <w:t xml:space="preserve">αποτελεσμάτων της αξιολόγησης της ικανότητας των φορέων που θα οριστούν ενδιάμεσοι φορείς </w:t>
      </w:r>
      <w:r w:rsidR="006E139F">
        <w:rPr>
          <w:rFonts w:ascii="Tahoma" w:hAnsi="Tahoma" w:cs="Tahoma"/>
          <w:sz w:val="20"/>
          <w:szCs w:val="20"/>
        </w:rPr>
        <w:t xml:space="preserve">και των </w:t>
      </w:r>
      <w:r w:rsidR="009C3DD2" w:rsidRPr="00EB2831">
        <w:rPr>
          <w:rFonts w:ascii="Tahoma" w:hAnsi="Tahoma" w:cs="Tahoma"/>
          <w:sz w:val="20"/>
          <w:szCs w:val="20"/>
        </w:rPr>
        <w:t>συμφωνηθέντων</w:t>
      </w:r>
      <w:r w:rsidR="009C3DD2">
        <w:rPr>
          <w:rFonts w:ascii="Tahoma" w:hAnsi="Tahoma" w:cs="Tahoma"/>
          <w:sz w:val="20"/>
          <w:szCs w:val="20"/>
        </w:rPr>
        <w:t xml:space="preserve"> κατά τη διαβούλευση</w:t>
      </w:r>
      <w:r w:rsidR="006E139F">
        <w:rPr>
          <w:rFonts w:ascii="Tahoma" w:hAnsi="Tahoma" w:cs="Tahoma"/>
          <w:sz w:val="20"/>
          <w:szCs w:val="20"/>
        </w:rPr>
        <w:t>,</w:t>
      </w:r>
      <w:r w:rsidR="009C3DD2">
        <w:rPr>
          <w:rFonts w:ascii="Tahoma" w:hAnsi="Tahoma" w:cs="Tahoma"/>
          <w:sz w:val="20"/>
          <w:szCs w:val="20"/>
        </w:rPr>
        <w:t xml:space="preserve"> </w:t>
      </w:r>
      <w:r w:rsidRPr="00EB2831">
        <w:rPr>
          <w:rFonts w:ascii="Tahoma" w:hAnsi="Tahoma" w:cs="Tahoma"/>
          <w:sz w:val="20"/>
          <w:szCs w:val="20"/>
        </w:rPr>
        <w:t xml:space="preserve">προβαίνει στη σύνταξη της Υπουργικής Απόφασης Ορισμού Ενδιάμεσου Φορέα ή </w:t>
      </w:r>
      <w:r w:rsidR="00BD730A">
        <w:rPr>
          <w:rFonts w:ascii="Tahoma" w:hAnsi="Tahoma" w:cs="Tahoma"/>
          <w:sz w:val="20"/>
          <w:szCs w:val="20"/>
        </w:rPr>
        <w:t xml:space="preserve">Ενδιάμεσων Φορέων, </w:t>
      </w:r>
      <w:r w:rsidRPr="00EB2831">
        <w:rPr>
          <w:rFonts w:ascii="Tahoma" w:hAnsi="Tahoma" w:cs="Tahoma"/>
          <w:sz w:val="20"/>
          <w:szCs w:val="20"/>
        </w:rPr>
        <w:t>ανάλογα με τους φορείς που θα οριστούν ενδιάμεσοι φορείς για το επιχειρησιακό πρόγραμμα.</w:t>
      </w:r>
    </w:p>
    <w:p w:rsidR="00717EBB" w:rsidRPr="00C26FC5" w:rsidRDefault="00737966" w:rsidP="00852029">
      <w:pPr>
        <w:pBdr>
          <w:top w:val="single" w:sz="4" w:space="1" w:color="auto"/>
          <w:left w:val="single" w:sz="4" w:space="4" w:color="auto"/>
          <w:bottom w:val="single" w:sz="4" w:space="1" w:color="auto"/>
          <w:right w:val="single" w:sz="4" w:space="4" w:color="auto"/>
        </w:pBdr>
        <w:spacing w:before="240" w:after="120" w:line="280" w:lineRule="exact"/>
        <w:ind w:left="284"/>
        <w:jc w:val="both"/>
        <w:rPr>
          <w:rFonts w:ascii="Tahoma" w:hAnsi="Tahoma" w:cs="Tahoma"/>
          <w:sz w:val="20"/>
          <w:szCs w:val="20"/>
        </w:rPr>
      </w:pPr>
      <w:r w:rsidRPr="00EB2831">
        <w:rPr>
          <w:rFonts w:ascii="Tahoma" w:hAnsi="Tahoma" w:cs="Tahoma"/>
          <w:sz w:val="20"/>
          <w:szCs w:val="20"/>
        </w:rPr>
        <w:t xml:space="preserve">Είναι σαφές ότι οι αστικές αρχές </w:t>
      </w:r>
      <w:r w:rsidR="00717EBB" w:rsidRPr="00EB2831">
        <w:rPr>
          <w:rFonts w:ascii="Tahoma" w:hAnsi="Tahoma" w:cs="Tahoma"/>
          <w:sz w:val="20"/>
          <w:szCs w:val="20"/>
        </w:rPr>
        <w:t xml:space="preserve">(αρμόδιες αρχές για το σχεδιασμό </w:t>
      </w:r>
      <w:r w:rsidRPr="00EB2831">
        <w:rPr>
          <w:rFonts w:ascii="Tahoma" w:hAnsi="Tahoma" w:cs="Tahoma"/>
          <w:sz w:val="20"/>
          <w:szCs w:val="20"/>
        </w:rPr>
        <w:t>των στρατηγικών βιώσιμης αστικής ανάπτυξης</w:t>
      </w:r>
      <w:r w:rsidR="00717EBB" w:rsidRPr="00EB2831">
        <w:rPr>
          <w:rFonts w:ascii="Tahoma" w:hAnsi="Tahoma" w:cs="Tahoma"/>
          <w:sz w:val="20"/>
          <w:szCs w:val="20"/>
        </w:rPr>
        <w:t>)</w:t>
      </w:r>
      <w:r w:rsidRPr="00EB2831">
        <w:rPr>
          <w:rFonts w:ascii="Tahoma" w:hAnsi="Tahoma" w:cs="Tahoma"/>
          <w:sz w:val="20"/>
          <w:szCs w:val="20"/>
        </w:rPr>
        <w:t xml:space="preserve"> θα πρέπει να εμπλακούν στην αξιολόγηση και επιλογή των πράξεων </w:t>
      </w:r>
      <w:r w:rsidR="00376630" w:rsidRPr="00EB2831">
        <w:rPr>
          <w:rFonts w:ascii="Tahoma" w:hAnsi="Tahoma" w:cs="Tahoma"/>
          <w:sz w:val="20"/>
          <w:szCs w:val="20"/>
        </w:rPr>
        <w:t xml:space="preserve">ακόμα </w:t>
      </w:r>
      <w:r w:rsidRPr="00EB2831">
        <w:rPr>
          <w:rFonts w:ascii="Tahoma" w:hAnsi="Tahoma" w:cs="Tahoma"/>
          <w:sz w:val="20"/>
          <w:szCs w:val="20"/>
        </w:rPr>
        <w:t xml:space="preserve">και στην περίπτωση ανάθεσης της διαχείρισης </w:t>
      </w:r>
      <w:r w:rsidR="00376630" w:rsidRPr="00EB2831">
        <w:rPr>
          <w:rFonts w:ascii="Tahoma" w:hAnsi="Tahoma" w:cs="Tahoma"/>
          <w:sz w:val="20"/>
          <w:szCs w:val="20"/>
        </w:rPr>
        <w:t xml:space="preserve">του συνόλου </w:t>
      </w:r>
      <w:r w:rsidR="00C26FC5">
        <w:rPr>
          <w:rFonts w:ascii="Tahoma" w:hAnsi="Tahoma" w:cs="Tahoma"/>
          <w:sz w:val="20"/>
          <w:szCs w:val="20"/>
        </w:rPr>
        <w:t xml:space="preserve">της στρατηγικής </w:t>
      </w:r>
      <w:r w:rsidR="00E34091">
        <w:rPr>
          <w:rFonts w:ascii="Tahoma" w:hAnsi="Tahoma" w:cs="Tahoma"/>
          <w:sz w:val="20"/>
          <w:szCs w:val="20"/>
        </w:rPr>
        <w:t xml:space="preserve">ΒΑΑ </w:t>
      </w:r>
      <w:r w:rsidR="00C26FC5">
        <w:rPr>
          <w:rFonts w:ascii="Tahoma" w:hAnsi="Tahoma" w:cs="Tahoma"/>
          <w:sz w:val="20"/>
          <w:szCs w:val="20"/>
        </w:rPr>
        <w:t>σε άλλον φορέα.</w:t>
      </w:r>
    </w:p>
    <w:p w:rsidR="00717EBB" w:rsidRDefault="00717EBB" w:rsidP="00852029">
      <w:pPr>
        <w:pBdr>
          <w:top w:val="single" w:sz="4" w:space="1" w:color="auto"/>
          <w:left w:val="single" w:sz="4" w:space="4" w:color="auto"/>
          <w:bottom w:val="single" w:sz="4" w:space="1" w:color="auto"/>
          <w:right w:val="single" w:sz="4" w:space="4" w:color="auto"/>
        </w:pBdr>
        <w:spacing w:before="120" w:after="120" w:line="280" w:lineRule="exact"/>
        <w:ind w:left="284"/>
        <w:jc w:val="both"/>
        <w:rPr>
          <w:rFonts w:ascii="Tahoma" w:hAnsi="Tahoma" w:cs="Tahoma"/>
          <w:sz w:val="20"/>
          <w:szCs w:val="20"/>
        </w:rPr>
      </w:pPr>
      <w:r w:rsidRPr="00EB2831">
        <w:rPr>
          <w:rFonts w:ascii="Tahoma" w:hAnsi="Tahoma" w:cs="Tahoma"/>
          <w:sz w:val="20"/>
          <w:szCs w:val="20"/>
        </w:rPr>
        <w:t>Σε αυτή την περίπτωση η εμπλοκή της αστικής αρχής δύναται να επιτευχθεί μέσω τ</w:t>
      </w:r>
      <w:r w:rsidR="008364C2" w:rsidRPr="00EB2831">
        <w:rPr>
          <w:rFonts w:ascii="Tahoma" w:hAnsi="Tahoma" w:cs="Tahoma"/>
          <w:sz w:val="20"/>
          <w:szCs w:val="20"/>
        </w:rPr>
        <w:t>ου ακόλουθου τρόπου</w:t>
      </w:r>
      <w:r w:rsidRPr="00EB2831">
        <w:rPr>
          <w:rFonts w:ascii="Tahoma" w:hAnsi="Tahoma" w:cs="Tahoma"/>
          <w:sz w:val="20"/>
          <w:szCs w:val="20"/>
        </w:rPr>
        <w:t>:</w:t>
      </w:r>
    </w:p>
    <w:p w:rsidR="00F14859" w:rsidRDefault="00717EBB" w:rsidP="00852029">
      <w:pPr>
        <w:pStyle w:val="a3"/>
        <w:numPr>
          <w:ilvl w:val="0"/>
          <w:numId w:val="30"/>
        </w:numPr>
        <w:pBdr>
          <w:top w:val="single" w:sz="4" w:space="1" w:color="auto"/>
          <w:left w:val="single" w:sz="4" w:space="4" w:color="auto"/>
          <w:bottom w:val="single" w:sz="4" w:space="1" w:color="auto"/>
          <w:right w:val="single" w:sz="4" w:space="4" w:color="auto"/>
        </w:pBdr>
        <w:spacing w:before="120" w:after="120" w:line="280" w:lineRule="exact"/>
        <w:ind w:left="567" w:hanging="283"/>
        <w:contextualSpacing w:val="0"/>
        <w:jc w:val="both"/>
        <w:rPr>
          <w:rFonts w:ascii="Tahoma" w:hAnsi="Tahoma" w:cs="Tahoma"/>
          <w:sz w:val="20"/>
          <w:szCs w:val="20"/>
        </w:rPr>
      </w:pPr>
      <w:r w:rsidRPr="00A9147D">
        <w:rPr>
          <w:rFonts w:ascii="Tahoma" w:hAnsi="Tahoma" w:cs="Tahoma"/>
          <w:sz w:val="20"/>
          <w:szCs w:val="20"/>
        </w:rPr>
        <w:t xml:space="preserve">η αστική αρχή, αφού </w:t>
      </w:r>
      <w:r w:rsidR="00880328">
        <w:rPr>
          <w:rFonts w:ascii="Tahoma" w:hAnsi="Tahoma" w:cs="Tahoma"/>
          <w:sz w:val="20"/>
          <w:szCs w:val="20"/>
        </w:rPr>
        <w:t>μετά την αξιολόγηση της ικανότητάς τ</w:t>
      </w:r>
      <w:r w:rsidR="00BD730A">
        <w:rPr>
          <w:rFonts w:ascii="Tahoma" w:hAnsi="Tahoma" w:cs="Tahoma"/>
          <w:sz w:val="20"/>
          <w:szCs w:val="20"/>
        </w:rPr>
        <w:t>ης</w:t>
      </w:r>
      <w:r w:rsidR="00880328">
        <w:rPr>
          <w:rFonts w:ascii="Tahoma" w:hAnsi="Tahoma" w:cs="Tahoma"/>
          <w:sz w:val="20"/>
          <w:szCs w:val="20"/>
        </w:rPr>
        <w:t xml:space="preserve"> </w:t>
      </w:r>
      <w:r w:rsidRPr="00A9147D">
        <w:rPr>
          <w:rFonts w:ascii="Tahoma" w:hAnsi="Tahoma" w:cs="Tahoma"/>
          <w:sz w:val="20"/>
          <w:szCs w:val="20"/>
        </w:rPr>
        <w:t>οριστεί ενδιάμεσος φορέας</w:t>
      </w:r>
      <w:r w:rsidR="00F14859">
        <w:rPr>
          <w:rFonts w:ascii="Tahoma" w:hAnsi="Tahoma" w:cs="Tahoma"/>
          <w:sz w:val="20"/>
          <w:szCs w:val="20"/>
        </w:rPr>
        <w:t xml:space="preserve"> είτε αναλαμβάνει το σύνολο της αξιολόγησης και επιλογής των πράξε</w:t>
      </w:r>
      <w:r w:rsidR="00260363">
        <w:rPr>
          <w:rFonts w:ascii="Tahoma" w:hAnsi="Tahoma" w:cs="Tahoma"/>
          <w:sz w:val="20"/>
          <w:szCs w:val="20"/>
        </w:rPr>
        <w:t>ων είτε</w:t>
      </w:r>
      <w:r w:rsidR="00880328">
        <w:rPr>
          <w:rFonts w:ascii="Tahoma" w:hAnsi="Tahoma" w:cs="Tahoma"/>
          <w:sz w:val="20"/>
          <w:szCs w:val="20"/>
        </w:rPr>
        <w:t xml:space="preserve"> (</w:t>
      </w:r>
      <w:r w:rsidR="00260363">
        <w:rPr>
          <w:rFonts w:ascii="Tahoma" w:hAnsi="Tahoma" w:cs="Tahoma"/>
          <w:sz w:val="20"/>
          <w:szCs w:val="20"/>
        </w:rPr>
        <w:t>εξαιτίας έλλειψης προσωπικού ή/και εμπειρογνωμοσύνης</w:t>
      </w:r>
      <w:r w:rsidR="00880328">
        <w:rPr>
          <w:rFonts w:ascii="Tahoma" w:hAnsi="Tahoma" w:cs="Tahoma"/>
          <w:sz w:val="20"/>
          <w:szCs w:val="20"/>
        </w:rPr>
        <w:t>)</w:t>
      </w:r>
      <w:r w:rsidR="00260363">
        <w:rPr>
          <w:rFonts w:ascii="Tahoma" w:hAnsi="Tahoma" w:cs="Tahoma"/>
          <w:sz w:val="20"/>
          <w:szCs w:val="20"/>
        </w:rPr>
        <w:t xml:space="preserve"> </w:t>
      </w:r>
      <w:r w:rsidR="00663674" w:rsidRPr="00A9147D">
        <w:rPr>
          <w:rFonts w:ascii="Tahoma" w:hAnsi="Tahoma" w:cs="Tahoma"/>
          <w:sz w:val="20"/>
          <w:szCs w:val="20"/>
        </w:rPr>
        <w:t xml:space="preserve">συμμετέχει </w:t>
      </w:r>
      <w:r w:rsidR="00F14859">
        <w:rPr>
          <w:rFonts w:ascii="Tahoma" w:hAnsi="Tahoma" w:cs="Tahoma"/>
          <w:sz w:val="20"/>
          <w:szCs w:val="20"/>
        </w:rPr>
        <w:t xml:space="preserve">σε αυτήν μαζί με τον φορέα που έχει αναλάβει τη διαχείριση των πράξεων μιας στρατηγικής χωρικής ανάπτυξης, δηλαδή η αστική αρχή προβαίνει στην αξιολόγηση των προτάσεων ως προς την ποιότητά τους και τη συνάφεια τους με την στρατηγική και το επιχειρησιακό πρόγραμμα και ο φορέας αναλαμβάνει την αξιολόγηση των προτάσεων ως προς τα υπόλοιπα κριτήρια αξιολόγησης. </w:t>
      </w:r>
      <w:r w:rsidR="00A96690">
        <w:rPr>
          <w:rFonts w:ascii="Tahoma" w:hAnsi="Tahoma" w:cs="Tahoma"/>
          <w:sz w:val="20"/>
          <w:szCs w:val="20"/>
        </w:rPr>
        <w:t xml:space="preserve">Άρα, η </w:t>
      </w:r>
      <w:r w:rsidR="00A96690" w:rsidRPr="00AF2FE7">
        <w:rPr>
          <w:rFonts w:ascii="Tahoma" w:hAnsi="Tahoma" w:cs="Tahoma"/>
          <w:sz w:val="20"/>
          <w:szCs w:val="20"/>
          <w:u w:val="single"/>
        </w:rPr>
        <w:t>σχέση της αστικής αρχής με το φορέα</w:t>
      </w:r>
      <w:r w:rsidR="00A96690">
        <w:rPr>
          <w:rFonts w:ascii="Tahoma" w:hAnsi="Tahoma" w:cs="Tahoma"/>
          <w:sz w:val="20"/>
          <w:szCs w:val="20"/>
        </w:rPr>
        <w:t xml:space="preserve"> που διαχειρίζεται τις πράξεις της στρατηγικής αντιστοιχεί στη </w:t>
      </w:r>
      <w:r w:rsidR="00A96690" w:rsidRPr="00AF2FE7">
        <w:rPr>
          <w:rFonts w:ascii="Tahoma" w:hAnsi="Tahoma" w:cs="Tahoma"/>
          <w:sz w:val="20"/>
          <w:szCs w:val="20"/>
          <w:u w:val="single"/>
        </w:rPr>
        <w:t>σχέση της αστικής αρχής με τη ΔΑ</w:t>
      </w:r>
      <w:r w:rsidR="00A96690">
        <w:rPr>
          <w:rFonts w:ascii="Tahoma" w:hAnsi="Tahoma" w:cs="Tahoma"/>
          <w:sz w:val="20"/>
          <w:szCs w:val="20"/>
        </w:rPr>
        <w:t xml:space="preserve"> που περιγράφεται στην Ενότητα 3. </w:t>
      </w:r>
    </w:p>
    <w:p w:rsidR="00A96690" w:rsidRDefault="00B5362D" w:rsidP="00852029">
      <w:pPr>
        <w:pBdr>
          <w:top w:val="single" w:sz="4" w:space="1" w:color="auto"/>
          <w:left w:val="single" w:sz="4" w:space="4" w:color="auto"/>
          <w:bottom w:val="single" w:sz="4" w:space="1" w:color="auto"/>
          <w:right w:val="single" w:sz="4" w:space="4" w:color="auto"/>
        </w:pBdr>
        <w:spacing w:before="120" w:after="120" w:line="280" w:lineRule="exact"/>
        <w:ind w:left="284"/>
        <w:jc w:val="both"/>
        <w:rPr>
          <w:rFonts w:ascii="Tahoma" w:hAnsi="Tahoma" w:cs="Tahoma"/>
          <w:sz w:val="20"/>
          <w:szCs w:val="20"/>
        </w:rPr>
      </w:pPr>
      <w:r w:rsidRPr="00EB2831">
        <w:rPr>
          <w:rFonts w:ascii="Tahoma" w:hAnsi="Tahoma" w:cs="Tahoma"/>
          <w:sz w:val="20"/>
          <w:szCs w:val="20"/>
        </w:rPr>
        <w:t xml:space="preserve">Συνεπώς, </w:t>
      </w:r>
      <w:r w:rsidR="00A96690">
        <w:rPr>
          <w:rFonts w:ascii="Tahoma" w:hAnsi="Tahoma" w:cs="Tahoma"/>
          <w:sz w:val="20"/>
          <w:szCs w:val="20"/>
        </w:rPr>
        <w:t xml:space="preserve">στην περίπτωση που </w:t>
      </w:r>
      <w:r w:rsidRPr="00EB2831">
        <w:rPr>
          <w:rFonts w:ascii="Tahoma" w:hAnsi="Tahoma" w:cs="Tahoma"/>
          <w:sz w:val="20"/>
          <w:szCs w:val="20"/>
        </w:rPr>
        <w:t xml:space="preserve">η ΔΑ </w:t>
      </w:r>
      <w:r w:rsidR="00A96690">
        <w:rPr>
          <w:rFonts w:ascii="Tahoma" w:hAnsi="Tahoma" w:cs="Tahoma"/>
          <w:sz w:val="20"/>
          <w:szCs w:val="20"/>
        </w:rPr>
        <w:t>αναθέσει σε άλλον ενδιάμεσο φορέα, εκτός της αστικής αρχής, τη διαχείριση των πράξεων μιας στρατηγικής, θα προβεί στην αξιολόγηση της ικανότητας</w:t>
      </w:r>
      <w:r w:rsidR="00A96690" w:rsidRPr="00A96690">
        <w:rPr>
          <w:rFonts w:ascii="Tahoma" w:hAnsi="Tahoma" w:cs="Tahoma"/>
          <w:sz w:val="20"/>
          <w:szCs w:val="20"/>
        </w:rPr>
        <w:t>:</w:t>
      </w:r>
    </w:p>
    <w:p w:rsidR="00A96690" w:rsidRDefault="00A96690" w:rsidP="00852029">
      <w:pPr>
        <w:pBdr>
          <w:top w:val="single" w:sz="4" w:space="1" w:color="auto"/>
          <w:left w:val="single" w:sz="4" w:space="4" w:color="auto"/>
          <w:bottom w:val="single" w:sz="4" w:space="1" w:color="auto"/>
          <w:right w:val="single" w:sz="4" w:space="4" w:color="auto"/>
        </w:pBdr>
        <w:spacing w:before="120" w:after="120" w:line="280" w:lineRule="exact"/>
        <w:ind w:left="567" w:hanging="283"/>
        <w:jc w:val="both"/>
        <w:rPr>
          <w:rFonts w:ascii="Tahoma" w:hAnsi="Tahoma" w:cs="Tahoma"/>
          <w:sz w:val="20"/>
          <w:szCs w:val="20"/>
        </w:rPr>
      </w:pPr>
      <w:r>
        <w:rPr>
          <w:rFonts w:ascii="Tahoma" w:hAnsi="Tahoma" w:cs="Tahoma"/>
          <w:sz w:val="20"/>
          <w:szCs w:val="20"/>
        </w:rPr>
        <w:t>1</w:t>
      </w:r>
      <w:r>
        <w:rPr>
          <w:rFonts w:ascii="Tahoma" w:hAnsi="Tahoma" w:cs="Tahoma"/>
          <w:sz w:val="20"/>
          <w:szCs w:val="20"/>
        </w:rPr>
        <w:tab/>
        <w:t xml:space="preserve"> </w:t>
      </w:r>
      <w:r w:rsidRPr="00A96690">
        <w:rPr>
          <w:rFonts w:ascii="Tahoma" w:hAnsi="Tahoma" w:cs="Tahoma"/>
          <w:sz w:val="20"/>
          <w:szCs w:val="20"/>
        </w:rPr>
        <w:t>της αστικής αρχής να αξιολογήσει και επιλέξει τις πράξεις</w:t>
      </w:r>
      <w:r w:rsidR="00AF2FE7">
        <w:rPr>
          <w:rFonts w:ascii="Tahoma" w:hAnsi="Tahoma" w:cs="Tahoma"/>
          <w:sz w:val="20"/>
          <w:szCs w:val="20"/>
        </w:rPr>
        <w:t>,</w:t>
      </w:r>
      <w:r w:rsidRPr="00A96690">
        <w:rPr>
          <w:rFonts w:ascii="Tahoma" w:hAnsi="Tahoma" w:cs="Tahoma"/>
          <w:sz w:val="20"/>
          <w:szCs w:val="20"/>
        </w:rPr>
        <w:t xml:space="preserve"> </w:t>
      </w:r>
    </w:p>
    <w:p w:rsidR="00A96690" w:rsidRDefault="00A96690" w:rsidP="00852029">
      <w:pPr>
        <w:pBdr>
          <w:top w:val="single" w:sz="4" w:space="1" w:color="auto"/>
          <w:left w:val="single" w:sz="4" w:space="4" w:color="auto"/>
          <w:bottom w:val="single" w:sz="4" w:space="1" w:color="auto"/>
          <w:right w:val="single" w:sz="4" w:space="4" w:color="auto"/>
        </w:pBdr>
        <w:spacing w:before="120" w:after="120" w:line="280" w:lineRule="exact"/>
        <w:ind w:left="567" w:hanging="283"/>
        <w:jc w:val="both"/>
        <w:rPr>
          <w:rFonts w:ascii="Tahoma" w:hAnsi="Tahoma" w:cs="Tahoma"/>
          <w:sz w:val="20"/>
          <w:szCs w:val="20"/>
        </w:rPr>
      </w:pPr>
      <w:r>
        <w:rPr>
          <w:rFonts w:ascii="Tahoma" w:hAnsi="Tahoma" w:cs="Tahoma"/>
          <w:sz w:val="20"/>
          <w:szCs w:val="20"/>
        </w:rPr>
        <w:t>2</w:t>
      </w:r>
      <w:r>
        <w:rPr>
          <w:rFonts w:ascii="Tahoma" w:hAnsi="Tahoma" w:cs="Tahoma"/>
          <w:sz w:val="20"/>
          <w:szCs w:val="20"/>
        </w:rPr>
        <w:tab/>
        <w:t xml:space="preserve"> </w:t>
      </w:r>
      <w:r w:rsidRPr="00A96690">
        <w:rPr>
          <w:rFonts w:ascii="Tahoma" w:hAnsi="Tahoma" w:cs="Tahoma"/>
          <w:sz w:val="20"/>
          <w:szCs w:val="20"/>
        </w:rPr>
        <w:t xml:space="preserve">του φορέα να ασκήσει αποτελεσματικά </w:t>
      </w:r>
      <w:r>
        <w:rPr>
          <w:rFonts w:ascii="Tahoma" w:hAnsi="Tahoma" w:cs="Tahoma"/>
          <w:sz w:val="20"/>
          <w:szCs w:val="20"/>
        </w:rPr>
        <w:t>τις αρμοδιότητες διαχείρισης ή τα καθήκοντα που θα του ανατεθούν</w:t>
      </w:r>
      <w:r w:rsidR="00AF2FE7">
        <w:rPr>
          <w:rFonts w:ascii="Tahoma" w:hAnsi="Tahoma" w:cs="Tahoma"/>
          <w:sz w:val="20"/>
          <w:szCs w:val="20"/>
        </w:rPr>
        <w:t>.</w:t>
      </w:r>
      <w:r>
        <w:rPr>
          <w:rFonts w:ascii="Tahoma" w:hAnsi="Tahoma" w:cs="Tahoma"/>
          <w:sz w:val="20"/>
          <w:szCs w:val="20"/>
        </w:rPr>
        <w:t xml:space="preserve"> </w:t>
      </w:r>
    </w:p>
    <w:p w:rsidR="001F6F7D" w:rsidRDefault="00880328" w:rsidP="00852029">
      <w:pPr>
        <w:pBdr>
          <w:top w:val="single" w:sz="4" w:space="1" w:color="auto"/>
          <w:left w:val="single" w:sz="4" w:space="4" w:color="auto"/>
          <w:bottom w:val="single" w:sz="4" w:space="1" w:color="auto"/>
          <w:right w:val="single" w:sz="4" w:space="4" w:color="auto"/>
        </w:pBdr>
        <w:spacing w:before="120" w:after="120" w:line="280" w:lineRule="exact"/>
        <w:ind w:left="284"/>
        <w:jc w:val="both"/>
        <w:rPr>
          <w:rFonts w:ascii="Tahoma" w:hAnsi="Tahoma" w:cs="Tahoma"/>
          <w:sz w:val="20"/>
          <w:szCs w:val="20"/>
        </w:rPr>
      </w:pPr>
      <w:r>
        <w:rPr>
          <w:rFonts w:ascii="Tahoma" w:hAnsi="Tahoma" w:cs="Tahoma"/>
          <w:sz w:val="20"/>
          <w:szCs w:val="20"/>
        </w:rPr>
        <w:t xml:space="preserve">Σε περίπτωση που ο σχεδιασμός μιας στρατηγικής </w:t>
      </w:r>
      <w:r w:rsidR="00E97D42">
        <w:rPr>
          <w:rFonts w:ascii="Tahoma" w:hAnsi="Tahoma" w:cs="Tahoma"/>
          <w:sz w:val="20"/>
          <w:szCs w:val="20"/>
        </w:rPr>
        <w:t xml:space="preserve">βιώσιμης αστικής ανάπτυξης </w:t>
      </w:r>
      <w:r>
        <w:rPr>
          <w:rFonts w:ascii="Tahoma" w:hAnsi="Tahoma" w:cs="Tahoma"/>
          <w:sz w:val="20"/>
          <w:szCs w:val="20"/>
        </w:rPr>
        <w:t xml:space="preserve">εκπονείται </w:t>
      </w:r>
      <w:r w:rsidR="00E97D42">
        <w:rPr>
          <w:rFonts w:ascii="Tahoma" w:hAnsi="Tahoma" w:cs="Tahoma"/>
          <w:sz w:val="20"/>
          <w:szCs w:val="20"/>
        </w:rPr>
        <w:t xml:space="preserve">και υποβάλλεται </w:t>
      </w:r>
      <w:r>
        <w:rPr>
          <w:rFonts w:ascii="Tahoma" w:hAnsi="Tahoma" w:cs="Tahoma"/>
          <w:sz w:val="20"/>
          <w:szCs w:val="20"/>
        </w:rPr>
        <w:t xml:space="preserve">από </w:t>
      </w:r>
      <w:r w:rsidR="00E97D42" w:rsidRPr="00EB2831">
        <w:rPr>
          <w:rFonts w:ascii="Tahoma" w:hAnsi="Tahoma" w:cs="Tahoma"/>
          <w:sz w:val="20"/>
          <w:szCs w:val="20"/>
        </w:rPr>
        <w:t>σχήματα/ συμπράξεις/ εταιρικά σχήματα φορέων</w:t>
      </w:r>
      <w:r w:rsidR="00E97D42">
        <w:rPr>
          <w:rFonts w:ascii="Tahoma" w:hAnsi="Tahoma" w:cs="Tahoma"/>
          <w:sz w:val="20"/>
          <w:szCs w:val="20"/>
        </w:rPr>
        <w:t>, η ΔΑ αξιολογεί την ικανότητα της αστικής αρχής που ορίζεται ως συντονιστής εταίρος, προκειμένου να αναλάβει την αξιολόγηση και επιλογή των πράξεων.</w:t>
      </w:r>
    </w:p>
    <w:p w:rsidR="00DE183B" w:rsidRPr="00EB2831" w:rsidRDefault="00852029" w:rsidP="00852029">
      <w:pPr>
        <w:spacing w:before="240" w:after="120" w:line="280" w:lineRule="exact"/>
        <w:ind w:left="284" w:hanging="284"/>
        <w:jc w:val="both"/>
        <w:rPr>
          <w:rFonts w:ascii="Tahoma" w:hAnsi="Tahoma" w:cs="Tahoma"/>
          <w:sz w:val="20"/>
          <w:szCs w:val="20"/>
        </w:rPr>
      </w:pPr>
      <w:r w:rsidRPr="00852029">
        <w:rPr>
          <w:rFonts w:ascii="Tahoma" w:hAnsi="Tahoma" w:cs="Tahoma"/>
          <w:b/>
          <w:sz w:val="20"/>
          <w:szCs w:val="20"/>
        </w:rPr>
        <w:lastRenderedPageBreak/>
        <w:t>Β.</w:t>
      </w:r>
      <w:r>
        <w:rPr>
          <w:rFonts w:ascii="Tahoma" w:hAnsi="Tahoma" w:cs="Tahoma"/>
          <w:b/>
          <w:sz w:val="20"/>
          <w:szCs w:val="20"/>
        </w:rPr>
        <w:tab/>
      </w:r>
      <w:r>
        <w:rPr>
          <w:rFonts w:ascii="Tahoma" w:hAnsi="Tahoma" w:cs="Tahoma"/>
          <w:sz w:val="20"/>
          <w:szCs w:val="20"/>
        </w:rPr>
        <w:t xml:space="preserve"> </w:t>
      </w:r>
      <w:r w:rsidR="006F4684" w:rsidRPr="00EB2831">
        <w:rPr>
          <w:rFonts w:ascii="Tahoma" w:hAnsi="Tahoma" w:cs="Tahoma"/>
          <w:sz w:val="20"/>
          <w:szCs w:val="20"/>
        </w:rPr>
        <w:t xml:space="preserve">Στην περίπτωση που </w:t>
      </w:r>
      <w:r w:rsidR="006F4684" w:rsidRPr="00EB2831">
        <w:rPr>
          <w:rFonts w:ascii="Tahoma" w:hAnsi="Tahoma" w:cs="Tahoma"/>
          <w:b/>
          <w:sz w:val="20"/>
          <w:szCs w:val="20"/>
        </w:rPr>
        <w:t>οι περιοχές εφαρμογής ΟΧΕ</w:t>
      </w:r>
      <w:r w:rsidR="00DF1B60" w:rsidRPr="00EB2831">
        <w:rPr>
          <w:rFonts w:ascii="Tahoma" w:hAnsi="Tahoma" w:cs="Tahoma"/>
          <w:b/>
          <w:sz w:val="20"/>
          <w:szCs w:val="20"/>
        </w:rPr>
        <w:t>-ΒΑΑ</w:t>
      </w:r>
      <w:r w:rsidR="006F4684" w:rsidRPr="00EB2831">
        <w:rPr>
          <w:rFonts w:ascii="Tahoma" w:hAnsi="Tahoma" w:cs="Tahoma"/>
          <w:b/>
          <w:sz w:val="20"/>
          <w:szCs w:val="20"/>
        </w:rPr>
        <w:t>, ΟΧΕ δεν ορίζονται ρητά στο Επιχειρησιακό Πρόγραμμα</w:t>
      </w:r>
      <w:r w:rsidR="001F6F7D">
        <w:rPr>
          <w:rFonts w:ascii="Tahoma" w:hAnsi="Tahoma" w:cs="Tahoma"/>
          <w:b/>
          <w:sz w:val="20"/>
          <w:szCs w:val="20"/>
        </w:rPr>
        <w:t xml:space="preserve"> ή στο Έγγραφο Εξειδίκευσης του ΕΠ</w:t>
      </w:r>
      <w:r w:rsidR="006F4684" w:rsidRPr="00EB2831">
        <w:rPr>
          <w:rFonts w:ascii="Tahoma" w:hAnsi="Tahoma" w:cs="Tahoma"/>
          <w:b/>
          <w:sz w:val="20"/>
          <w:szCs w:val="20"/>
        </w:rPr>
        <w:t>,</w:t>
      </w:r>
      <w:r w:rsidR="006F4684" w:rsidRPr="00EB2831">
        <w:rPr>
          <w:rFonts w:ascii="Tahoma" w:hAnsi="Tahoma" w:cs="Tahoma"/>
          <w:sz w:val="20"/>
          <w:szCs w:val="20"/>
        </w:rPr>
        <w:t xml:space="preserve"> η ΔΑ, </w:t>
      </w:r>
      <w:r w:rsidR="00885162" w:rsidRPr="00EB2831">
        <w:rPr>
          <w:rFonts w:ascii="Tahoma" w:hAnsi="Tahoma" w:cs="Tahoma"/>
          <w:sz w:val="20"/>
          <w:szCs w:val="20"/>
        </w:rPr>
        <w:t xml:space="preserve">εκδίδει πρόσκληση εκδήλωσης ενδιαφέροντος για την υποβολή προτάσεων από αστικές αρχές ή </w:t>
      </w:r>
      <w:r w:rsidR="00DE183B" w:rsidRPr="00EB2831">
        <w:rPr>
          <w:rFonts w:ascii="Tahoma" w:hAnsi="Tahoma" w:cs="Tahoma"/>
          <w:sz w:val="20"/>
          <w:szCs w:val="20"/>
        </w:rPr>
        <w:t xml:space="preserve">αρμόδιους φορείς για το σχεδιασμό στρατηγικών βιώσιμης αστικής ανάπτυξης </w:t>
      </w:r>
      <w:r w:rsidR="00853D10" w:rsidRPr="00EB2831">
        <w:rPr>
          <w:rFonts w:ascii="Tahoma" w:hAnsi="Tahoma" w:cs="Tahoma"/>
          <w:sz w:val="20"/>
          <w:szCs w:val="20"/>
        </w:rPr>
        <w:t xml:space="preserve">ή </w:t>
      </w:r>
      <w:r w:rsidR="00DE183B" w:rsidRPr="00EB2831">
        <w:rPr>
          <w:rFonts w:ascii="Tahoma" w:hAnsi="Tahoma" w:cs="Tahoma"/>
          <w:sz w:val="20"/>
          <w:szCs w:val="20"/>
        </w:rPr>
        <w:t>άλλης χωρικής ανάπτυξης αντίστοιχα, με την οποία πληροφορεί τους δυνητικούς φορείς, τουλάχιστον για τα παρακάτω:</w:t>
      </w:r>
    </w:p>
    <w:p w:rsidR="00ED1CED" w:rsidRPr="00EB2831" w:rsidRDefault="00ED1CED"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το αντικείμενο της πρόσκλησης, </w:t>
      </w:r>
      <w:r w:rsidR="005E6BDB" w:rsidRPr="00EB2831">
        <w:rPr>
          <w:rFonts w:ascii="Tahoma" w:hAnsi="Tahoma" w:cs="Tahoma"/>
          <w:sz w:val="20"/>
          <w:szCs w:val="20"/>
        </w:rPr>
        <w:t>τους τύπους των περιοχών παρέμβασης και το ύψος της συγχρηματοδοτούμενης δημόσιας δαπάνης που διατίθεται για τ</w:t>
      </w:r>
      <w:r w:rsidR="00F272C5">
        <w:rPr>
          <w:rFonts w:ascii="Tahoma" w:hAnsi="Tahoma" w:cs="Tahoma"/>
          <w:sz w:val="20"/>
          <w:szCs w:val="20"/>
        </w:rPr>
        <w:t xml:space="preserve">ο σχεδιασμό και την </w:t>
      </w:r>
      <w:r w:rsidR="005E6BDB" w:rsidRPr="00EB2831">
        <w:rPr>
          <w:rFonts w:ascii="Tahoma" w:hAnsi="Tahoma" w:cs="Tahoma"/>
          <w:sz w:val="20"/>
          <w:szCs w:val="20"/>
        </w:rPr>
        <w:t xml:space="preserve">υλοποίηση στρατηγικών χωρικής ανάπτυξης, </w:t>
      </w:r>
    </w:p>
    <w:p w:rsidR="00C55D87" w:rsidRPr="00EB2831" w:rsidRDefault="00C55D87"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τους φορείς στους οποίους απευθύνεται η πρόσκληση (κατηγορίες αρμόδιων φορέων για το σχεδιασμό στρατηγικής χωρικής ανάπτυξης), </w:t>
      </w:r>
    </w:p>
    <w:p w:rsidR="00F272C5" w:rsidRDefault="00ED1CED" w:rsidP="00F272C5">
      <w:pPr>
        <w:pStyle w:val="a3"/>
        <w:numPr>
          <w:ilvl w:val="0"/>
          <w:numId w:val="19"/>
        </w:numPr>
        <w:spacing w:before="120" w:after="120" w:line="280" w:lineRule="exact"/>
        <w:ind w:left="567" w:hanging="283"/>
        <w:contextualSpacing w:val="0"/>
        <w:jc w:val="both"/>
        <w:rPr>
          <w:rFonts w:ascii="Tahoma" w:hAnsi="Tahoma" w:cs="Tahoma"/>
          <w:sz w:val="20"/>
          <w:szCs w:val="20"/>
        </w:rPr>
      </w:pPr>
      <w:r w:rsidRPr="00F272C5">
        <w:rPr>
          <w:rFonts w:ascii="Tahoma" w:hAnsi="Tahoma" w:cs="Tahoma"/>
          <w:sz w:val="20"/>
          <w:szCs w:val="20"/>
        </w:rPr>
        <w:t>το περιεχόμενο και τη μορφή ανάπτυξης των προτάσεων</w:t>
      </w:r>
      <w:r w:rsidR="00812657" w:rsidRPr="00F272C5">
        <w:rPr>
          <w:rFonts w:ascii="Tahoma" w:hAnsi="Tahoma" w:cs="Tahoma"/>
          <w:sz w:val="20"/>
          <w:szCs w:val="20"/>
        </w:rPr>
        <w:t xml:space="preserve"> </w:t>
      </w:r>
      <w:r w:rsidR="00F272C5" w:rsidRPr="00F272C5">
        <w:rPr>
          <w:rFonts w:ascii="Tahoma" w:hAnsi="Tahoma" w:cs="Tahoma"/>
          <w:sz w:val="20"/>
          <w:szCs w:val="20"/>
        </w:rPr>
        <w:t xml:space="preserve">και την υποβολή σε πρώτη φάση </w:t>
      </w:r>
      <w:r w:rsidR="00F272C5">
        <w:rPr>
          <w:rFonts w:ascii="Tahoma" w:hAnsi="Tahoma" w:cs="Tahoma"/>
          <w:sz w:val="20"/>
          <w:szCs w:val="20"/>
        </w:rPr>
        <w:t xml:space="preserve">μιας συνοπτικής περιγραφής του περιεχομένου της Στρατηγικής, ενός αρχικού Σχεδίου Δράσης και ενός αρχικού προϋπολογισμού και χρονοδιαγράμματος, και μετά τη θετική αξιολόγησή τους από τη ΔΑ, την υποβολή πλήρους/αναλυτικού σχεδίου της Στρατηγικής, σύμφωνα με τα οριζόμενα στην Εγκύκλιο 81168/ΕΥΣΣΑ/ 1796/30,07.2015, </w:t>
      </w:r>
    </w:p>
    <w:p w:rsidR="005E6BDB" w:rsidRPr="00EB2831" w:rsidRDefault="005E6BDB"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το ύψος του προϋπολογισμού που διατίθεται για κάθε μία στρατηγική χωρικής ανάπτυξης μιας περιοχής,</w:t>
      </w:r>
    </w:p>
    <w:p w:rsidR="005E6BDB" w:rsidRPr="00EB2831" w:rsidRDefault="005E6BDB"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τη διάρκεια υλοποίησης των στρατηγικών</w:t>
      </w:r>
      <w:r w:rsidR="00C55D87" w:rsidRPr="00EB2831">
        <w:rPr>
          <w:rFonts w:ascii="Tahoma" w:hAnsi="Tahoma" w:cs="Tahoma"/>
          <w:sz w:val="20"/>
          <w:szCs w:val="20"/>
        </w:rPr>
        <w:t>,</w:t>
      </w:r>
      <w:r w:rsidRPr="00EB2831">
        <w:rPr>
          <w:rFonts w:ascii="Tahoma" w:hAnsi="Tahoma" w:cs="Tahoma"/>
          <w:sz w:val="20"/>
          <w:szCs w:val="20"/>
        </w:rPr>
        <w:t xml:space="preserve"> </w:t>
      </w:r>
    </w:p>
    <w:p w:rsidR="00ED1CED" w:rsidRPr="00EB2831" w:rsidRDefault="00ED1CED"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την περιγραφή των διαδικασιών </w:t>
      </w:r>
      <w:r w:rsidR="00253E8E">
        <w:rPr>
          <w:rFonts w:ascii="Tahoma" w:hAnsi="Tahoma" w:cs="Tahoma"/>
          <w:sz w:val="20"/>
          <w:szCs w:val="20"/>
        </w:rPr>
        <w:t>εξέτασης</w:t>
      </w:r>
      <w:r w:rsidRPr="00EB2831">
        <w:rPr>
          <w:rFonts w:ascii="Tahoma" w:hAnsi="Tahoma" w:cs="Tahoma"/>
          <w:sz w:val="20"/>
          <w:szCs w:val="20"/>
        </w:rPr>
        <w:t xml:space="preserve"> (μεθοδολογία</w:t>
      </w:r>
      <w:r w:rsidR="00253E8E">
        <w:rPr>
          <w:rFonts w:ascii="Tahoma" w:hAnsi="Tahoma" w:cs="Tahoma"/>
          <w:sz w:val="20"/>
          <w:szCs w:val="20"/>
        </w:rPr>
        <w:t xml:space="preserve"> αξιολόγησης, όπως εγκρίθηκε από την </w:t>
      </w:r>
      <w:proofErr w:type="spellStart"/>
      <w:r w:rsidR="00253E8E">
        <w:rPr>
          <w:rFonts w:ascii="Tahoma" w:hAnsi="Tahoma" w:cs="Tahoma"/>
          <w:sz w:val="20"/>
          <w:szCs w:val="20"/>
        </w:rPr>
        <w:t>Επ</w:t>
      </w:r>
      <w:proofErr w:type="spellEnd"/>
      <w:r w:rsidR="00253E8E">
        <w:rPr>
          <w:rFonts w:ascii="Tahoma" w:hAnsi="Tahoma" w:cs="Tahoma"/>
          <w:sz w:val="20"/>
          <w:szCs w:val="20"/>
        </w:rPr>
        <w:t>. Παρακολούθησης του Ε.Π.</w:t>
      </w:r>
      <w:r w:rsidRPr="00EB2831">
        <w:rPr>
          <w:rFonts w:ascii="Tahoma" w:hAnsi="Tahoma" w:cs="Tahoma"/>
          <w:sz w:val="20"/>
          <w:szCs w:val="20"/>
        </w:rPr>
        <w:t xml:space="preserve">) των υποβαλλόμενων στρατηγικών και τις σχετικές προθεσμίες ολοκλήρωσης της αξιολόγησής </w:t>
      </w:r>
      <w:r w:rsidR="00253E8E">
        <w:rPr>
          <w:rFonts w:ascii="Tahoma" w:hAnsi="Tahoma" w:cs="Tahoma"/>
          <w:sz w:val="20"/>
          <w:szCs w:val="20"/>
        </w:rPr>
        <w:t>τους ανά φάση</w:t>
      </w:r>
      <w:r w:rsidRPr="00EB2831">
        <w:rPr>
          <w:rFonts w:ascii="Tahoma" w:hAnsi="Tahoma" w:cs="Tahoma"/>
          <w:sz w:val="20"/>
          <w:szCs w:val="20"/>
        </w:rPr>
        <w:t>,</w:t>
      </w:r>
    </w:p>
    <w:p w:rsidR="00ED1CED" w:rsidRPr="00EB2831" w:rsidRDefault="00253E8E"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Pr>
          <w:rFonts w:ascii="Tahoma" w:hAnsi="Tahoma" w:cs="Tahoma"/>
          <w:sz w:val="20"/>
          <w:szCs w:val="20"/>
        </w:rPr>
        <w:t xml:space="preserve">τα </w:t>
      </w:r>
      <w:r w:rsidR="00ED1CED" w:rsidRPr="00EB2831">
        <w:rPr>
          <w:rFonts w:ascii="Tahoma" w:hAnsi="Tahoma" w:cs="Tahoma"/>
          <w:sz w:val="20"/>
          <w:szCs w:val="20"/>
        </w:rPr>
        <w:t>κριτήρια επιλογής των υποβαλλόμενων στρατηγικών</w:t>
      </w:r>
      <w:r w:rsidR="00A724D4">
        <w:rPr>
          <w:rFonts w:ascii="Tahoma" w:hAnsi="Tahoma" w:cs="Tahoma"/>
          <w:sz w:val="20"/>
          <w:szCs w:val="20"/>
        </w:rPr>
        <w:t>, όπως εγκρίθηκαν από την Επιτροπή Παρακολούθησης του Ε.Π.</w:t>
      </w:r>
      <w:r w:rsidR="00C55D87" w:rsidRPr="00EB2831">
        <w:rPr>
          <w:rFonts w:ascii="Tahoma" w:hAnsi="Tahoma" w:cs="Tahoma"/>
          <w:sz w:val="20"/>
          <w:szCs w:val="20"/>
        </w:rPr>
        <w:t>,</w:t>
      </w:r>
      <w:r w:rsidR="00ED1CED" w:rsidRPr="00EB2831">
        <w:rPr>
          <w:rFonts w:ascii="Tahoma" w:hAnsi="Tahoma" w:cs="Tahoma"/>
          <w:sz w:val="20"/>
          <w:szCs w:val="20"/>
        </w:rPr>
        <w:t xml:space="preserve"> </w:t>
      </w:r>
    </w:p>
    <w:p w:rsidR="00D26BFB" w:rsidRPr="00EB2831" w:rsidRDefault="008B3EAE"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την εμπλοκή των </w:t>
      </w:r>
      <w:r w:rsidR="00A724D4">
        <w:rPr>
          <w:rFonts w:ascii="Tahoma" w:hAnsi="Tahoma" w:cs="Tahoma"/>
          <w:sz w:val="20"/>
          <w:szCs w:val="20"/>
        </w:rPr>
        <w:t xml:space="preserve">φορέων σχεδιασμού της στρατηγικής </w:t>
      </w:r>
      <w:r w:rsidRPr="00EB2831">
        <w:rPr>
          <w:rFonts w:ascii="Tahoma" w:hAnsi="Tahoma" w:cs="Tahoma"/>
          <w:sz w:val="20"/>
          <w:szCs w:val="20"/>
        </w:rPr>
        <w:t xml:space="preserve">στην αξιολόγηση και επιλογή των πράξεων </w:t>
      </w:r>
      <w:r w:rsidR="00A724D4">
        <w:rPr>
          <w:rFonts w:ascii="Tahoma" w:hAnsi="Tahoma" w:cs="Tahoma"/>
          <w:sz w:val="20"/>
          <w:szCs w:val="20"/>
        </w:rPr>
        <w:t xml:space="preserve">(στις περιπτώσεις ΒΑΑ) </w:t>
      </w:r>
      <w:r w:rsidRPr="00EB2831">
        <w:rPr>
          <w:rFonts w:ascii="Tahoma" w:hAnsi="Tahoma" w:cs="Tahoma"/>
          <w:sz w:val="20"/>
          <w:szCs w:val="20"/>
        </w:rPr>
        <w:t xml:space="preserve">ή και στη διαχείριση του συνόλου των πράξεων μιας στρατηγικής χωρικής ανάπτυξης, τους όρους αυτής της εμπλοκής καθώς και τις </w:t>
      </w:r>
      <w:r w:rsidR="000D0B45" w:rsidRPr="00EB2831">
        <w:rPr>
          <w:rFonts w:ascii="Tahoma" w:hAnsi="Tahoma" w:cs="Tahoma"/>
          <w:sz w:val="20"/>
          <w:szCs w:val="20"/>
        </w:rPr>
        <w:t xml:space="preserve">υποχρεώσεις </w:t>
      </w:r>
      <w:r w:rsidRPr="00EB2831">
        <w:rPr>
          <w:rFonts w:ascii="Tahoma" w:hAnsi="Tahoma" w:cs="Tahoma"/>
          <w:sz w:val="20"/>
          <w:szCs w:val="20"/>
        </w:rPr>
        <w:t>που οι φορείς θα αναλάβουν, εφόσον η στρατηγική τους αξιολογηθεί θετικά και εγκριθεί</w:t>
      </w:r>
      <w:r w:rsidR="00D26BFB" w:rsidRPr="00EB2831">
        <w:rPr>
          <w:rFonts w:ascii="Tahoma" w:hAnsi="Tahoma" w:cs="Tahoma"/>
          <w:sz w:val="20"/>
          <w:szCs w:val="20"/>
        </w:rPr>
        <w:t xml:space="preserve">, </w:t>
      </w:r>
    </w:p>
    <w:p w:rsidR="008B3EAE" w:rsidRPr="00EB2831" w:rsidRDefault="00FA2DBB"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τ</w:t>
      </w:r>
      <w:r w:rsidR="00D26BFB" w:rsidRPr="00EB2831">
        <w:rPr>
          <w:rFonts w:ascii="Tahoma" w:hAnsi="Tahoma" w:cs="Tahoma"/>
          <w:sz w:val="20"/>
          <w:szCs w:val="20"/>
        </w:rPr>
        <w:t>α απαραίτητα στοιχεία που θα πρέπει να υποβάλλουν οι φορείς για την εξέταση – αξιολόγηση της ικανότητάς τους να ασκήσ</w:t>
      </w:r>
      <w:r w:rsidR="00A724D4">
        <w:rPr>
          <w:rFonts w:ascii="Tahoma" w:hAnsi="Tahoma" w:cs="Tahoma"/>
          <w:sz w:val="20"/>
          <w:szCs w:val="20"/>
        </w:rPr>
        <w:t xml:space="preserve">ουν </w:t>
      </w:r>
      <w:r w:rsidR="00D26BFB" w:rsidRPr="00EB2831">
        <w:rPr>
          <w:rFonts w:ascii="Tahoma" w:hAnsi="Tahoma" w:cs="Tahoma"/>
          <w:sz w:val="20"/>
          <w:szCs w:val="20"/>
        </w:rPr>
        <w:t>τα καθήκοντα ή και τις αρμοδιότητες που θα τους ανατεθούν</w:t>
      </w:r>
      <w:r w:rsidR="00812657" w:rsidRPr="00EB2831">
        <w:rPr>
          <w:rFonts w:ascii="Tahoma" w:hAnsi="Tahoma" w:cs="Tahoma"/>
          <w:sz w:val="20"/>
          <w:szCs w:val="20"/>
        </w:rPr>
        <w:t>,</w:t>
      </w:r>
      <w:r w:rsidR="00853D10" w:rsidRPr="00EB2831">
        <w:rPr>
          <w:rFonts w:ascii="Tahoma" w:hAnsi="Tahoma" w:cs="Tahoma"/>
          <w:sz w:val="20"/>
          <w:szCs w:val="20"/>
        </w:rPr>
        <w:t xml:space="preserve"> της ικανότητάς τους στη διοικητική και δημοσιονομική διαχείριση και στον οικείο τομέα, </w:t>
      </w:r>
      <w:r w:rsidR="00812657" w:rsidRPr="00EB2831">
        <w:rPr>
          <w:rFonts w:ascii="Tahoma" w:hAnsi="Tahoma" w:cs="Tahoma"/>
          <w:sz w:val="20"/>
          <w:szCs w:val="20"/>
        </w:rPr>
        <w:t xml:space="preserve">ή και της φερεγγυότητάς τους, </w:t>
      </w:r>
    </w:p>
    <w:p w:rsidR="00FA2DBB" w:rsidRPr="00EB2831" w:rsidRDefault="00FA2DBB" w:rsidP="00852029">
      <w:pPr>
        <w:pStyle w:val="a3"/>
        <w:numPr>
          <w:ilvl w:val="0"/>
          <w:numId w:val="19"/>
        </w:numPr>
        <w:spacing w:before="120" w:after="120" w:line="280" w:lineRule="exact"/>
        <w:ind w:left="567" w:hanging="283"/>
        <w:contextualSpacing w:val="0"/>
        <w:jc w:val="both"/>
        <w:rPr>
          <w:rFonts w:ascii="Tahoma" w:hAnsi="Tahoma" w:cs="Tahoma"/>
          <w:sz w:val="20"/>
          <w:szCs w:val="20"/>
        </w:rPr>
      </w:pPr>
      <w:r w:rsidRPr="00EB2831">
        <w:rPr>
          <w:rFonts w:ascii="Tahoma" w:hAnsi="Tahoma" w:cs="Tahoma"/>
          <w:sz w:val="20"/>
          <w:szCs w:val="20"/>
        </w:rPr>
        <w:t xml:space="preserve">τους αρμόδιους επικοινωνίας που μπορούν να δώσουν πληροφορίες σχετικά με την πρόσκληση, </w:t>
      </w:r>
    </w:p>
    <w:p w:rsidR="000B342D" w:rsidRPr="00EB2831" w:rsidRDefault="00D26BFB" w:rsidP="00852029">
      <w:pPr>
        <w:spacing w:before="120" w:after="120" w:line="280" w:lineRule="exact"/>
        <w:ind w:left="284"/>
        <w:jc w:val="both"/>
        <w:rPr>
          <w:rFonts w:ascii="Tahoma" w:hAnsi="Tahoma" w:cs="Tahoma"/>
          <w:sz w:val="20"/>
          <w:szCs w:val="20"/>
        </w:rPr>
      </w:pPr>
      <w:r w:rsidRPr="00EB2831">
        <w:rPr>
          <w:rFonts w:ascii="Tahoma" w:hAnsi="Tahoma" w:cs="Tahoma"/>
          <w:sz w:val="20"/>
          <w:szCs w:val="20"/>
        </w:rPr>
        <w:t>Η πρόσκληση συνοδεύεται από όλα τα απαραίτητα έγγραφα για την υποβολή των προτάσεων</w:t>
      </w:r>
      <w:r w:rsidR="000B342D" w:rsidRPr="00EB2831">
        <w:rPr>
          <w:rFonts w:ascii="Tahoma" w:hAnsi="Tahoma" w:cs="Tahoma"/>
          <w:sz w:val="20"/>
          <w:szCs w:val="20"/>
        </w:rPr>
        <w:t xml:space="preserve">. </w:t>
      </w:r>
    </w:p>
    <w:p w:rsidR="00812657" w:rsidRPr="00EB2831" w:rsidRDefault="00E22F03" w:rsidP="00852029">
      <w:pPr>
        <w:pStyle w:val="a3"/>
        <w:spacing w:before="120" w:after="120" w:line="280" w:lineRule="exact"/>
        <w:ind w:left="284"/>
        <w:contextualSpacing w:val="0"/>
        <w:jc w:val="both"/>
        <w:rPr>
          <w:rFonts w:ascii="Tahoma" w:hAnsi="Tahoma" w:cs="Tahoma"/>
          <w:sz w:val="20"/>
          <w:szCs w:val="20"/>
        </w:rPr>
      </w:pPr>
      <w:r>
        <w:rPr>
          <w:rFonts w:ascii="Tahoma" w:hAnsi="Tahoma" w:cs="Tahoma"/>
          <w:sz w:val="20"/>
          <w:szCs w:val="20"/>
        </w:rPr>
        <w:t>Με την υποβολή των στρατηγικών χωρικής ανάπτυξης (ΟΧΕ-ΒΑΑ, ΟΧΕ) η ΔΑ προβαίνει στην αξιολόγησής τους και στην αξιολόγηση της ικανότητας των αρχών/φορέων που θα οριστούν ενδιάμεσοι φορείς και εισηγείται στον οικείο Περιφερειάρχη την έγκριση των θετικά αξιολογημένων στρατηγικ</w:t>
      </w:r>
      <w:r w:rsidR="00F240E3">
        <w:rPr>
          <w:rFonts w:ascii="Tahoma" w:hAnsi="Tahoma" w:cs="Tahoma"/>
          <w:sz w:val="20"/>
          <w:szCs w:val="20"/>
        </w:rPr>
        <w:t>ών.</w:t>
      </w:r>
    </w:p>
    <w:p w:rsidR="00812657" w:rsidRPr="00EB2831" w:rsidRDefault="00A42B92" w:rsidP="00852029">
      <w:pPr>
        <w:spacing w:before="120" w:after="120" w:line="280" w:lineRule="exact"/>
        <w:ind w:left="284"/>
        <w:jc w:val="both"/>
        <w:rPr>
          <w:rFonts w:ascii="Tahoma" w:hAnsi="Tahoma" w:cs="Tahoma"/>
          <w:sz w:val="20"/>
          <w:szCs w:val="20"/>
        </w:rPr>
      </w:pPr>
      <w:r w:rsidRPr="00EB2831">
        <w:rPr>
          <w:rFonts w:ascii="Tahoma" w:hAnsi="Tahoma" w:cs="Tahoma"/>
          <w:sz w:val="20"/>
          <w:szCs w:val="20"/>
        </w:rPr>
        <w:t xml:space="preserve">Η ΔΑ ενημερώνει τους αρμόδιους φορείς για το αποτέλεσμα της αξιολόγησης των στρατηγικών </w:t>
      </w:r>
      <w:r w:rsidR="00812657" w:rsidRPr="00EB2831">
        <w:rPr>
          <w:rFonts w:ascii="Tahoma" w:hAnsi="Tahoma" w:cs="Tahoma"/>
          <w:sz w:val="20"/>
          <w:szCs w:val="20"/>
        </w:rPr>
        <w:t xml:space="preserve">και των αρχών </w:t>
      </w:r>
      <w:r w:rsidRPr="00EB2831">
        <w:rPr>
          <w:rFonts w:ascii="Tahoma" w:hAnsi="Tahoma" w:cs="Tahoma"/>
          <w:sz w:val="20"/>
          <w:szCs w:val="20"/>
        </w:rPr>
        <w:t>και την έγκρισ</w:t>
      </w:r>
      <w:r w:rsidR="00812657" w:rsidRPr="00EB2831">
        <w:rPr>
          <w:rFonts w:ascii="Tahoma" w:hAnsi="Tahoma" w:cs="Tahoma"/>
          <w:sz w:val="20"/>
          <w:szCs w:val="20"/>
        </w:rPr>
        <w:t>η / απόρριψής τους.</w:t>
      </w:r>
    </w:p>
    <w:p w:rsidR="00E22F03" w:rsidRDefault="00E22F03" w:rsidP="00E22F03">
      <w:pPr>
        <w:pStyle w:val="a3"/>
        <w:spacing w:before="120" w:after="120" w:line="280" w:lineRule="exact"/>
        <w:ind w:left="284"/>
        <w:contextualSpacing w:val="0"/>
        <w:jc w:val="both"/>
        <w:rPr>
          <w:rFonts w:ascii="Tahoma" w:hAnsi="Tahoma" w:cs="Tahoma"/>
          <w:sz w:val="20"/>
          <w:szCs w:val="20"/>
        </w:rPr>
      </w:pPr>
      <w:r w:rsidRPr="00EB2831">
        <w:rPr>
          <w:rFonts w:ascii="Tahoma" w:hAnsi="Tahoma" w:cs="Tahoma"/>
          <w:sz w:val="20"/>
          <w:szCs w:val="20"/>
        </w:rPr>
        <w:t xml:space="preserve">Στη συνέχεια, η ΔΑ, στη βάση των </w:t>
      </w:r>
      <w:r>
        <w:rPr>
          <w:rFonts w:ascii="Tahoma" w:hAnsi="Tahoma" w:cs="Tahoma"/>
          <w:sz w:val="20"/>
          <w:szCs w:val="20"/>
        </w:rPr>
        <w:t xml:space="preserve">αποτελεσμάτων της αξιολόγησης της ικανότητας των φορέων που θα οριστούν ενδιάμεσοι φορείς, </w:t>
      </w:r>
      <w:r w:rsidRPr="00EB2831">
        <w:rPr>
          <w:rFonts w:ascii="Tahoma" w:hAnsi="Tahoma" w:cs="Tahoma"/>
          <w:sz w:val="20"/>
          <w:szCs w:val="20"/>
        </w:rPr>
        <w:t>προβαίνει στη σύνταξη της Υπουργικής Απόφασης Ορισμού Ενδιάμεσου Φορέα ή των Υπουργικών Αποφάσεων, ανάλογα με τους φορείς που θα οριστούν ενδιάμεσοι φορείς για το επιχειρησιακό πρόγραμμα.</w:t>
      </w:r>
    </w:p>
    <w:p w:rsidR="00A42B92" w:rsidRDefault="00A42B92" w:rsidP="0048181D">
      <w:pPr>
        <w:pStyle w:val="a3"/>
        <w:pBdr>
          <w:top w:val="single" w:sz="4" w:space="1" w:color="auto"/>
          <w:left w:val="single" w:sz="4" w:space="4" w:color="auto"/>
          <w:bottom w:val="single" w:sz="4" w:space="1" w:color="auto"/>
          <w:right w:val="single" w:sz="4" w:space="4" w:color="auto"/>
        </w:pBdr>
        <w:spacing w:before="120" w:after="120" w:line="280" w:lineRule="exact"/>
        <w:ind w:left="284"/>
        <w:contextualSpacing w:val="0"/>
        <w:jc w:val="both"/>
        <w:rPr>
          <w:rFonts w:ascii="Tahoma" w:hAnsi="Tahoma" w:cs="Tahoma"/>
          <w:sz w:val="20"/>
          <w:szCs w:val="20"/>
        </w:rPr>
      </w:pPr>
      <w:r w:rsidRPr="00EB2831">
        <w:rPr>
          <w:rFonts w:ascii="Tahoma" w:hAnsi="Tahoma" w:cs="Tahoma"/>
          <w:sz w:val="20"/>
          <w:szCs w:val="20"/>
        </w:rPr>
        <w:lastRenderedPageBreak/>
        <w:t xml:space="preserve">Στην περίπτωση </w:t>
      </w:r>
      <w:r w:rsidR="00C0049C">
        <w:rPr>
          <w:rFonts w:ascii="Tahoma" w:hAnsi="Tahoma" w:cs="Tahoma"/>
          <w:sz w:val="20"/>
          <w:szCs w:val="20"/>
        </w:rPr>
        <w:t>μιας Στρατηγικής Βιώσιμης Αστικής Ανάπτυξης στο πλαίσιο της οποίας, η ΔΑ έχει αξιολογήσει θετικά τη Στρατηγική αλλά δεν έχει αξιολογήσει θετικά την ικανότητα της αστικής αρχής να αναλάβει την αξιολόγηση και επιλογή των πράξεων, η ΔΑ δύναται να καλέσει την αστική αρχή και να διαβουλευτεί το εύρος της συμμετοχής της στην αξιολόγηση των προτάσεων, σύμφωνα με τα οριζόμενα στην παραπάνω ενότητα.</w:t>
      </w:r>
    </w:p>
    <w:p w:rsidR="00C0049C" w:rsidRPr="00C0049C" w:rsidRDefault="00C0049C" w:rsidP="0048181D">
      <w:pPr>
        <w:pStyle w:val="a3"/>
        <w:pBdr>
          <w:top w:val="single" w:sz="4" w:space="1" w:color="auto"/>
          <w:left w:val="single" w:sz="4" w:space="4" w:color="auto"/>
          <w:bottom w:val="single" w:sz="4" w:space="1" w:color="auto"/>
          <w:right w:val="single" w:sz="4" w:space="4" w:color="auto"/>
        </w:pBdr>
        <w:spacing w:before="120" w:after="120" w:line="280" w:lineRule="exact"/>
        <w:ind w:left="284"/>
        <w:contextualSpacing w:val="0"/>
        <w:jc w:val="both"/>
        <w:rPr>
          <w:rFonts w:ascii="Tahoma" w:hAnsi="Tahoma" w:cs="Tahoma"/>
          <w:sz w:val="20"/>
          <w:szCs w:val="20"/>
        </w:rPr>
      </w:pPr>
      <w:r>
        <w:rPr>
          <w:rFonts w:ascii="Tahoma" w:hAnsi="Tahoma" w:cs="Tahoma"/>
          <w:sz w:val="20"/>
          <w:szCs w:val="20"/>
        </w:rPr>
        <w:t>Η αξιολόγηση της ικανότητας του φορέα, στον οποίο η ΔΑ προτίθεται να αναθέσει το σύνολο των αρμοδιοτήτων διαχείρισης των πράξεων μιας Στρατηγικής Χωρικής Ανάπτυξης, διενεργείται σύμφωνα με τα οριζόμενα στη Διαδικασία Δ</w:t>
      </w:r>
      <w:r>
        <w:rPr>
          <w:rFonts w:ascii="Tahoma" w:hAnsi="Tahoma" w:cs="Tahoma"/>
          <w:sz w:val="20"/>
          <w:szCs w:val="20"/>
          <w:lang w:val="en-US"/>
        </w:rPr>
        <w:t>V</w:t>
      </w:r>
      <w:r>
        <w:rPr>
          <w:rFonts w:ascii="Tahoma" w:hAnsi="Tahoma" w:cs="Tahoma"/>
          <w:sz w:val="20"/>
          <w:szCs w:val="20"/>
        </w:rPr>
        <w:t>_1</w:t>
      </w:r>
      <w:r w:rsidRPr="00C0049C">
        <w:rPr>
          <w:rFonts w:ascii="Tahoma" w:hAnsi="Tahoma" w:cs="Tahoma"/>
          <w:sz w:val="20"/>
          <w:szCs w:val="20"/>
        </w:rPr>
        <w:t>:</w:t>
      </w:r>
      <w:r>
        <w:rPr>
          <w:rFonts w:ascii="Tahoma" w:hAnsi="Tahoma" w:cs="Tahoma"/>
          <w:sz w:val="20"/>
          <w:szCs w:val="20"/>
        </w:rPr>
        <w:t xml:space="preserve"> «Ορισμός Ενδιάμεσου Φορέα».</w:t>
      </w:r>
    </w:p>
    <w:p w:rsidR="00BE07B4" w:rsidRPr="00EB2831" w:rsidRDefault="00BE07B4" w:rsidP="00086CB9">
      <w:pPr>
        <w:pStyle w:val="a3"/>
        <w:numPr>
          <w:ilvl w:val="0"/>
          <w:numId w:val="21"/>
        </w:numPr>
        <w:spacing w:before="360" w:after="120" w:line="280" w:lineRule="exact"/>
        <w:ind w:left="567" w:hanging="567"/>
        <w:contextualSpacing w:val="0"/>
        <w:rPr>
          <w:rFonts w:ascii="Tahoma" w:hAnsi="Tahoma" w:cs="Tahoma"/>
          <w:b/>
          <w:sz w:val="20"/>
          <w:szCs w:val="20"/>
        </w:rPr>
      </w:pPr>
      <w:r w:rsidRPr="00EB2831">
        <w:rPr>
          <w:rFonts w:ascii="Tahoma" w:hAnsi="Tahoma" w:cs="Tahoma"/>
          <w:b/>
          <w:sz w:val="20"/>
          <w:szCs w:val="20"/>
        </w:rPr>
        <w:t xml:space="preserve">Ορισμός ΕΦ </w:t>
      </w:r>
      <w:r w:rsidR="00102E2D" w:rsidRPr="00EB2831">
        <w:rPr>
          <w:rFonts w:ascii="Tahoma" w:hAnsi="Tahoma" w:cs="Tahoma"/>
          <w:b/>
          <w:sz w:val="20"/>
          <w:szCs w:val="20"/>
        </w:rPr>
        <w:t xml:space="preserve">/ Έκδοση Απόφασης </w:t>
      </w:r>
    </w:p>
    <w:p w:rsidR="00C40340" w:rsidRPr="00EB2831" w:rsidRDefault="00C40340" w:rsidP="001F1753">
      <w:pPr>
        <w:spacing w:before="120" w:after="120" w:line="280" w:lineRule="exact"/>
        <w:jc w:val="both"/>
        <w:rPr>
          <w:rFonts w:ascii="Tahoma" w:hAnsi="Tahoma" w:cs="Tahoma"/>
          <w:sz w:val="20"/>
          <w:szCs w:val="20"/>
        </w:rPr>
      </w:pPr>
      <w:r w:rsidRPr="00EB2831">
        <w:rPr>
          <w:rFonts w:ascii="Tahoma" w:hAnsi="Tahoma" w:cs="Tahoma"/>
          <w:sz w:val="20"/>
          <w:szCs w:val="20"/>
        </w:rPr>
        <w:t>Για τον ορισμό ΕΦ και την έκδοση της Απόφασης Ορισμού του και Ανάθεσης Αρμοδιοτήτων/ Καθηκόντων ακολουθείται η Διαδικασία Δ</w:t>
      </w:r>
      <w:r w:rsidRPr="00EB2831">
        <w:rPr>
          <w:rFonts w:ascii="Tahoma" w:hAnsi="Tahoma" w:cs="Tahoma"/>
          <w:sz w:val="20"/>
          <w:szCs w:val="20"/>
          <w:lang w:val="en-US"/>
        </w:rPr>
        <w:t>V</w:t>
      </w:r>
      <w:r w:rsidRPr="00EB2831">
        <w:rPr>
          <w:rFonts w:ascii="Tahoma" w:hAnsi="Tahoma" w:cs="Tahoma"/>
          <w:sz w:val="20"/>
          <w:szCs w:val="20"/>
        </w:rPr>
        <w:t xml:space="preserve">_1: Ορισμός Ενδιάμεσου Φορέα του ΣΔΕ 2014-2020. </w:t>
      </w:r>
    </w:p>
    <w:p w:rsidR="00C40340" w:rsidRPr="00EB2831" w:rsidRDefault="00C40340" w:rsidP="00DC4A6F">
      <w:pPr>
        <w:spacing w:before="120" w:after="120" w:line="280" w:lineRule="exact"/>
        <w:jc w:val="both"/>
        <w:rPr>
          <w:rFonts w:ascii="Tahoma" w:hAnsi="Tahoma" w:cs="Tahoma"/>
          <w:sz w:val="20"/>
          <w:szCs w:val="20"/>
        </w:rPr>
      </w:pPr>
      <w:r w:rsidRPr="00EB2831">
        <w:rPr>
          <w:rFonts w:ascii="Tahoma" w:hAnsi="Tahoma" w:cs="Tahoma"/>
          <w:sz w:val="20"/>
          <w:szCs w:val="20"/>
        </w:rPr>
        <w:t>Επισημαίνονται ωστόσο τα ακόλουθα :</w:t>
      </w:r>
    </w:p>
    <w:p w:rsidR="001F0276" w:rsidRPr="00EB2831" w:rsidRDefault="005744A2" w:rsidP="00086CB9">
      <w:pPr>
        <w:pStyle w:val="a3"/>
        <w:numPr>
          <w:ilvl w:val="0"/>
          <w:numId w:val="27"/>
        </w:numPr>
        <w:spacing w:before="120" w:after="120" w:line="280" w:lineRule="exact"/>
        <w:ind w:left="425" w:hanging="425"/>
        <w:contextualSpacing w:val="0"/>
        <w:jc w:val="both"/>
        <w:rPr>
          <w:rFonts w:ascii="Tahoma" w:hAnsi="Tahoma" w:cs="Tahoma"/>
          <w:sz w:val="20"/>
          <w:szCs w:val="20"/>
        </w:rPr>
      </w:pPr>
      <w:r w:rsidRPr="00EB2831">
        <w:rPr>
          <w:rFonts w:ascii="Tahoma" w:hAnsi="Tahoma" w:cs="Tahoma"/>
          <w:sz w:val="20"/>
          <w:szCs w:val="20"/>
        </w:rPr>
        <w:t xml:space="preserve">Η </w:t>
      </w:r>
      <w:r w:rsidR="00DC4A6F" w:rsidRPr="00EB2831">
        <w:rPr>
          <w:rFonts w:ascii="Tahoma" w:hAnsi="Tahoma" w:cs="Tahoma"/>
          <w:sz w:val="20"/>
          <w:szCs w:val="20"/>
        </w:rPr>
        <w:t>Απόφαση Ορισμού/ Ανάθεσης αρμοδιοτήτων διαχείρισης ή συγκεκριμένων καθηκόντων αποτυπώνεται στ</w:t>
      </w:r>
      <w:r w:rsidR="006C2B09" w:rsidRPr="00EB2831">
        <w:rPr>
          <w:rFonts w:ascii="Tahoma" w:hAnsi="Tahoma" w:cs="Tahoma"/>
          <w:sz w:val="20"/>
          <w:szCs w:val="20"/>
        </w:rPr>
        <w:t xml:space="preserve">α τυποποιημένα έντυπα </w:t>
      </w:r>
      <w:r w:rsidR="006C2B09" w:rsidRPr="00EB2831">
        <w:rPr>
          <w:rFonts w:ascii="Tahoma" w:hAnsi="Tahoma" w:cs="Tahoma"/>
          <w:i/>
          <w:sz w:val="20"/>
          <w:szCs w:val="20"/>
        </w:rPr>
        <w:t>(Έ</w:t>
      </w:r>
      <w:r w:rsidR="00DC4A6F" w:rsidRPr="00EB2831">
        <w:rPr>
          <w:rFonts w:ascii="Tahoma" w:hAnsi="Tahoma" w:cs="Tahoma"/>
          <w:i/>
          <w:sz w:val="20"/>
          <w:szCs w:val="20"/>
        </w:rPr>
        <w:t>ντυπο Ε.</w:t>
      </w:r>
      <w:r w:rsidR="00DC4A6F" w:rsidRPr="00EB2831">
        <w:rPr>
          <w:rFonts w:ascii="Tahoma" w:hAnsi="Tahoma" w:cs="Tahoma"/>
          <w:i/>
          <w:sz w:val="20"/>
          <w:szCs w:val="20"/>
          <w:lang w:val="en-US"/>
        </w:rPr>
        <w:t>V</w:t>
      </w:r>
      <w:r w:rsidR="00DC4A6F" w:rsidRPr="00EB2831">
        <w:rPr>
          <w:rFonts w:ascii="Tahoma" w:hAnsi="Tahoma" w:cs="Tahoma"/>
          <w:i/>
          <w:sz w:val="20"/>
          <w:szCs w:val="20"/>
        </w:rPr>
        <w:t>.1_1α</w:t>
      </w:r>
      <w:r w:rsidR="006C2B09" w:rsidRPr="00EB2831">
        <w:rPr>
          <w:rFonts w:ascii="Tahoma" w:hAnsi="Tahoma" w:cs="Tahoma"/>
          <w:i/>
          <w:sz w:val="20"/>
          <w:szCs w:val="20"/>
        </w:rPr>
        <w:t>:</w:t>
      </w:r>
      <w:r w:rsidR="00DC4A6F" w:rsidRPr="00EB2831">
        <w:rPr>
          <w:rFonts w:ascii="Tahoma" w:hAnsi="Tahoma" w:cs="Tahoma"/>
          <w:i/>
          <w:sz w:val="20"/>
          <w:szCs w:val="20"/>
        </w:rPr>
        <w:t xml:space="preserve"> </w:t>
      </w:r>
      <w:r w:rsidR="006C2B09" w:rsidRPr="00EB2831">
        <w:rPr>
          <w:rFonts w:ascii="Tahoma" w:hAnsi="Tahoma" w:cs="Tahoma"/>
          <w:i/>
          <w:sz w:val="20"/>
          <w:szCs w:val="20"/>
        </w:rPr>
        <w:t xml:space="preserve">Υπόδειγμα Απόφασης Ορισμού/ Ανάθεσης Αρμοδιοτήτων ή Καθηκόντων </w:t>
      </w:r>
      <w:r w:rsidR="00DC4A6F" w:rsidRPr="00EB2831">
        <w:rPr>
          <w:rFonts w:ascii="Tahoma" w:hAnsi="Tahoma" w:cs="Tahoma"/>
          <w:i/>
          <w:sz w:val="20"/>
          <w:szCs w:val="20"/>
        </w:rPr>
        <w:t>και εφόσον η ΔΑ αναθέτει τη διαχείριση μέρους του ΕΠ συμπληρώνεται και το έντυπο Ε.</w:t>
      </w:r>
      <w:r w:rsidR="00DC4A6F" w:rsidRPr="00EB2831">
        <w:rPr>
          <w:rFonts w:ascii="Tahoma" w:hAnsi="Tahoma" w:cs="Tahoma"/>
          <w:i/>
          <w:sz w:val="20"/>
          <w:szCs w:val="20"/>
          <w:lang w:val="en-US"/>
        </w:rPr>
        <w:t>V</w:t>
      </w:r>
      <w:r w:rsidR="00DC4A6F" w:rsidRPr="00EB2831">
        <w:rPr>
          <w:rFonts w:ascii="Tahoma" w:hAnsi="Tahoma" w:cs="Tahoma"/>
          <w:i/>
          <w:sz w:val="20"/>
          <w:szCs w:val="20"/>
        </w:rPr>
        <w:t>.1_1</w:t>
      </w:r>
      <w:r w:rsidR="00DC4A6F" w:rsidRPr="00EB2831">
        <w:rPr>
          <w:rFonts w:ascii="Tahoma" w:hAnsi="Tahoma" w:cs="Tahoma"/>
          <w:i/>
          <w:sz w:val="20"/>
          <w:szCs w:val="20"/>
          <w:lang w:val="en-US"/>
        </w:rPr>
        <w:t>B</w:t>
      </w:r>
      <w:r w:rsidR="00DC4A6F" w:rsidRPr="00EB2831">
        <w:rPr>
          <w:rFonts w:ascii="Tahoma" w:hAnsi="Tahoma" w:cs="Tahoma"/>
          <w:i/>
          <w:sz w:val="20"/>
          <w:szCs w:val="20"/>
        </w:rPr>
        <w:t>:</w:t>
      </w:r>
      <w:r w:rsidR="006C2B09" w:rsidRPr="00EB2831">
        <w:rPr>
          <w:rFonts w:ascii="Tahoma" w:hAnsi="Tahoma" w:cs="Tahoma"/>
          <w:i/>
          <w:sz w:val="20"/>
          <w:szCs w:val="20"/>
        </w:rPr>
        <w:t xml:space="preserve"> Πίνακας Κατανομής Προϋπολογισμού Εκχώρησης, το οποίο αποτελεί αναπόσπαστο μέρος του παραπάνω εντύπου)</w:t>
      </w:r>
      <w:r w:rsidR="006C2B09" w:rsidRPr="00EB2831">
        <w:rPr>
          <w:rFonts w:ascii="Tahoma" w:hAnsi="Tahoma" w:cs="Tahoma"/>
          <w:sz w:val="20"/>
          <w:szCs w:val="20"/>
        </w:rPr>
        <w:t xml:space="preserve"> που παρατίθενται στη</w:t>
      </w:r>
      <w:r w:rsidR="001F0276" w:rsidRPr="00EB2831">
        <w:rPr>
          <w:rFonts w:ascii="Tahoma" w:hAnsi="Tahoma" w:cs="Tahoma"/>
          <w:sz w:val="20"/>
          <w:szCs w:val="20"/>
        </w:rPr>
        <w:t>ν παραπάνω διαδικασία, με τις προσαρμογές που απαιτούνται βάσει του αντικειμένου της ανάθεσης,</w:t>
      </w:r>
    </w:p>
    <w:p w:rsidR="00AD0B50" w:rsidRDefault="00AD0B50" w:rsidP="00AD0B50">
      <w:pPr>
        <w:pStyle w:val="a3"/>
        <w:spacing w:before="120" w:after="120" w:line="280" w:lineRule="exact"/>
        <w:ind w:left="425"/>
        <w:contextualSpacing w:val="0"/>
        <w:jc w:val="both"/>
        <w:rPr>
          <w:rFonts w:ascii="Tahoma" w:hAnsi="Tahoma" w:cs="Tahoma"/>
          <w:sz w:val="20"/>
          <w:szCs w:val="20"/>
        </w:rPr>
      </w:pPr>
      <w:r w:rsidRPr="00C136F3">
        <w:rPr>
          <w:rFonts w:ascii="Tahoma" w:hAnsi="Tahoma" w:cs="Tahoma"/>
          <w:sz w:val="20"/>
          <w:szCs w:val="20"/>
        </w:rPr>
        <w:t>Στο Παράρτημα Ι</w:t>
      </w:r>
      <w:r w:rsidR="00C136F3" w:rsidRPr="00C136F3">
        <w:rPr>
          <w:rFonts w:ascii="Tahoma" w:hAnsi="Tahoma" w:cs="Tahoma"/>
          <w:sz w:val="20"/>
          <w:szCs w:val="20"/>
        </w:rPr>
        <w:t>Ι</w:t>
      </w:r>
      <w:r w:rsidRPr="00C136F3">
        <w:rPr>
          <w:rFonts w:ascii="Tahoma" w:hAnsi="Tahoma" w:cs="Tahoma"/>
          <w:sz w:val="20"/>
          <w:szCs w:val="20"/>
        </w:rPr>
        <w:t>Ι</w:t>
      </w:r>
      <w:r w:rsidRPr="00EB2831">
        <w:rPr>
          <w:rFonts w:ascii="Tahoma" w:hAnsi="Tahoma" w:cs="Tahoma"/>
          <w:sz w:val="20"/>
          <w:szCs w:val="20"/>
        </w:rPr>
        <w:t xml:space="preserve"> παρατίθεται </w:t>
      </w:r>
      <w:r w:rsidR="00D84C34">
        <w:rPr>
          <w:rFonts w:ascii="Tahoma" w:hAnsi="Tahoma" w:cs="Tahoma"/>
          <w:sz w:val="20"/>
          <w:szCs w:val="20"/>
        </w:rPr>
        <w:t>Υπόδειγμα Υπουργικής Απόφασης Ορισμού Ενδιάμεσου Φορέα μιας αστικής αρχής, στην οποία ανατίθενται αρμοδιότητες / καθήκοντα σχετικά με την αξιολόγηση των προτάσεων ως προς την ποιότητά τους και τη συνάφειά τους με τη Στρατηγική Βιώσιμης Αστικής Ανάπτυξης και με το Επιχειρησιακό Πρόγραμμα.</w:t>
      </w:r>
    </w:p>
    <w:p w:rsidR="005744A2" w:rsidRPr="00EB2831" w:rsidRDefault="005744A2" w:rsidP="00086CB9">
      <w:pPr>
        <w:pStyle w:val="a3"/>
        <w:numPr>
          <w:ilvl w:val="0"/>
          <w:numId w:val="27"/>
        </w:numPr>
        <w:spacing w:before="120" w:after="120" w:line="280" w:lineRule="exact"/>
        <w:ind w:left="425" w:hanging="425"/>
        <w:contextualSpacing w:val="0"/>
        <w:jc w:val="both"/>
        <w:rPr>
          <w:rFonts w:ascii="Tahoma" w:hAnsi="Tahoma" w:cs="Tahoma"/>
          <w:sz w:val="20"/>
          <w:szCs w:val="20"/>
        </w:rPr>
      </w:pPr>
      <w:r w:rsidRPr="00EB2831">
        <w:rPr>
          <w:rFonts w:ascii="Tahoma" w:hAnsi="Tahoma" w:cs="Tahoma"/>
          <w:sz w:val="20"/>
          <w:szCs w:val="20"/>
        </w:rPr>
        <w:t>Το σχέδιο της Απόφασης Ορισμού ΕΦ/ Ανάθεσης Αρμοδιοτήτων ή Καθηκόντων</w:t>
      </w:r>
      <w:r w:rsidR="00D84C34">
        <w:rPr>
          <w:rFonts w:ascii="Tahoma" w:hAnsi="Tahoma" w:cs="Tahoma"/>
          <w:sz w:val="20"/>
          <w:szCs w:val="20"/>
        </w:rPr>
        <w:t xml:space="preserve">, </w:t>
      </w:r>
      <w:r w:rsidRPr="00EB2831">
        <w:rPr>
          <w:rFonts w:ascii="Tahoma" w:hAnsi="Tahoma" w:cs="Tahoma"/>
          <w:sz w:val="20"/>
          <w:szCs w:val="20"/>
        </w:rPr>
        <w:t xml:space="preserve">καθώς και τα αποτελέσματα της αξιολόγησης του ΕΦ κοινοποιούνται στον αρμόδιο φορέα για την Παρακολούθηση του ΣΔΕ (ΕΥΘΥ), προκειμένου ο </w:t>
      </w:r>
      <w:r w:rsidR="00BD730A">
        <w:rPr>
          <w:rFonts w:ascii="Tahoma" w:hAnsi="Tahoma" w:cs="Tahoma"/>
          <w:sz w:val="20"/>
          <w:szCs w:val="20"/>
        </w:rPr>
        <w:t>αυτός</w:t>
      </w:r>
      <w:r w:rsidRPr="00EB2831">
        <w:rPr>
          <w:rFonts w:ascii="Tahoma" w:hAnsi="Tahoma" w:cs="Tahoma"/>
          <w:sz w:val="20"/>
          <w:szCs w:val="20"/>
        </w:rPr>
        <w:t xml:space="preserve"> να εξετάσει την καταλληλότητα της διαμόρφωσης των συστημάτων που σχετίζονται με τα καθήκοντα που θα ανατεθούν στον νέο ΕΦ και να εισηγηθεί σχετικά στο αρμόδιο όργανο για την έκδοση της Απόφασης Ορισμού</w:t>
      </w:r>
      <w:r w:rsidR="002D5528" w:rsidRPr="00EB2831">
        <w:rPr>
          <w:rFonts w:ascii="Tahoma" w:hAnsi="Tahoma" w:cs="Tahoma"/>
          <w:sz w:val="20"/>
          <w:szCs w:val="20"/>
        </w:rPr>
        <w:t xml:space="preserve">, σύμφωνα με την ενότητα 2.10 του Εγγράφου Καθοδήγησης με </w:t>
      </w:r>
      <w:proofErr w:type="spellStart"/>
      <w:r w:rsidR="002D5528" w:rsidRPr="00EB2831">
        <w:rPr>
          <w:rFonts w:ascii="Tahoma" w:hAnsi="Tahoma" w:cs="Tahoma"/>
          <w:sz w:val="20"/>
          <w:szCs w:val="20"/>
        </w:rPr>
        <w:t>αριθμ</w:t>
      </w:r>
      <w:proofErr w:type="spellEnd"/>
      <w:r w:rsidR="002D5528" w:rsidRPr="00EB2831">
        <w:rPr>
          <w:rFonts w:ascii="Tahoma" w:hAnsi="Tahoma" w:cs="Tahoma"/>
          <w:sz w:val="20"/>
          <w:szCs w:val="20"/>
        </w:rPr>
        <w:t xml:space="preserve">. </w:t>
      </w:r>
      <w:r w:rsidR="00BA62C1" w:rsidRPr="00EB2831">
        <w:rPr>
          <w:rFonts w:ascii="Tahoma" w:hAnsi="Tahoma" w:cs="Tahoma"/>
          <w:sz w:val="20"/>
          <w:szCs w:val="20"/>
          <w:lang w:val="en-US"/>
        </w:rPr>
        <w:t>EGESIF</w:t>
      </w:r>
      <w:r w:rsidR="00BA62C1" w:rsidRPr="00EB2831">
        <w:rPr>
          <w:rFonts w:ascii="Tahoma" w:hAnsi="Tahoma" w:cs="Tahoma"/>
          <w:sz w:val="20"/>
          <w:szCs w:val="20"/>
        </w:rPr>
        <w:t xml:space="preserve"> 14-0013-Final/18.12.2014 σχετικά με τη διαδικασία ορισμού</w:t>
      </w:r>
      <w:r w:rsidR="00EC0F04" w:rsidRPr="00EC0F04">
        <w:rPr>
          <w:rFonts w:ascii="Tahoma" w:hAnsi="Tahoma" w:cs="Tahoma"/>
          <w:sz w:val="20"/>
          <w:szCs w:val="20"/>
        </w:rPr>
        <w:t>.</w:t>
      </w:r>
    </w:p>
    <w:p w:rsidR="00AD0B50" w:rsidRPr="00EB2831" w:rsidRDefault="00FE5406" w:rsidP="00086CB9">
      <w:pPr>
        <w:pStyle w:val="a3"/>
        <w:numPr>
          <w:ilvl w:val="0"/>
          <w:numId w:val="27"/>
        </w:numPr>
        <w:spacing w:before="120" w:after="120" w:line="280" w:lineRule="exact"/>
        <w:ind w:left="425" w:hanging="425"/>
        <w:contextualSpacing w:val="0"/>
        <w:jc w:val="both"/>
        <w:rPr>
          <w:rFonts w:ascii="Tahoma" w:hAnsi="Tahoma" w:cs="Tahoma"/>
          <w:sz w:val="20"/>
          <w:szCs w:val="20"/>
        </w:rPr>
      </w:pPr>
      <w:r w:rsidRPr="00EB2831">
        <w:rPr>
          <w:rFonts w:ascii="Tahoma" w:hAnsi="Tahoma" w:cs="Tahoma"/>
          <w:sz w:val="20"/>
          <w:szCs w:val="20"/>
        </w:rPr>
        <w:t xml:space="preserve">Η ΔΑ κοινοποιεί άμεσα την Απόφαση Ορισμού </w:t>
      </w:r>
      <w:r w:rsidR="00AD0B50" w:rsidRPr="00EB2831">
        <w:rPr>
          <w:rFonts w:ascii="Tahoma" w:hAnsi="Tahoma" w:cs="Tahoma"/>
          <w:sz w:val="20"/>
          <w:szCs w:val="20"/>
        </w:rPr>
        <w:t>στην Εθνική Αρχή Συντονισμού (ΕΥΘΥ, ΕΥΣΕ</w:t>
      </w:r>
      <w:r w:rsidR="00D84C34">
        <w:rPr>
          <w:rFonts w:ascii="Tahoma" w:hAnsi="Tahoma" w:cs="Tahoma"/>
          <w:sz w:val="20"/>
          <w:szCs w:val="20"/>
        </w:rPr>
        <w:t xml:space="preserve"> και στην ΕΥΣΕΚΤ, εφόσον η εμπλοκή του ΕΦ είτε στην αξιολόγηση είτε στη διαχείριση αφορά και πόρους του ΕΚΤ</w:t>
      </w:r>
      <w:r w:rsidR="00AD0B50" w:rsidRPr="00EB2831">
        <w:rPr>
          <w:rFonts w:ascii="Tahoma" w:hAnsi="Tahoma" w:cs="Tahoma"/>
          <w:sz w:val="20"/>
          <w:szCs w:val="20"/>
        </w:rPr>
        <w:t>), στην Αρχή Πιστοποίησης και στην Αρχή Ελέγχου, ώστε η τελευταία να προχωρήσει σε αξιολόγηση των κινδύνων που πιθανόν σχετίζονται με τον νέο ΕΦ και σε αναθεώρηση της στρατηγικής των ελέγχων της.</w:t>
      </w:r>
    </w:p>
    <w:p w:rsidR="00AD0B50" w:rsidRPr="00EB2831" w:rsidRDefault="00B37357" w:rsidP="00086CB9">
      <w:pPr>
        <w:pStyle w:val="a3"/>
        <w:numPr>
          <w:ilvl w:val="0"/>
          <w:numId w:val="27"/>
        </w:numPr>
        <w:spacing w:before="120" w:after="120" w:line="280" w:lineRule="exact"/>
        <w:ind w:left="425" w:hanging="425"/>
        <w:contextualSpacing w:val="0"/>
        <w:jc w:val="both"/>
        <w:rPr>
          <w:rFonts w:ascii="Tahoma" w:hAnsi="Tahoma" w:cs="Tahoma"/>
          <w:sz w:val="20"/>
          <w:szCs w:val="20"/>
        </w:rPr>
      </w:pPr>
      <w:r w:rsidRPr="00EB2831">
        <w:rPr>
          <w:rFonts w:ascii="Tahoma" w:hAnsi="Tahoma" w:cs="Tahoma"/>
          <w:sz w:val="20"/>
          <w:szCs w:val="20"/>
        </w:rPr>
        <w:t>Η ΔΑ σ</w:t>
      </w:r>
      <w:r w:rsidR="00AD0B50" w:rsidRPr="00EB2831">
        <w:rPr>
          <w:rFonts w:ascii="Tahoma" w:hAnsi="Tahoma" w:cs="Tahoma"/>
          <w:sz w:val="20"/>
          <w:szCs w:val="20"/>
        </w:rPr>
        <w:t xml:space="preserve">την κοινοποίηση της </w:t>
      </w:r>
      <w:r w:rsidR="00841013" w:rsidRPr="00EB2831">
        <w:rPr>
          <w:rFonts w:ascii="Tahoma" w:hAnsi="Tahoma" w:cs="Tahoma"/>
          <w:sz w:val="20"/>
          <w:szCs w:val="20"/>
        </w:rPr>
        <w:t>Απόφαση</w:t>
      </w:r>
      <w:r w:rsidR="00AD0B50" w:rsidRPr="00EB2831">
        <w:rPr>
          <w:rFonts w:ascii="Tahoma" w:hAnsi="Tahoma" w:cs="Tahoma"/>
          <w:sz w:val="20"/>
          <w:szCs w:val="20"/>
        </w:rPr>
        <w:t>ς</w:t>
      </w:r>
      <w:r w:rsidR="00841013" w:rsidRPr="00EB2831">
        <w:rPr>
          <w:rFonts w:ascii="Tahoma" w:hAnsi="Tahoma" w:cs="Tahoma"/>
          <w:sz w:val="20"/>
          <w:szCs w:val="20"/>
        </w:rPr>
        <w:t xml:space="preserve"> Ορισμού</w:t>
      </w:r>
      <w:r w:rsidR="00AD0B50" w:rsidRPr="00EB2831">
        <w:rPr>
          <w:rFonts w:ascii="Tahoma" w:hAnsi="Tahoma" w:cs="Tahoma"/>
          <w:sz w:val="20"/>
          <w:szCs w:val="20"/>
        </w:rPr>
        <w:t xml:space="preserve"> κοινοποιεί και το Οργανόγραμμα του ΕΦ, στο οποίο αποτυπώνεται:</w:t>
      </w:r>
    </w:p>
    <w:p w:rsidR="00AD0B50" w:rsidRPr="00EB2831" w:rsidRDefault="00AD0B50" w:rsidP="00AD0B50">
      <w:pPr>
        <w:pStyle w:val="a3"/>
        <w:numPr>
          <w:ilvl w:val="0"/>
          <w:numId w:val="2"/>
        </w:numPr>
        <w:spacing w:before="120" w:after="120" w:line="280" w:lineRule="exact"/>
        <w:contextualSpacing w:val="0"/>
        <w:jc w:val="both"/>
        <w:rPr>
          <w:rFonts w:ascii="Tahoma" w:hAnsi="Tahoma" w:cs="Tahoma"/>
          <w:sz w:val="20"/>
          <w:szCs w:val="20"/>
        </w:rPr>
      </w:pPr>
      <w:r w:rsidRPr="00EB2831">
        <w:rPr>
          <w:rFonts w:ascii="Tahoma" w:hAnsi="Tahoma" w:cs="Tahoma"/>
          <w:sz w:val="20"/>
          <w:szCs w:val="20"/>
        </w:rPr>
        <w:t xml:space="preserve">επαρκής ανάλυση των υπηρεσιών/διευθύνσεων/τμημάτων/μονάδων του ΕΦ που εμπλέκονται στις διαδικασίες διαχείρισης συγχρηματοδοτούμενων πράξεων, </w:t>
      </w:r>
    </w:p>
    <w:p w:rsidR="00AD0B50" w:rsidRPr="00EB2831" w:rsidRDefault="00AD0B50" w:rsidP="00AD0B50">
      <w:pPr>
        <w:pStyle w:val="a3"/>
        <w:numPr>
          <w:ilvl w:val="0"/>
          <w:numId w:val="2"/>
        </w:numPr>
        <w:spacing w:before="120" w:after="120" w:line="280" w:lineRule="exact"/>
        <w:contextualSpacing w:val="0"/>
        <w:jc w:val="both"/>
        <w:rPr>
          <w:rFonts w:ascii="Tahoma" w:hAnsi="Tahoma" w:cs="Tahoma"/>
          <w:sz w:val="20"/>
          <w:szCs w:val="20"/>
        </w:rPr>
      </w:pPr>
      <w:r w:rsidRPr="00EB2831">
        <w:rPr>
          <w:rFonts w:ascii="Tahoma" w:hAnsi="Tahoma" w:cs="Tahoma"/>
          <w:sz w:val="20"/>
          <w:szCs w:val="20"/>
        </w:rPr>
        <w:t xml:space="preserve">κατανομή του προσωπικού στις ως άνω οργανικές μονάδες, </w:t>
      </w:r>
    </w:p>
    <w:p w:rsidR="00AD0B50" w:rsidRPr="00EB2831" w:rsidRDefault="00AD0B50" w:rsidP="00AD0B50">
      <w:pPr>
        <w:pStyle w:val="a3"/>
        <w:numPr>
          <w:ilvl w:val="0"/>
          <w:numId w:val="2"/>
        </w:numPr>
        <w:spacing w:before="120" w:after="120" w:line="280" w:lineRule="exact"/>
        <w:contextualSpacing w:val="0"/>
        <w:jc w:val="both"/>
        <w:rPr>
          <w:rFonts w:ascii="Tahoma" w:hAnsi="Tahoma" w:cs="Tahoma"/>
          <w:sz w:val="20"/>
          <w:szCs w:val="20"/>
        </w:rPr>
      </w:pPr>
      <w:r w:rsidRPr="00EB2831">
        <w:rPr>
          <w:rFonts w:ascii="Tahoma" w:hAnsi="Tahoma" w:cs="Tahoma"/>
          <w:sz w:val="20"/>
          <w:szCs w:val="20"/>
        </w:rPr>
        <w:t>κατανομή των αρμοδιοτήτων/ καθηκόντων που ανατίθεται σ</w:t>
      </w:r>
      <w:r w:rsidR="00BD730A">
        <w:rPr>
          <w:rFonts w:ascii="Tahoma" w:hAnsi="Tahoma" w:cs="Tahoma"/>
          <w:sz w:val="20"/>
          <w:szCs w:val="20"/>
        </w:rPr>
        <w:t>τ</w:t>
      </w:r>
      <w:r w:rsidRPr="00EB2831">
        <w:rPr>
          <w:rFonts w:ascii="Tahoma" w:hAnsi="Tahoma" w:cs="Tahoma"/>
          <w:sz w:val="20"/>
          <w:szCs w:val="20"/>
        </w:rPr>
        <w:t>ο εσωτερικό του ΕΦ, διασφαλίζοντας την</w:t>
      </w:r>
      <w:r w:rsidR="005B7005">
        <w:rPr>
          <w:rFonts w:ascii="Tahoma" w:hAnsi="Tahoma" w:cs="Tahoma"/>
          <w:sz w:val="20"/>
          <w:szCs w:val="20"/>
        </w:rPr>
        <w:t xml:space="preserve"> </w:t>
      </w:r>
      <w:r w:rsidRPr="00EB2831">
        <w:rPr>
          <w:rFonts w:ascii="Tahoma" w:hAnsi="Tahoma" w:cs="Tahoma"/>
          <w:sz w:val="20"/>
          <w:szCs w:val="20"/>
        </w:rPr>
        <w:t xml:space="preserve">αρχή του διαχωρισμού των καθηκόντων, ιδιαίτερα μεταξύ των αρμοδιοτήτων διαχείρισης πράξεων και υλοποίησής τους σε περίπτωση που ο ΕΦ είναι και Δικαιούχους του ΕΠ. </w:t>
      </w:r>
    </w:p>
    <w:p w:rsidR="009973FC" w:rsidRPr="00EB2831" w:rsidRDefault="003C3FC1" w:rsidP="00AD0B50">
      <w:pPr>
        <w:spacing w:before="120" w:after="120" w:line="280" w:lineRule="exact"/>
        <w:ind w:left="360"/>
        <w:jc w:val="both"/>
        <w:rPr>
          <w:rFonts w:ascii="Tahoma" w:hAnsi="Tahoma" w:cs="Tahoma"/>
          <w:sz w:val="20"/>
          <w:szCs w:val="20"/>
        </w:rPr>
      </w:pPr>
      <w:r>
        <w:rPr>
          <w:rFonts w:ascii="Tahoma" w:hAnsi="Tahoma" w:cs="Tahoma"/>
          <w:sz w:val="20"/>
          <w:szCs w:val="20"/>
        </w:rPr>
        <w:lastRenderedPageBreak/>
        <w:t xml:space="preserve">Εφόσον, ο ενδιάμεσος φορέας (αστική αρχή) </w:t>
      </w:r>
      <w:r w:rsidR="009973FC" w:rsidRPr="00EB2831">
        <w:rPr>
          <w:rFonts w:ascii="Tahoma" w:hAnsi="Tahoma" w:cs="Tahoma"/>
          <w:sz w:val="20"/>
          <w:szCs w:val="20"/>
        </w:rPr>
        <w:t xml:space="preserve">έχει ορίσει συγκεκριμένα πρόσωπα που θα εμπλακούν στην αξιολόγηση και επιλογή των πράξεων ή έχει </w:t>
      </w:r>
      <w:r>
        <w:rPr>
          <w:rFonts w:ascii="Tahoma" w:hAnsi="Tahoma" w:cs="Tahoma"/>
          <w:sz w:val="20"/>
          <w:szCs w:val="20"/>
        </w:rPr>
        <w:t xml:space="preserve">συγκροτήσει </w:t>
      </w:r>
      <w:r w:rsidR="004C7D37">
        <w:rPr>
          <w:rFonts w:ascii="Tahoma" w:hAnsi="Tahoma" w:cs="Tahoma"/>
          <w:sz w:val="20"/>
          <w:szCs w:val="20"/>
        </w:rPr>
        <w:t>ομάδα αξιολόγησης</w:t>
      </w:r>
      <w:r w:rsidR="009973FC" w:rsidRPr="00EB2831">
        <w:rPr>
          <w:rFonts w:ascii="Tahoma" w:hAnsi="Tahoma" w:cs="Tahoma"/>
          <w:sz w:val="20"/>
          <w:szCs w:val="20"/>
        </w:rPr>
        <w:t xml:space="preserve">, μαζί με την κοινοποίηση της Απόφασης Ορισμού η ΔΑ κοινοποιεί: </w:t>
      </w:r>
    </w:p>
    <w:p w:rsidR="003C3FC1" w:rsidRDefault="003C3FC1" w:rsidP="00AD0B50">
      <w:pPr>
        <w:pStyle w:val="a3"/>
        <w:numPr>
          <w:ilvl w:val="0"/>
          <w:numId w:val="2"/>
        </w:numPr>
        <w:spacing w:before="120" w:after="120" w:line="280" w:lineRule="exact"/>
        <w:contextualSpacing w:val="0"/>
        <w:jc w:val="both"/>
        <w:rPr>
          <w:rFonts w:ascii="Tahoma" w:hAnsi="Tahoma" w:cs="Tahoma"/>
          <w:sz w:val="20"/>
          <w:szCs w:val="20"/>
        </w:rPr>
      </w:pPr>
      <w:r>
        <w:rPr>
          <w:rFonts w:ascii="Tahoma" w:hAnsi="Tahoma" w:cs="Tahoma"/>
          <w:sz w:val="20"/>
          <w:szCs w:val="20"/>
        </w:rPr>
        <w:t xml:space="preserve">την Απόφαση Ορισμού των στελεχών της Αστικής Αρχής </w:t>
      </w:r>
      <w:r w:rsidR="00BD730A">
        <w:rPr>
          <w:rFonts w:ascii="Tahoma" w:hAnsi="Tahoma" w:cs="Tahoma"/>
          <w:sz w:val="20"/>
          <w:szCs w:val="20"/>
        </w:rPr>
        <w:t xml:space="preserve">ή Ομάδας Αξιολόγησης </w:t>
      </w:r>
      <w:r>
        <w:rPr>
          <w:rFonts w:ascii="Tahoma" w:hAnsi="Tahoma" w:cs="Tahoma"/>
          <w:sz w:val="20"/>
          <w:szCs w:val="20"/>
        </w:rPr>
        <w:t>που θα συμμετέχουν στην αξιολόγηση των προτάσεων</w:t>
      </w:r>
    </w:p>
    <w:p w:rsidR="00E94D88" w:rsidRDefault="00E94D88" w:rsidP="00E94D88">
      <w:pPr>
        <w:pBdr>
          <w:top w:val="single" w:sz="4" w:space="1" w:color="auto"/>
          <w:left w:val="single" w:sz="4" w:space="4" w:color="auto"/>
          <w:bottom w:val="single" w:sz="4" w:space="1" w:color="auto"/>
          <w:right w:val="single" w:sz="4" w:space="4" w:color="auto"/>
        </w:pBdr>
        <w:spacing w:before="120" w:after="120" w:line="280" w:lineRule="exact"/>
        <w:jc w:val="both"/>
        <w:rPr>
          <w:rFonts w:ascii="Tahoma" w:hAnsi="Tahoma" w:cs="Tahoma"/>
          <w:sz w:val="20"/>
          <w:szCs w:val="20"/>
        </w:rPr>
      </w:pPr>
      <w:r>
        <w:rPr>
          <w:rFonts w:ascii="Tahoma" w:hAnsi="Tahoma" w:cs="Tahoma"/>
          <w:sz w:val="20"/>
          <w:szCs w:val="20"/>
        </w:rPr>
        <w:t>Επισημαίνεται ότι το προσωπικό του Ενδιάμεσου Φορέα που απασχολείται σε δραστηριότητες που αφορούν στην αξιολόγηση πράξεων, στις επαληθεύσεις και στις πληρωμές, προκειμένου να διασφαλίζεται η απαιτούμενη ανεξαρτησία του, υποχρεούται σε δήλωση μη σύγκρουση</w:t>
      </w:r>
      <w:r w:rsidR="00AA7FA9">
        <w:rPr>
          <w:rFonts w:ascii="Tahoma" w:hAnsi="Tahoma" w:cs="Tahoma"/>
          <w:sz w:val="20"/>
          <w:szCs w:val="20"/>
        </w:rPr>
        <w:t>ς</w:t>
      </w:r>
      <w:r>
        <w:rPr>
          <w:rFonts w:ascii="Tahoma" w:hAnsi="Tahoma" w:cs="Tahoma"/>
          <w:sz w:val="20"/>
          <w:szCs w:val="20"/>
        </w:rPr>
        <w:t xml:space="preserve"> συμφερόντων, </w:t>
      </w:r>
      <w:r w:rsidR="00AA7FA9">
        <w:rPr>
          <w:rFonts w:ascii="Tahoma" w:hAnsi="Tahoma" w:cs="Tahoma"/>
          <w:sz w:val="20"/>
          <w:szCs w:val="20"/>
        </w:rPr>
        <w:t>σύμφωνα με το άρθρο 38 του Νόμου</w:t>
      </w:r>
      <w:r w:rsidR="00E97D42">
        <w:rPr>
          <w:rFonts w:ascii="Tahoma" w:hAnsi="Tahoma" w:cs="Tahoma"/>
          <w:sz w:val="20"/>
          <w:szCs w:val="20"/>
        </w:rPr>
        <w:t xml:space="preserve"> </w:t>
      </w:r>
      <w:r w:rsidR="00AA7FA9">
        <w:rPr>
          <w:rFonts w:ascii="Tahoma" w:hAnsi="Tahoma" w:cs="Tahoma"/>
          <w:sz w:val="20"/>
          <w:szCs w:val="20"/>
        </w:rPr>
        <w:t xml:space="preserve">4314/2014, </w:t>
      </w:r>
      <w:r>
        <w:rPr>
          <w:rFonts w:ascii="Tahoma" w:hAnsi="Tahoma" w:cs="Tahoma"/>
          <w:sz w:val="20"/>
          <w:szCs w:val="20"/>
        </w:rPr>
        <w:t xml:space="preserve">η οποία συμπληρώνεται βάσει </w:t>
      </w:r>
      <w:r w:rsidR="00BD730A">
        <w:rPr>
          <w:rFonts w:ascii="Tahoma" w:hAnsi="Tahoma" w:cs="Tahoma"/>
          <w:sz w:val="20"/>
          <w:szCs w:val="20"/>
        </w:rPr>
        <w:t>του τυ</w:t>
      </w:r>
      <w:r>
        <w:rPr>
          <w:rFonts w:ascii="Tahoma" w:hAnsi="Tahoma" w:cs="Tahoma"/>
          <w:sz w:val="20"/>
          <w:szCs w:val="20"/>
        </w:rPr>
        <w:t xml:space="preserve">ποποιημένου εντύπου </w:t>
      </w:r>
      <w:r w:rsidR="00BD730A">
        <w:rPr>
          <w:rFonts w:ascii="Tahoma" w:hAnsi="Tahoma" w:cs="Tahoma"/>
          <w:sz w:val="20"/>
          <w:szCs w:val="20"/>
        </w:rPr>
        <w:t>στο εγχειρίδιο τ</w:t>
      </w:r>
      <w:r w:rsidR="00CB1BD7">
        <w:rPr>
          <w:rFonts w:ascii="Tahoma" w:hAnsi="Tahoma" w:cs="Tahoma"/>
          <w:sz w:val="20"/>
          <w:szCs w:val="20"/>
        </w:rPr>
        <w:t xml:space="preserve">ου ΣΔΕ 2014-2020, το οποίο θα τους </w:t>
      </w:r>
      <w:r>
        <w:rPr>
          <w:rFonts w:ascii="Tahoma" w:hAnsi="Tahoma" w:cs="Tahoma"/>
          <w:sz w:val="20"/>
          <w:szCs w:val="20"/>
        </w:rPr>
        <w:t>κοινοποιηθεί από τη ΔΑ</w:t>
      </w:r>
      <w:r w:rsidR="0005433D">
        <w:rPr>
          <w:rFonts w:ascii="Tahoma" w:hAnsi="Tahoma" w:cs="Tahoma"/>
          <w:sz w:val="20"/>
          <w:szCs w:val="20"/>
        </w:rPr>
        <w:t>.</w:t>
      </w:r>
      <w:r>
        <w:rPr>
          <w:rFonts w:ascii="Tahoma" w:hAnsi="Tahoma" w:cs="Tahoma"/>
          <w:sz w:val="20"/>
          <w:szCs w:val="20"/>
        </w:rPr>
        <w:t xml:space="preserve"> </w:t>
      </w:r>
    </w:p>
    <w:p w:rsidR="00E94D88" w:rsidRDefault="00E94D88" w:rsidP="00E94D88">
      <w:pPr>
        <w:pBdr>
          <w:top w:val="single" w:sz="4" w:space="1" w:color="auto"/>
          <w:left w:val="single" w:sz="4" w:space="4" w:color="auto"/>
          <w:bottom w:val="single" w:sz="4" w:space="1" w:color="auto"/>
          <w:right w:val="single" w:sz="4" w:space="4" w:color="auto"/>
        </w:pBdr>
        <w:spacing w:before="120" w:after="120" w:line="280" w:lineRule="exact"/>
        <w:jc w:val="both"/>
        <w:rPr>
          <w:rFonts w:ascii="Tahoma" w:hAnsi="Tahoma" w:cs="Tahoma"/>
          <w:sz w:val="20"/>
          <w:szCs w:val="20"/>
        </w:rPr>
      </w:pPr>
      <w:r>
        <w:rPr>
          <w:rFonts w:ascii="Tahoma" w:hAnsi="Tahoma" w:cs="Tahoma"/>
          <w:sz w:val="20"/>
          <w:szCs w:val="20"/>
        </w:rPr>
        <w:t>Η δήλωση αυτή συμπληρώνεται άπαξ και διατηρείται στο αρχείο του ΕΦ</w:t>
      </w:r>
      <w:r w:rsidR="00E97D42">
        <w:rPr>
          <w:rFonts w:ascii="Tahoma" w:hAnsi="Tahoma" w:cs="Tahoma"/>
          <w:sz w:val="20"/>
          <w:szCs w:val="20"/>
        </w:rPr>
        <w:t>. Η ΔΑ δύναται να ζητήσει από τον ΕΦ αντ</w:t>
      </w:r>
      <w:r w:rsidR="00CB1BD7">
        <w:rPr>
          <w:rFonts w:ascii="Tahoma" w:hAnsi="Tahoma" w:cs="Tahoma"/>
          <w:sz w:val="20"/>
          <w:szCs w:val="20"/>
        </w:rPr>
        <w:t>ίγραφα</w:t>
      </w:r>
      <w:r w:rsidR="00E97D42">
        <w:rPr>
          <w:rFonts w:ascii="Tahoma" w:hAnsi="Tahoma" w:cs="Tahoma"/>
          <w:sz w:val="20"/>
          <w:szCs w:val="20"/>
        </w:rPr>
        <w:t xml:space="preserve"> των δηλώσεων μη σύγκρουσης συμφερόντων που έχουν συμπληρώσει τα στελέχη του ενδιάμεσου φορέα.</w:t>
      </w:r>
      <w:r>
        <w:rPr>
          <w:rFonts w:ascii="Tahoma" w:hAnsi="Tahoma" w:cs="Tahoma"/>
          <w:sz w:val="20"/>
          <w:szCs w:val="20"/>
        </w:rPr>
        <w:t xml:space="preserve"> </w:t>
      </w:r>
    </w:p>
    <w:p w:rsidR="00337DAA" w:rsidRPr="00EB2831" w:rsidRDefault="007109C9" w:rsidP="00086CB9">
      <w:pPr>
        <w:pStyle w:val="a3"/>
        <w:numPr>
          <w:ilvl w:val="0"/>
          <w:numId w:val="26"/>
        </w:numPr>
        <w:spacing w:before="360" w:after="120" w:line="280" w:lineRule="exact"/>
        <w:ind w:left="426" w:hanging="426"/>
        <w:jc w:val="both"/>
        <w:rPr>
          <w:rFonts w:ascii="Tahoma" w:hAnsi="Tahoma" w:cs="Tahoma"/>
          <w:b/>
          <w:sz w:val="20"/>
          <w:szCs w:val="20"/>
        </w:rPr>
      </w:pPr>
      <w:r>
        <w:rPr>
          <w:rFonts w:ascii="Tahoma" w:hAnsi="Tahoma" w:cs="Tahoma"/>
          <w:b/>
          <w:sz w:val="20"/>
          <w:szCs w:val="20"/>
        </w:rPr>
        <w:t>Ε</w:t>
      </w:r>
      <w:r w:rsidR="001E7710" w:rsidRPr="00EB2831">
        <w:rPr>
          <w:rFonts w:ascii="Tahoma" w:hAnsi="Tahoma" w:cs="Tahoma"/>
          <w:b/>
          <w:sz w:val="20"/>
          <w:szCs w:val="20"/>
        </w:rPr>
        <w:t xml:space="preserve">πιλογή και Έγκριση Πράξεων Στρατηγικής Ολοκληρωμένης Χωρικής Ανάπτυξης </w:t>
      </w:r>
      <w:r w:rsidR="00337DAA" w:rsidRPr="00EB2831">
        <w:rPr>
          <w:rFonts w:ascii="Tahoma" w:hAnsi="Tahoma" w:cs="Tahoma"/>
          <w:b/>
          <w:sz w:val="20"/>
          <w:szCs w:val="20"/>
        </w:rPr>
        <w:t xml:space="preserve"> </w:t>
      </w:r>
    </w:p>
    <w:p w:rsidR="002C2DBF" w:rsidRPr="00EB2831" w:rsidRDefault="00C937A3" w:rsidP="002C2DBF">
      <w:pPr>
        <w:spacing w:before="120" w:after="120" w:line="280" w:lineRule="exact"/>
        <w:jc w:val="both"/>
        <w:rPr>
          <w:rFonts w:ascii="Tahoma" w:hAnsi="Tahoma" w:cs="Tahoma"/>
          <w:i/>
          <w:sz w:val="20"/>
          <w:szCs w:val="20"/>
        </w:rPr>
      </w:pPr>
      <w:r w:rsidRPr="00EB2831">
        <w:rPr>
          <w:rFonts w:ascii="Tahoma" w:hAnsi="Tahoma" w:cs="Tahoma"/>
          <w:sz w:val="20"/>
          <w:szCs w:val="20"/>
        </w:rPr>
        <w:t xml:space="preserve">Για την επιλογή και έγκριση των πράξεων μιας στρατηγικής ολοκληρωμένης χωρικής ανάπτυξης ακολουθούνται οι Διαδικασίες </w:t>
      </w:r>
      <w:r w:rsidRPr="00EB2831">
        <w:rPr>
          <w:rFonts w:ascii="Tahoma" w:hAnsi="Tahoma" w:cs="Tahoma"/>
          <w:i/>
          <w:sz w:val="20"/>
          <w:szCs w:val="20"/>
        </w:rPr>
        <w:t>Δ</w:t>
      </w:r>
      <w:r w:rsidRPr="00EB2831">
        <w:rPr>
          <w:rFonts w:ascii="Tahoma" w:hAnsi="Tahoma" w:cs="Tahoma"/>
          <w:i/>
          <w:sz w:val="20"/>
          <w:szCs w:val="20"/>
          <w:lang w:val="en-US"/>
        </w:rPr>
        <w:t>I</w:t>
      </w:r>
      <w:r w:rsidRPr="00EB2831">
        <w:rPr>
          <w:rFonts w:ascii="Tahoma" w:hAnsi="Tahoma" w:cs="Tahoma"/>
          <w:i/>
          <w:sz w:val="20"/>
          <w:szCs w:val="20"/>
        </w:rPr>
        <w:t xml:space="preserve">_1: «Έκδοση Πρόσκλησης για την υποβολή αιτήσεων χρηματοδότησης» και ΔΙ_2: «Επιλογή και έγκριση Πράξης». </w:t>
      </w:r>
    </w:p>
    <w:p w:rsidR="002C2DBF" w:rsidRPr="00EB2831" w:rsidRDefault="007530DF" w:rsidP="002C2DBF">
      <w:pPr>
        <w:spacing w:before="120" w:after="120" w:line="280" w:lineRule="exact"/>
        <w:jc w:val="both"/>
        <w:rPr>
          <w:rFonts w:ascii="Tahoma" w:hAnsi="Tahoma" w:cs="Tahoma"/>
          <w:sz w:val="20"/>
          <w:szCs w:val="20"/>
        </w:rPr>
      </w:pPr>
      <w:r w:rsidRPr="00EB2831">
        <w:rPr>
          <w:rFonts w:ascii="Tahoma" w:hAnsi="Tahoma" w:cs="Tahoma"/>
          <w:sz w:val="20"/>
          <w:szCs w:val="20"/>
        </w:rPr>
        <w:t xml:space="preserve">Ωστόσο, και ανάλογα με την εμπλοκή των ενδιάμεσων φορέων στην επιλογή των πράξεων ή και στη διαχείριση μιας στρατηγικής </w:t>
      </w:r>
      <w:r w:rsidR="001A38B3" w:rsidRPr="00EB2831">
        <w:rPr>
          <w:rFonts w:ascii="Tahoma" w:hAnsi="Tahoma" w:cs="Tahoma"/>
          <w:sz w:val="20"/>
          <w:szCs w:val="20"/>
        </w:rPr>
        <w:t>παρατίθενται οι παρακάτω διευκρινίσεις για τ</w:t>
      </w:r>
      <w:r w:rsidR="00E25D0B" w:rsidRPr="00EB2831">
        <w:rPr>
          <w:rFonts w:ascii="Tahoma" w:hAnsi="Tahoma" w:cs="Tahoma"/>
          <w:sz w:val="20"/>
          <w:szCs w:val="20"/>
        </w:rPr>
        <w:t xml:space="preserve">ην εφαρμογή επί μέρους βημάτων των </w:t>
      </w:r>
      <w:r w:rsidR="00B34005" w:rsidRPr="00EB2831">
        <w:rPr>
          <w:rFonts w:ascii="Tahoma" w:hAnsi="Tahoma" w:cs="Tahoma"/>
          <w:sz w:val="20"/>
          <w:szCs w:val="20"/>
        </w:rPr>
        <w:t xml:space="preserve">εν λόγω </w:t>
      </w:r>
      <w:r w:rsidR="00E25D0B" w:rsidRPr="00EB2831">
        <w:rPr>
          <w:rFonts w:ascii="Tahoma" w:hAnsi="Tahoma" w:cs="Tahoma"/>
          <w:sz w:val="20"/>
          <w:szCs w:val="20"/>
        </w:rPr>
        <w:t>διαδικασιών</w:t>
      </w:r>
      <w:r w:rsidR="00695FAF" w:rsidRPr="00EB2831">
        <w:rPr>
          <w:rFonts w:ascii="Tahoma" w:hAnsi="Tahoma" w:cs="Tahoma"/>
          <w:sz w:val="20"/>
          <w:szCs w:val="20"/>
        </w:rPr>
        <w:t>:</w:t>
      </w:r>
    </w:p>
    <w:p w:rsidR="00AE0150" w:rsidRPr="001F6F7D" w:rsidRDefault="00B2041E" w:rsidP="00AE0150">
      <w:pPr>
        <w:spacing w:before="120" w:after="120" w:line="280" w:lineRule="exact"/>
        <w:ind w:left="360" w:hanging="360"/>
        <w:jc w:val="both"/>
        <w:rPr>
          <w:rFonts w:ascii="Tahoma" w:hAnsi="Tahoma" w:cs="Tahoma"/>
          <w:b/>
          <w:sz w:val="20"/>
          <w:szCs w:val="20"/>
        </w:rPr>
      </w:pPr>
      <w:r>
        <w:rPr>
          <w:rFonts w:ascii="Tahoma" w:hAnsi="Tahoma" w:cs="Tahoma"/>
          <w:b/>
          <w:sz w:val="20"/>
          <w:szCs w:val="20"/>
        </w:rPr>
        <w:t>Α.</w:t>
      </w:r>
      <w:r>
        <w:rPr>
          <w:rFonts w:ascii="Tahoma" w:hAnsi="Tahoma" w:cs="Tahoma"/>
          <w:b/>
          <w:sz w:val="20"/>
          <w:szCs w:val="20"/>
        </w:rPr>
        <w:tab/>
      </w:r>
      <w:r w:rsidR="00AE0150" w:rsidRPr="001F6F7D">
        <w:rPr>
          <w:rFonts w:ascii="Tahoma" w:hAnsi="Tahoma" w:cs="Tahoma"/>
          <w:b/>
          <w:sz w:val="20"/>
          <w:szCs w:val="20"/>
        </w:rPr>
        <w:t xml:space="preserve">Εφόσον, </w:t>
      </w:r>
      <w:r w:rsidR="00AE0150" w:rsidRPr="001F6F7D">
        <w:rPr>
          <w:rFonts w:ascii="Tahoma" w:hAnsi="Tahoma" w:cs="Tahoma"/>
          <w:b/>
          <w:sz w:val="20"/>
          <w:szCs w:val="20"/>
          <w:u w:val="single"/>
        </w:rPr>
        <w:t>η ανάθεση σε ενδιάμεσο φορέα αφορά μόνο στην αξιολόγηση και επιλογή των πράξεων</w:t>
      </w:r>
      <w:r w:rsidR="00AE0150" w:rsidRPr="001F6F7D">
        <w:rPr>
          <w:rFonts w:ascii="Tahoma" w:hAnsi="Tahoma" w:cs="Tahoma"/>
          <w:b/>
          <w:sz w:val="20"/>
          <w:szCs w:val="20"/>
        </w:rPr>
        <w:t xml:space="preserve"> </w:t>
      </w:r>
    </w:p>
    <w:p w:rsidR="00AF6028" w:rsidRPr="00EB2831" w:rsidRDefault="00E57974"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Η ΔΑ σε συνεργασία με τον ενδιάμεσο φορέα (αστική αρχή</w:t>
      </w:r>
      <w:r w:rsidR="005551C7" w:rsidRPr="00EB2831">
        <w:rPr>
          <w:rFonts w:ascii="Tahoma" w:hAnsi="Tahoma" w:cs="Tahoma"/>
          <w:sz w:val="20"/>
          <w:szCs w:val="20"/>
        </w:rPr>
        <w:t>/φορέα</w:t>
      </w:r>
      <w:r w:rsidRPr="00EB2831">
        <w:rPr>
          <w:rFonts w:ascii="Tahoma" w:hAnsi="Tahoma" w:cs="Tahoma"/>
          <w:sz w:val="20"/>
          <w:szCs w:val="20"/>
        </w:rPr>
        <w:t xml:space="preserve">) προβαίνει </w:t>
      </w:r>
    </w:p>
    <w:p w:rsidR="00070F5F" w:rsidRPr="00EB2831" w:rsidRDefault="00E57974" w:rsidP="00086CB9">
      <w:pPr>
        <w:pStyle w:val="a3"/>
        <w:numPr>
          <w:ilvl w:val="0"/>
          <w:numId w:val="29"/>
        </w:numPr>
        <w:spacing w:before="120" w:after="120" w:line="280" w:lineRule="exact"/>
        <w:ind w:left="851" w:hanging="425"/>
        <w:contextualSpacing w:val="0"/>
        <w:jc w:val="both"/>
        <w:rPr>
          <w:rFonts w:ascii="Tahoma" w:hAnsi="Tahoma" w:cs="Tahoma"/>
          <w:sz w:val="20"/>
          <w:szCs w:val="20"/>
        </w:rPr>
      </w:pPr>
      <w:r w:rsidRPr="00EB2831">
        <w:rPr>
          <w:rFonts w:ascii="Tahoma" w:hAnsi="Tahoma" w:cs="Tahoma"/>
          <w:sz w:val="20"/>
          <w:szCs w:val="20"/>
        </w:rPr>
        <w:t xml:space="preserve">στην </w:t>
      </w:r>
      <w:r w:rsidR="001E6AF4" w:rsidRPr="00EB2831">
        <w:rPr>
          <w:rFonts w:ascii="Tahoma" w:hAnsi="Tahoma" w:cs="Tahoma"/>
          <w:sz w:val="20"/>
          <w:szCs w:val="20"/>
        </w:rPr>
        <w:t xml:space="preserve">περαιτέρω </w:t>
      </w:r>
      <w:r w:rsidRPr="00EB2831">
        <w:rPr>
          <w:rFonts w:ascii="Tahoma" w:hAnsi="Tahoma" w:cs="Tahoma"/>
          <w:sz w:val="20"/>
          <w:szCs w:val="20"/>
        </w:rPr>
        <w:t>εξειδίκευση της στρατηγικής, εφόσον απαιτείται</w:t>
      </w:r>
      <w:r w:rsidR="00695FAF" w:rsidRPr="00EB2831">
        <w:rPr>
          <w:rFonts w:ascii="Tahoma" w:hAnsi="Tahoma" w:cs="Tahoma"/>
          <w:sz w:val="20"/>
          <w:szCs w:val="20"/>
        </w:rPr>
        <w:t>, και στον προγραμματισμό των προσκλήσεων που θα εκδοθούν για την υλοποίηση της στρατηγικής</w:t>
      </w:r>
      <w:r w:rsidR="001E6AF4" w:rsidRPr="00EB2831">
        <w:rPr>
          <w:rFonts w:ascii="Tahoma" w:hAnsi="Tahoma" w:cs="Tahoma"/>
          <w:sz w:val="20"/>
          <w:szCs w:val="20"/>
        </w:rPr>
        <w:t>,</w:t>
      </w:r>
      <w:r w:rsidRPr="00EB2831">
        <w:rPr>
          <w:rFonts w:ascii="Tahoma" w:hAnsi="Tahoma" w:cs="Tahoma"/>
          <w:sz w:val="20"/>
          <w:szCs w:val="20"/>
        </w:rPr>
        <w:t xml:space="preserve"> </w:t>
      </w:r>
      <w:r w:rsidR="00B34005" w:rsidRPr="00EB2831">
        <w:rPr>
          <w:rFonts w:ascii="Tahoma" w:hAnsi="Tahoma" w:cs="Tahoma"/>
          <w:sz w:val="20"/>
          <w:szCs w:val="20"/>
        </w:rPr>
        <w:t>(η ΔΑ ενσωματώνει στην εξειδίκευση και στον προγραμματισμό των προσκλήσεων</w:t>
      </w:r>
      <w:r w:rsidR="00070F5F" w:rsidRPr="00EB2831">
        <w:rPr>
          <w:rFonts w:ascii="Tahoma" w:hAnsi="Tahoma" w:cs="Tahoma"/>
          <w:sz w:val="20"/>
          <w:szCs w:val="20"/>
        </w:rPr>
        <w:t xml:space="preserve"> του ΕΠ, την εξειδίκευση της στρατηγικής και τον προγραμματισμό των προσκλήσεων αυτής, προκειμένου να εγκριθούν από την οικεία </w:t>
      </w:r>
      <w:proofErr w:type="spellStart"/>
      <w:r w:rsidR="00070F5F" w:rsidRPr="00EB2831">
        <w:rPr>
          <w:rFonts w:ascii="Tahoma" w:hAnsi="Tahoma" w:cs="Tahoma"/>
          <w:sz w:val="20"/>
          <w:szCs w:val="20"/>
        </w:rPr>
        <w:t>Επ</w:t>
      </w:r>
      <w:proofErr w:type="spellEnd"/>
      <w:r w:rsidR="00070F5F" w:rsidRPr="00EB2831">
        <w:rPr>
          <w:rFonts w:ascii="Tahoma" w:hAnsi="Tahoma" w:cs="Tahoma"/>
          <w:sz w:val="20"/>
          <w:szCs w:val="20"/>
        </w:rPr>
        <w:t>. Παρακολούθησης),</w:t>
      </w:r>
    </w:p>
    <w:p w:rsidR="001A38B3" w:rsidRPr="00EB2831" w:rsidRDefault="00AF6028" w:rsidP="00086CB9">
      <w:pPr>
        <w:pStyle w:val="a3"/>
        <w:numPr>
          <w:ilvl w:val="0"/>
          <w:numId w:val="29"/>
        </w:numPr>
        <w:spacing w:before="120" w:after="120" w:line="280" w:lineRule="exact"/>
        <w:ind w:left="851" w:hanging="425"/>
        <w:contextualSpacing w:val="0"/>
        <w:jc w:val="both"/>
        <w:rPr>
          <w:rFonts w:ascii="Tahoma" w:hAnsi="Tahoma" w:cs="Tahoma"/>
          <w:sz w:val="20"/>
          <w:szCs w:val="20"/>
        </w:rPr>
      </w:pPr>
      <w:r w:rsidRPr="00EB2831">
        <w:rPr>
          <w:rFonts w:ascii="Tahoma" w:hAnsi="Tahoma" w:cs="Tahoma"/>
          <w:sz w:val="20"/>
          <w:szCs w:val="20"/>
        </w:rPr>
        <w:t>στον προσδιορισμό του περιεχομένου τ</w:t>
      </w:r>
      <w:r w:rsidR="00070F5F" w:rsidRPr="00EB2831">
        <w:rPr>
          <w:rFonts w:ascii="Tahoma" w:hAnsi="Tahoma" w:cs="Tahoma"/>
          <w:sz w:val="20"/>
          <w:szCs w:val="20"/>
        </w:rPr>
        <w:t>ων προσκλήσεων</w:t>
      </w:r>
      <w:r w:rsidRPr="00EB2831">
        <w:rPr>
          <w:rFonts w:ascii="Tahoma" w:hAnsi="Tahoma" w:cs="Tahoma"/>
          <w:sz w:val="20"/>
          <w:szCs w:val="20"/>
        </w:rPr>
        <w:t xml:space="preserve">, όπως καθορισμός του αντικειμένου της κάθε πρόσκλησης, ενδεχόμενοι </w:t>
      </w:r>
      <w:r w:rsidR="009F246C" w:rsidRPr="00EB2831">
        <w:rPr>
          <w:rFonts w:ascii="Tahoma" w:hAnsi="Tahoma" w:cs="Tahoma"/>
          <w:sz w:val="20"/>
          <w:szCs w:val="20"/>
        </w:rPr>
        <w:t xml:space="preserve">όροι και προϋποθέσεις </w:t>
      </w:r>
      <w:proofErr w:type="spellStart"/>
      <w:r w:rsidR="009F246C" w:rsidRPr="00EB2831">
        <w:rPr>
          <w:rFonts w:ascii="Tahoma" w:hAnsi="Tahoma" w:cs="Tahoma"/>
          <w:sz w:val="20"/>
          <w:szCs w:val="20"/>
        </w:rPr>
        <w:t>επιλεξιμότητας</w:t>
      </w:r>
      <w:proofErr w:type="spellEnd"/>
      <w:r w:rsidRPr="00EB2831">
        <w:rPr>
          <w:rFonts w:ascii="Tahoma" w:hAnsi="Tahoma" w:cs="Tahoma"/>
          <w:sz w:val="20"/>
          <w:szCs w:val="20"/>
        </w:rPr>
        <w:t xml:space="preserve"> των πράξεων</w:t>
      </w:r>
      <w:r w:rsidR="009F246C" w:rsidRPr="00EB2831">
        <w:rPr>
          <w:rFonts w:ascii="Tahoma" w:hAnsi="Tahoma" w:cs="Tahoma"/>
          <w:sz w:val="20"/>
          <w:szCs w:val="20"/>
        </w:rPr>
        <w:t>, ύψος προϋπολογισμού που κρίνεται αναγκαίος για κάθε πρόσκληση αλλά ενδεχόμενα και για κάθε πράξη</w:t>
      </w:r>
      <w:r w:rsidR="00695FAF" w:rsidRPr="00EB2831">
        <w:rPr>
          <w:rFonts w:ascii="Tahoma" w:hAnsi="Tahoma" w:cs="Tahoma"/>
          <w:sz w:val="20"/>
          <w:szCs w:val="20"/>
        </w:rPr>
        <w:t>.</w:t>
      </w:r>
    </w:p>
    <w:p w:rsidR="00695FAF" w:rsidRPr="00EB2831" w:rsidRDefault="00695FAF" w:rsidP="00695FAF">
      <w:pPr>
        <w:pStyle w:val="a3"/>
        <w:spacing w:before="120" w:after="120" w:line="280" w:lineRule="exact"/>
        <w:ind w:left="851"/>
        <w:contextualSpacing w:val="0"/>
        <w:jc w:val="both"/>
        <w:rPr>
          <w:rFonts w:ascii="Tahoma" w:hAnsi="Tahoma" w:cs="Tahoma"/>
          <w:sz w:val="20"/>
          <w:szCs w:val="20"/>
        </w:rPr>
      </w:pPr>
      <w:r w:rsidRPr="00EB2831">
        <w:rPr>
          <w:rFonts w:ascii="Tahoma" w:hAnsi="Tahoma" w:cs="Tahoma"/>
          <w:sz w:val="20"/>
          <w:szCs w:val="20"/>
        </w:rPr>
        <w:t>Σημειώνεται ότι, εφ</w:t>
      </w:r>
      <w:r w:rsidR="007B733A" w:rsidRPr="00EB2831">
        <w:rPr>
          <w:rFonts w:ascii="Tahoma" w:hAnsi="Tahoma" w:cs="Tahoma"/>
          <w:sz w:val="20"/>
          <w:szCs w:val="20"/>
        </w:rPr>
        <w:t>όσον κατά την εξειδίκευση τ</w:t>
      </w:r>
      <w:r w:rsidRPr="00EB2831">
        <w:rPr>
          <w:rFonts w:ascii="Tahoma" w:hAnsi="Tahoma" w:cs="Tahoma"/>
          <w:sz w:val="20"/>
          <w:szCs w:val="20"/>
        </w:rPr>
        <w:t xml:space="preserve">ης στρατηγικής και τον προγραμματισμό των προσκλήσεων, </w:t>
      </w:r>
      <w:r w:rsidR="007B733A" w:rsidRPr="00EB2831">
        <w:rPr>
          <w:rFonts w:ascii="Tahoma" w:hAnsi="Tahoma" w:cs="Tahoma"/>
          <w:sz w:val="20"/>
          <w:szCs w:val="20"/>
        </w:rPr>
        <w:t xml:space="preserve">έχουν προσδιοριστεί οι δράσεις </w:t>
      </w:r>
      <w:r w:rsidRPr="00EB2831">
        <w:rPr>
          <w:rFonts w:ascii="Tahoma" w:hAnsi="Tahoma" w:cs="Tahoma"/>
          <w:sz w:val="20"/>
          <w:szCs w:val="20"/>
        </w:rPr>
        <w:t xml:space="preserve">που θα προκηρυχθούν και </w:t>
      </w:r>
      <w:r w:rsidR="000C4C59" w:rsidRPr="00EB2831">
        <w:rPr>
          <w:rFonts w:ascii="Tahoma" w:hAnsi="Tahoma" w:cs="Tahoma"/>
          <w:sz w:val="20"/>
          <w:szCs w:val="20"/>
        </w:rPr>
        <w:t xml:space="preserve">ο </w:t>
      </w:r>
      <w:r w:rsidRPr="00EB2831">
        <w:rPr>
          <w:rFonts w:ascii="Tahoma" w:hAnsi="Tahoma" w:cs="Tahoma"/>
          <w:sz w:val="20"/>
          <w:szCs w:val="20"/>
        </w:rPr>
        <w:t>προϋπολογισμός που θα διατεθεί για αυτές, η ΔΑ δύναται να προσδιορίσει το περιεχόμενο των προσκλήσεων χωρίς τη συνεργασία με τον ενδιάμεσο φορέα.</w:t>
      </w:r>
    </w:p>
    <w:p w:rsidR="00C84314" w:rsidRPr="00EB2831" w:rsidRDefault="001E6AF4" w:rsidP="00086CB9">
      <w:pPr>
        <w:pStyle w:val="a3"/>
        <w:numPr>
          <w:ilvl w:val="0"/>
          <w:numId w:val="29"/>
        </w:numPr>
        <w:spacing w:before="120" w:after="120" w:line="280" w:lineRule="exact"/>
        <w:ind w:left="851" w:hanging="425"/>
        <w:contextualSpacing w:val="0"/>
        <w:jc w:val="both"/>
        <w:rPr>
          <w:rFonts w:ascii="Tahoma" w:hAnsi="Tahoma" w:cs="Tahoma"/>
          <w:sz w:val="20"/>
          <w:szCs w:val="20"/>
        </w:rPr>
      </w:pPr>
      <w:r w:rsidRPr="00EB2831">
        <w:rPr>
          <w:rFonts w:ascii="Tahoma" w:hAnsi="Tahoma" w:cs="Tahoma"/>
          <w:sz w:val="20"/>
          <w:szCs w:val="20"/>
        </w:rPr>
        <w:t>διαμορφώνει τη μεθοδολογία και τα κριτήρια επιλογής των πράξεων</w:t>
      </w:r>
      <w:r w:rsidR="00865BAC" w:rsidRPr="00EB2831">
        <w:rPr>
          <w:rFonts w:ascii="Tahoma" w:hAnsi="Tahoma" w:cs="Tahoma"/>
          <w:sz w:val="20"/>
          <w:szCs w:val="20"/>
        </w:rPr>
        <w:t xml:space="preserve"> στο σύνολό τους, δηλαδή στην περίπτωση που ο ΕΦ εμπλέκεται σε περιορισμένο εύρος στην αξιολόγηση των πράξεων</w:t>
      </w:r>
      <w:r w:rsidR="00C84314" w:rsidRPr="00EB2831">
        <w:rPr>
          <w:rFonts w:ascii="Tahoma" w:hAnsi="Tahoma" w:cs="Tahoma"/>
          <w:sz w:val="20"/>
          <w:szCs w:val="20"/>
        </w:rPr>
        <w:t>, τα κριτήρια της επιλογής των πράξεων αφορούν τόσο αυτά με τα οποία θα αξιολογήσει τις πράξεις ο ΕΦ όσο και αυτά με τα οποία η ΔΑ θα ολοκληρώσει την αξιολόγηση των πράξεων</w:t>
      </w:r>
      <w:r w:rsidR="00AC36F8" w:rsidRPr="00EB2831">
        <w:rPr>
          <w:rFonts w:ascii="Tahoma" w:hAnsi="Tahoma" w:cs="Tahoma"/>
          <w:sz w:val="20"/>
          <w:szCs w:val="20"/>
        </w:rPr>
        <w:t>.</w:t>
      </w:r>
    </w:p>
    <w:p w:rsidR="001E6AF4" w:rsidRPr="00EB2831" w:rsidRDefault="001E6AF4"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Η ΔΑ εισηγείται στον οικείο Περιφερειάρχη τη μεθοδολογία και τα κριτήρια επιλογής των πράξεων,</w:t>
      </w:r>
      <w:r w:rsidR="005551C7" w:rsidRPr="00EB2831">
        <w:rPr>
          <w:rFonts w:ascii="Tahoma" w:hAnsi="Tahoma" w:cs="Tahoma"/>
          <w:sz w:val="20"/>
          <w:szCs w:val="20"/>
        </w:rPr>
        <w:t xml:space="preserve"> προκειμένου να εγκριθούν από την </w:t>
      </w:r>
      <w:r w:rsidRPr="00EB2831">
        <w:rPr>
          <w:rFonts w:ascii="Tahoma" w:hAnsi="Tahoma" w:cs="Tahoma"/>
          <w:sz w:val="20"/>
          <w:szCs w:val="20"/>
        </w:rPr>
        <w:t>οικεία Επιτροπή Παρακολούθησης του Ε.Π.</w:t>
      </w:r>
      <w:r w:rsidR="00BA1588" w:rsidRPr="00EB2831">
        <w:rPr>
          <w:rFonts w:ascii="Tahoma" w:hAnsi="Tahoma" w:cs="Tahoma"/>
          <w:sz w:val="20"/>
          <w:szCs w:val="20"/>
        </w:rPr>
        <w:t>,</w:t>
      </w:r>
    </w:p>
    <w:p w:rsidR="00C84314" w:rsidRPr="00EB2831" w:rsidRDefault="00C84314"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lastRenderedPageBreak/>
        <w:t>Η ΔΑ προβαίνει στην κατάρτιση</w:t>
      </w:r>
      <w:r w:rsidR="00BA62C1" w:rsidRPr="00EB2831">
        <w:rPr>
          <w:rFonts w:ascii="Tahoma" w:hAnsi="Tahoma" w:cs="Tahoma"/>
          <w:sz w:val="20"/>
          <w:szCs w:val="20"/>
        </w:rPr>
        <w:t>,</w:t>
      </w:r>
      <w:r w:rsidRPr="00EB2831">
        <w:rPr>
          <w:rFonts w:ascii="Tahoma" w:hAnsi="Tahoma" w:cs="Tahoma"/>
          <w:sz w:val="20"/>
          <w:szCs w:val="20"/>
        </w:rPr>
        <w:t xml:space="preserve"> έκδοση και δημοσίευση της πρόσκλησης, σύμφωνα με τη Διαδικασία </w:t>
      </w:r>
      <w:r w:rsidRPr="00EB2831">
        <w:rPr>
          <w:rFonts w:ascii="Tahoma" w:hAnsi="Tahoma" w:cs="Tahoma"/>
          <w:i/>
          <w:sz w:val="20"/>
          <w:szCs w:val="20"/>
        </w:rPr>
        <w:t>ΔΙ_1: «Έκδοση πρόσκλησης για την υποβολή αιτήσεων χρηματοδότησης»</w:t>
      </w:r>
      <w:r w:rsidR="00BA1588" w:rsidRPr="00EB2831">
        <w:rPr>
          <w:rFonts w:ascii="Tahoma" w:hAnsi="Tahoma" w:cs="Tahoma"/>
          <w:i/>
          <w:sz w:val="20"/>
          <w:szCs w:val="20"/>
        </w:rPr>
        <w:t>,</w:t>
      </w:r>
      <w:r w:rsidRPr="00EB2831">
        <w:rPr>
          <w:rFonts w:ascii="Tahoma" w:hAnsi="Tahoma" w:cs="Tahoma"/>
          <w:sz w:val="20"/>
          <w:szCs w:val="20"/>
        </w:rPr>
        <w:t xml:space="preserve"> </w:t>
      </w:r>
    </w:p>
    <w:p w:rsidR="006845BB" w:rsidRPr="00EB2831" w:rsidRDefault="00BA62C1"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Οι δυνητικοί δικαιούχοι υποβάλλουν τις </w:t>
      </w:r>
      <w:r w:rsidR="006845BB" w:rsidRPr="00EB2831">
        <w:rPr>
          <w:rFonts w:ascii="Tahoma" w:hAnsi="Tahoma" w:cs="Tahoma"/>
          <w:sz w:val="20"/>
          <w:szCs w:val="20"/>
        </w:rPr>
        <w:t>αιτήσεις χρηματοδότησης (προτάσεις) με όλα τα απαραίτητα συνημμένα έγγραφα μέσω του ΟΠΣ</w:t>
      </w:r>
      <w:r w:rsidR="00952D2D" w:rsidRPr="00EB2831">
        <w:rPr>
          <w:rFonts w:ascii="Tahoma" w:hAnsi="Tahoma" w:cs="Tahoma"/>
          <w:sz w:val="20"/>
          <w:szCs w:val="20"/>
        </w:rPr>
        <w:t>,</w:t>
      </w:r>
    </w:p>
    <w:p w:rsidR="006C08F2" w:rsidRPr="001F6F7D" w:rsidRDefault="00A2282F" w:rsidP="003645D2">
      <w:pPr>
        <w:spacing w:before="120" w:after="120" w:line="280" w:lineRule="exact"/>
        <w:jc w:val="both"/>
        <w:rPr>
          <w:rFonts w:ascii="Tahoma" w:hAnsi="Tahoma" w:cs="Tahoma"/>
          <w:sz w:val="20"/>
          <w:szCs w:val="20"/>
          <w:u w:val="single"/>
        </w:rPr>
      </w:pPr>
      <w:proofErr w:type="spellStart"/>
      <w:r>
        <w:rPr>
          <w:rFonts w:ascii="Tahoma" w:hAnsi="Tahoma" w:cs="Tahoma"/>
          <w:sz w:val="20"/>
          <w:szCs w:val="20"/>
          <w:lang w:val="en-US"/>
        </w:rPr>
        <w:t>i</w:t>
      </w:r>
      <w:proofErr w:type="spellEnd"/>
      <w:r w:rsidR="001F6F7D" w:rsidRPr="00A2282F">
        <w:rPr>
          <w:rFonts w:ascii="Tahoma" w:hAnsi="Tahoma" w:cs="Tahoma"/>
          <w:sz w:val="20"/>
          <w:szCs w:val="20"/>
        </w:rPr>
        <w:t>)</w:t>
      </w:r>
      <w:r w:rsidR="001F6F7D">
        <w:rPr>
          <w:rFonts w:ascii="Tahoma" w:hAnsi="Tahoma" w:cs="Tahoma"/>
          <w:sz w:val="20"/>
          <w:szCs w:val="20"/>
          <w:u w:val="single"/>
        </w:rPr>
        <w:t xml:space="preserve"> </w:t>
      </w:r>
      <w:r w:rsidR="006C08F2" w:rsidRPr="001F6F7D">
        <w:rPr>
          <w:rFonts w:ascii="Tahoma" w:hAnsi="Tahoma" w:cs="Tahoma"/>
          <w:sz w:val="20"/>
          <w:szCs w:val="20"/>
          <w:u w:val="single"/>
        </w:rPr>
        <w:t xml:space="preserve">Στην περίπτωση που στον ΕΦ έχει ανατεθεί το σύνολο της αξιολόγησης των πράξεων </w:t>
      </w:r>
    </w:p>
    <w:p w:rsidR="006C08F2" w:rsidRPr="00EB2831" w:rsidRDefault="006C08F2"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Ο ΕΦ προβαίνει στ</w:t>
      </w:r>
      <w:r w:rsidR="00A77D0C" w:rsidRPr="00EB2831">
        <w:rPr>
          <w:rFonts w:ascii="Tahoma" w:hAnsi="Tahoma" w:cs="Tahoma"/>
          <w:sz w:val="20"/>
          <w:szCs w:val="20"/>
        </w:rPr>
        <w:t>ην αξιολόγηση των πρ</w:t>
      </w:r>
      <w:r w:rsidR="00F1068E" w:rsidRPr="00EB2831">
        <w:rPr>
          <w:rFonts w:ascii="Tahoma" w:hAnsi="Tahoma" w:cs="Tahoma"/>
          <w:sz w:val="20"/>
          <w:szCs w:val="20"/>
        </w:rPr>
        <w:t>οτάσεων</w:t>
      </w:r>
      <w:r w:rsidR="00A77D0C" w:rsidRPr="00EB2831">
        <w:rPr>
          <w:rFonts w:ascii="Tahoma" w:hAnsi="Tahoma" w:cs="Tahoma"/>
          <w:sz w:val="20"/>
          <w:szCs w:val="20"/>
        </w:rPr>
        <w:t>, σύμφωνα με τη Διαδικασία ΔΙ_2: «Επιλογή και Έγκριση Πράξης»,</w:t>
      </w:r>
    </w:p>
    <w:p w:rsidR="000415EF" w:rsidRPr="00EB2831" w:rsidRDefault="000415EF" w:rsidP="000415EF">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Ο ΕΦ εξετά</w:t>
      </w:r>
      <w:r w:rsidR="00CB1BD7">
        <w:rPr>
          <w:rFonts w:ascii="Tahoma" w:hAnsi="Tahoma" w:cs="Tahoma"/>
          <w:sz w:val="20"/>
          <w:szCs w:val="20"/>
        </w:rPr>
        <w:t>ζ</w:t>
      </w:r>
      <w:r w:rsidRPr="00EB2831">
        <w:rPr>
          <w:rFonts w:ascii="Tahoma" w:hAnsi="Tahoma" w:cs="Tahoma"/>
          <w:sz w:val="20"/>
          <w:szCs w:val="20"/>
        </w:rPr>
        <w:t>ει τις ενστάσεις που τυχόν έχουν υποβληθεί σχετικά με τη διαδικασία αξιολόγησης των προτάσεων</w:t>
      </w:r>
      <w:r>
        <w:rPr>
          <w:rFonts w:ascii="Tahoma" w:hAnsi="Tahoma" w:cs="Tahoma"/>
          <w:sz w:val="20"/>
          <w:szCs w:val="20"/>
        </w:rPr>
        <w:t>,</w:t>
      </w:r>
    </w:p>
    <w:p w:rsidR="006C08F2" w:rsidRPr="00EB2831" w:rsidRDefault="006C08F2"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Η ΔΑ, και με βάση την </w:t>
      </w:r>
      <w:r w:rsidR="000415EF">
        <w:rPr>
          <w:rFonts w:ascii="Tahoma" w:hAnsi="Tahoma" w:cs="Tahoma"/>
          <w:sz w:val="20"/>
          <w:szCs w:val="20"/>
        </w:rPr>
        <w:t xml:space="preserve">κατάταξη των πράξεων από τον ΕΦ όπως διαμορφώθηκε και μετά την εξέταση των ενστάσεων, </w:t>
      </w:r>
      <w:r w:rsidRPr="00EB2831">
        <w:rPr>
          <w:rFonts w:ascii="Tahoma" w:hAnsi="Tahoma" w:cs="Tahoma"/>
          <w:sz w:val="20"/>
          <w:szCs w:val="20"/>
        </w:rPr>
        <w:t>εισηγείται στον οικείο Περιφερειάρχη την έκδοση των Αποφάσεων Ένταξης και των Αποφάσεων Απόρριψης και ενημερώνει σχετικά τους δικαιούχους, σύμφωνα με τη Διαδικασία ΔΙ_2: «Επιλογή και Έγκριση Πράξης»</w:t>
      </w:r>
      <w:r w:rsidR="000415EF">
        <w:rPr>
          <w:rFonts w:ascii="Tahoma" w:hAnsi="Tahoma" w:cs="Tahoma"/>
          <w:sz w:val="20"/>
          <w:szCs w:val="20"/>
        </w:rPr>
        <w:t>.</w:t>
      </w:r>
    </w:p>
    <w:p w:rsidR="006C08F2" w:rsidRPr="001F6F7D" w:rsidRDefault="00A2282F" w:rsidP="001F6F7D">
      <w:pPr>
        <w:spacing w:before="120" w:after="120" w:line="280" w:lineRule="exact"/>
        <w:ind w:left="142" w:hanging="142"/>
        <w:jc w:val="both"/>
        <w:rPr>
          <w:rFonts w:ascii="Tahoma" w:hAnsi="Tahoma" w:cs="Tahoma"/>
          <w:sz w:val="20"/>
          <w:szCs w:val="20"/>
          <w:u w:val="single"/>
        </w:rPr>
      </w:pPr>
      <w:r>
        <w:rPr>
          <w:rFonts w:ascii="Tahoma" w:hAnsi="Tahoma" w:cs="Tahoma"/>
          <w:sz w:val="20"/>
          <w:szCs w:val="20"/>
          <w:lang w:val="en-US"/>
        </w:rPr>
        <w:t>ii</w:t>
      </w:r>
      <w:r w:rsidR="001F6F7D" w:rsidRPr="00A2282F">
        <w:rPr>
          <w:rFonts w:ascii="Tahoma" w:hAnsi="Tahoma" w:cs="Tahoma"/>
          <w:sz w:val="20"/>
          <w:szCs w:val="20"/>
        </w:rPr>
        <w:t>)</w:t>
      </w:r>
      <w:r w:rsidR="001F6F7D">
        <w:rPr>
          <w:rFonts w:ascii="Tahoma" w:hAnsi="Tahoma" w:cs="Tahoma"/>
          <w:sz w:val="20"/>
          <w:szCs w:val="20"/>
          <w:u w:val="single"/>
        </w:rPr>
        <w:t xml:space="preserve"> </w:t>
      </w:r>
      <w:r w:rsidR="006C08F2" w:rsidRPr="001F6F7D">
        <w:rPr>
          <w:rFonts w:ascii="Tahoma" w:hAnsi="Tahoma" w:cs="Tahoma"/>
          <w:sz w:val="20"/>
          <w:szCs w:val="20"/>
          <w:u w:val="single"/>
        </w:rPr>
        <w:t xml:space="preserve">Στην περίπτωση που η ανάθεση των καθηκόντων της αξιολόγησης – επιλογής πράξεων στον ΕΦ περιορίζεται στην ποιότητα των πράξεων και τη συνάφεια τους με την ολοκληρωμένη αστική στρατηγική και με το σχετικό πρόγραμμα </w:t>
      </w:r>
    </w:p>
    <w:p w:rsidR="006845BB" w:rsidRPr="00EB2831" w:rsidRDefault="009F246C"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Η ΔΑ</w:t>
      </w:r>
      <w:r w:rsidR="003645D2" w:rsidRPr="00EB2831">
        <w:rPr>
          <w:rFonts w:ascii="Tahoma" w:hAnsi="Tahoma" w:cs="Tahoma"/>
          <w:sz w:val="20"/>
          <w:szCs w:val="20"/>
        </w:rPr>
        <w:t>, εντός του ΟΠΣ</w:t>
      </w:r>
      <w:r w:rsidRPr="00EB2831">
        <w:rPr>
          <w:rFonts w:ascii="Tahoma" w:hAnsi="Tahoma" w:cs="Tahoma"/>
          <w:sz w:val="20"/>
          <w:szCs w:val="20"/>
        </w:rPr>
        <w:t xml:space="preserve"> </w:t>
      </w:r>
      <w:r w:rsidR="006845BB" w:rsidRPr="00EB2831">
        <w:rPr>
          <w:rFonts w:ascii="Tahoma" w:hAnsi="Tahoma" w:cs="Tahoma"/>
          <w:sz w:val="20"/>
          <w:szCs w:val="20"/>
        </w:rPr>
        <w:t>προβαίνει στον έλεγχο της πληρότητας των προτάσεων</w:t>
      </w:r>
      <w:r w:rsidR="00F1068E" w:rsidRPr="00EB2831">
        <w:rPr>
          <w:rFonts w:ascii="Tahoma" w:hAnsi="Tahoma" w:cs="Tahoma"/>
          <w:sz w:val="20"/>
          <w:szCs w:val="20"/>
        </w:rPr>
        <w:t xml:space="preserve"> (Α’ Στάδιο αξιολόγησης)</w:t>
      </w:r>
      <w:r w:rsidR="006845BB" w:rsidRPr="00EB2831">
        <w:rPr>
          <w:rFonts w:ascii="Tahoma" w:hAnsi="Tahoma" w:cs="Tahoma"/>
          <w:sz w:val="20"/>
          <w:szCs w:val="20"/>
        </w:rPr>
        <w:t>, στο οποίο συμπεριλαμβάνεται και η διαδικασία υποβολής συμπληρωματικών στοιχείων, σύμφωνα με τη Διαδικασία ΔΙ_2: «Επιλογή και Έγκριση Πράξης»</w:t>
      </w:r>
      <w:r w:rsidR="00F1068E" w:rsidRPr="00EB2831">
        <w:rPr>
          <w:rFonts w:ascii="Tahoma" w:hAnsi="Tahoma" w:cs="Tahoma"/>
          <w:sz w:val="20"/>
          <w:szCs w:val="20"/>
        </w:rPr>
        <w:t>,</w:t>
      </w:r>
    </w:p>
    <w:p w:rsidR="00F1068E" w:rsidRPr="00EB2831" w:rsidRDefault="008D5666"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Ο ΕΦ</w:t>
      </w:r>
      <w:r w:rsidR="003645D2" w:rsidRPr="00EB2831">
        <w:rPr>
          <w:rFonts w:ascii="Tahoma" w:hAnsi="Tahoma" w:cs="Tahoma"/>
          <w:sz w:val="20"/>
          <w:szCs w:val="20"/>
        </w:rPr>
        <w:t>, εκτός του ΟΠΣ, επί των φακέλων των υποβαλλόμενων προτάσεων που του κοινοποιεί η ΔΑ,</w:t>
      </w:r>
      <w:r w:rsidRPr="00EB2831">
        <w:rPr>
          <w:rFonts w:ascii="Tahoma" w:hAnsi="Tahoma" w:cs="Tahoma"/>
          <w:sz w:val="20"/>
          <w:szCs w:val="20"/>
        </w:rPr>
        <w:t xml:space="preserve"> προβαίνει στην αξιολόγηση </w:t>
      </w:r>
      <w:r w:rsidR="00A77D0C" w:rsidRPr="00EB2831">
        <w:rPr>
          <w:rFonts w:ascii="Tahoma" w:hAnsi="Tahoma" w:cs="Tahoma"/>
          <w:sz w:val="20"/>
          <w:szCs w:val="20"/>
        </w:rPr>
        <w:t>τ</w:t>
      </w:r>
      <w:r w:rsidR="00F1068E" w:rsidRPr="00EB2831">
        <w:rPr>
          <w:rFonts w:ascii="Tahoma" w:hAnsi="Tahoma" w:cs="Tahoma"/>
          <w:sz w:val="20"/>
          <w:szCs w:val="20"/>
        </w:rPr>
        <w:t xml:space="preserve">ων προτάσεων ως προς την </w:t>
      </w:r>
      <w:r w:rsidR="00A77D0C" w:rsidRPr="00EB2831">
        <w:rPr>
          <w:rFonts w:ascii="Tahoma" w:hAnsi="Tahoma" w:cs="Tahoma"/>
          <w:sz w:val="20"/>
          <w:szCs w:val="20"/>
        </w:rPr>
        <w:t xml:space="preserve">ποιότητα και τη συνάφειά </w:t>
      </w:r>
      <w:r w:rsidR="00F1068E" w:rsidRPr="00EB2831">
        <w:rPr>
          <w:rFonts w:ascii="Tahoma" w:hAnsi="Tahoma" w:cs="Tahoma"/>
          <w:sz w:val="20"/>
          <w:szCs w:val="20"/>
        </w:rPr>
        <w:t xml:space="preserve">τους με την αστική στρατηγική και με το ΕΠ (μέρος </w:t>
      </w:r>
      <w:proofErr w:type="spellStart"/>
      <w:r w:rsidR="00A779B1" w:rsidRPr="00EB2831">
        <w:rPr>
          <w:rFonts w:ascii="Tahoma" w:hAnsi="Tahoma" w:cs="Tahoma"/>
          <w:sz w:val="20"/>
          <w:szCs w:val="20"/>
        </w:rPr>
        <w:t>Β΄</w:t>
      </w:r>
      <w:r w:rsidR="00F1068E" w:rsidRPr="00EB2831">
        <w:rPr>
          <w:rFonts w:ascii="Tahoma" w:hAnsi="Tahoma" w:cs="Tahoma"/>
          <w:sz w:val="20"/>
          <w:szCs w:val="20"/>
        </w:rPr>
        <w:t>Σταδίου</w:t>
      </w:r>
      <w:proofErr w:type="spellEnd"/>
      <w:r w:rsidR="00F1068E" w:rsidRPr="00EB2831">
        <w:rPr>
          <w:rFonts w:ascii="Tahoma" w:hAnsi="Tahoma" w:cs="Tahoma"/>
          <w:sz w:val="20"/>
          <w:szCs w:val="20"/>
        </w:rPr>
        <w:t xml:space="preserve"> αξιολόγησης)</w:t>
      </w:r>
      <w:r w:rsidR="002D4129" w:rsidRPr="00EB2831">
        <w:rPr>
          <w:rFonts w:ascii="Tahoma" w:hAnsi="Tahoma" w:cs="Tahoma"/>
          <w:sz w:val="20"/>
          <w:szCs w:val="20"/>
        </w:rPr>
        <w:t>, και αποστέλλει στη ΔΑ εγγράφως τα αποτελέσματα της αξιολόγησης για το σύνολο των προτάσεων,</w:t>
      </w:r>
      <w:r w:rsidR="00F1068E" w:rsidRPr="00EB2831">
        <w:rPr>
          <w:rFonts w:ascii="Tahoma" w:hAnsi="Tahoma" w:cs="Tahoma"/>
          <w:sz w:val="20"/>
          <w:szCs w:val="20"/>
        </w:rPr>
        <w:t xml:space="preserve"> </w:t>
      </w:r>
    </w:p>
    <w:p w:rsidR="00F1068E" w:rsidRPr="00751B09" w:rsidRDefault="00F1068E"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Η ΔΑ</w:t>
      </w:r>
      <w:r w:rsidR="002D4129" w:rsidRPr="00EB2831">
        <w:rPr>
          <w:rFonts w:ascii="Tahoma" w:hAnsi="Tahoma" w:cs="Tahoma"/>
          <w:sz w:val="20"/>
          <w:szCs w:val="20"/>
        </w:rPr>
        <w:t>, εντός του ΟΠΣ</w:t>
      </w:r>
      <w:r w:rsidRPr="00EB2831">
        <w:rPr>
          <w:rFonts w:ascii="Tahoma" w:hAnsi="Tahoma" w:cs="Tahoma"/>
          <w:sz w:val="20"/>
          <w:szCs w:val="20"/>
        </w:rPr>
        <w:t xml:space="preserve"> προβαίνει στην αξιολόγηση των προτάσεων ανά κριτήριο/ομάδα κριτηρίων, πέραν αυτών που αξιολόγησε ο ΕΦ</w:t>
      </w:r>
      <w:r w:rsidR="005551C7" w:rsidRPr="00EB2831">
        <w:rPr>
          <w:rFonts w:ascii="Tahoma" w:hAnsi="Tahoma" w:cs="Tahoma"/>
          <w:sz w:val="20"/>
          <w:szCs w:val="20"/>
        </w:rPr>
        <w:t xml:space="preserve"> (μέρος Β΄ Σταδίου αξιολόγησης</w:t>
      </w:r>
      <w:r w:rsidR="005551C7" w:rsidRPr="00751B09">
        <w:rPr>
          <w:rFonts w:ascii="Tahoma" w:hAnsi="Tahoma" w:cs="Tahoma"/>
          <w:sz w:val="20"/>
          <w:szCs w:val="20"/>
        </w:rPr>
        <w:t>)</w:t>
      </w:r>
      <w:r w:rsidR="002D4129" w:rsidRPr="00751B09">
        <w:rPr>
          <w:rFonts w:ascii="Tahoma" w:hAnsi="Tahoma" w:cs="Tahoma"/>
          <w:sz w:val="20"/>
          <w:szCs w:val="20"/>
        </w:rPr>
        <w:t xml:space="preserve"> και καταχωρεί στο ΟΠΣ και τα αποτελέσματα της αξιολόγησης του ΕΦ,</w:t>
      </w:r>
    </w:p>
    <w:p w:rsidR="006845BB" w:rsidRPr="00EB2831" w:rsidRDefault="00F1068E"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Η ΔΑ εισηγείται στον οικείο Περιφερειάρχη την έκδοση Αποφάσεων Ένταξης και Απόρριψης Πράξεων και ενημερώνει σχετικά τους δικαιούχους,</w:t>
      </w:r>
    </w:p>
    <w:p w:rsidR="00F1068E" w:rsidRPr="00EB2831" w:rsidRDefault="00F1068E" w:rsidP="00086CB9">
      <w:pPr>
        <w:pStyle w:val="a3"/>
        <w:numPr>
          <w:ilvl w:val="0"/>
          <w:numId w:val="28"/>
        </w:numPr>
        <w:spacing w:before="120" w:after="120" w:line="280" w:lineRule="exact"/>
        <w:ind w:left="426" w:hanging="426"/>
        <w:contextualSpacing w:val="0"/>
        <w:jc w:val="both"/>
        <w:rPr>
          <w:rFonts w:ascii="Tahoma" w:hAnsi="Tahoma" w:cs="Tahoma"/>
          <w:sz w:val="20"/>
          <w:szCs w:val="20"/>
        </w:rPr>
      </w:pPr>
      <w:r w:rsidRPr="00EB2831">
        <w:rPr>
          <w:rFonts w:ascii="Tahoma" w:hAnsi="Tahoma" w:cs="Tahoma"/>
          <w:sz w:val="20"/>
          <w:szCs w:val="20"/>
        </w:rPr>
        <w:t xml:space="preserve">Η ΔΑ εξετάζει τις υποβαλλόμενες ενστάσεις, και εφόσον απαιτείται, </w:t>
      </w:r>
      <w:r w:rsidR="005551C7" w:rsidRPr="00EB2831">
        <w:rPr>
          <w:rFonts w:ascii="Tahoma" w:hAnsi="Tahoma" w:cs="Tahoma"/>
          <w:sz w:val="20"/>
          <w:szCs w:val="20"/>
        </w:rPr>
        <w:t>και με τη συνεργασία του ΕΦ</w:t>
      </w:r>
      <w:r w:rsidRPr="00EB2831">
        <w:rPr>
          <w:rFonts w:ascii="Tahoma" w:hAnsi="Tahoma" w:cs="Tahoma"/>
          <w:sz w:val="20"/>
          <w:szCs w:val="20"/>
        </w:rPr>
        <w:t>.</w:t>
      </w:r>
    </w:p>
    <w:p w:rsidR="00A779B1" w:rsidRPr="00751B09" w:rsidRDefault="004B45C0" w:rsidP="00ED0281">
      <w:pPr>
        <w:spacing w:before="120" w:after="120" w:line="280" w:lineRule="exact"/>
        <w:jc w:val="both"/>
        <w:rPr>
          <w:rFonts w:ascii="Tahoma" w:hAnsi="Tahoma" w:cs="Tahoma"/>
          <w:sz w:val="20"/>
          <w:szCs w:val="20"/>
        </w:rPr>
      </w:pPr>
      <w:r w:rsidRPr="00751B09">
        <w:rPr>
          <w:rFonts w:ascii="Tahoma" w:hAnsi="Tahoma" w:cs="Tahoma"/>
          <w:sz w:val="20"/>
          <w:szCs w:val="20"/>
        </w:rPr>
        <w:t xml:space="preserve">Δεδομένου ότι θα πρέπει να αρχειοθετούνται σε ένα σημείο όλα τα στοιχεία που αφορούν στην αξιολόγηση των προτάσεων, κρίνεται σκόπιμο η </w:t>
      </w:r>
      <w:r w:rsidR="00A779B1" w:rsidRPr="00751B09">
        <w:rPr>
          <w:rFonts w:ascii="Tahoma" w:hAnsi="Tahoma" w:cs="Tahoma"/>
          <w:sz w:val="20"/>
          <w:szCs w:val="20"/>
        </w:rPr>
        <w:t xml:space="preserve">ΔΑ να καταχωρίζει στο ΟΠΣ την </w:t>
      </w:r>
      <w:r w:rsidRPr="00751B09">
        <w:rPr>
          <w:rFonts w:ascii="Tahoma" w:hAnsi="Tahoma" w:cs="Tahoma"/>
          <w:sz w:val="20"/>
          <w:szCs w:val="20"/>
        </w:rPr>
        <w:t>αξιολόγηση των προτάσεων από τον ΕΦ</w:t>
      </w:r>
      <w:r w:rsidR="00A779B1" w:rsidRPr="00751B09">
        <w:rPr>
          <w:rFonts w:ascii="Tahoma" w:hAnsi="Tahoma" w:cs="Tahoma"/>
          <w:sz w:val="20"/>
          <w:szCs w:val="20"/>
        </w:rPr>
        <w:t>/αστική αρχή.</w:t>
      </w:r>
    </w:p>
    <w:p w:rsidR="004B45C0" w:rsidRPr="00EB2831" w:rsidRDefault="003F1A86" w:rsidP="00ED0281">
      <w:pPr>
        <w:spacing w:before="120" w:after="120" w:line="280" w:lineRule="exact"/>
        <w:jc w:val="both"/>
        <w:rPr>
          <w:rFonts w:ascii="Tahoma" w:hAnsi="Tahoma" w:cs="Tahoma"/>
          <w:sz w:val="20"/>
          <w:szCs w:val="20"/>
        </w:rPr>
      </w:pPr>
      <w:r>
        <w:rPr>
          <w:rFonts w:ascii="Tahoma" w:hAnsi="Tahoma" w:cs="Tahoma"/>
          <w:sz w:val="20"/>
          <w:szCs w:val="20"/>
        </w:rPr>
        <w:t xml:space="preserve">Στο πλαίσιο αυτό και για τις περιπτώσεις που η εμπλοκή των ΕΦ (αστικών αρχών) </w:t>
      </w:r>
      <w:r w:rsidR="004B45C0" w:rsidRPr="00EB2831">
        <w:rPr>
          <w:rFonts w:ascii="Tahoma" w:hAnsi="Tahoma" w:cs="Tahoma"/>
          <w:sz w:val="20"/>
          <w:szCs w:val="20"/>
        </w:rPr>
        <w:t>είναι περιορισμένη, τ</w:t>
      </w:r>
      <w:r w:rsidR="008951BD" w:rsidRPr="00EB2831">
        <w:rPr>
          <w:rFonts w:ascii="Tahoma" w:hAnsi="Tahoma" w:cs="Tahoma"/>
          <w:sz w:val="20"/>
          <w:szCs w:val="20"/>
        </w:rPr>
        <w:t xml:space="preserve">α Στάδια της </w:t>
      </w:r>
      <w:r w:rsidR="004B45C0" w:rsidRPr="00EB2831">
        <w:rPr>
          <w:rFonts w:ascii="Tahoma" w:hAnsi="Tahoma" w:cs="Tahoma"/>
          <w:sz w:val="20"/>
          <w:szCs w:val="20"/>
        </w:rPr>
        <w:t>αξιολόγησης των προτάσεων (αξιολόγηση ανά κριτήριο/ομάδα κριτηρίων) θα επιμερισθ</w:t>
      </w:r>
      <w:r w:rsidR="008951BD" w:rsidRPr="00EB2831">
        <w:rPr>
          <w:rFonts w:ascii="Tahoma" w:hAnsi="Tahoma" w:cs="Tahoma"/>
          <w:sz w:val="20"/>
          <w:szCs w:val="20"/>
        </w:rPr>
        <w:t xml:space="preserve">ούν </w:t>
      </w:r>
      <w:r w:rsidR="004B45C0" w:rsidRPr="00EB2831">
        <w:rPr>
          <w:rFonts w:ascii="Tahoma" w:hAnsi="Tahoma" w:cs="Tahoma"/>
          <w:sz w:val="20"/>
          <w:szCs w:val="20"/>
        </w:rPr>
        <w:t>μεταξύ της ΔΑ και του ΕΦ</w:t>
      </w:r>
      <w:r w:rsidR="008951BD" w:rsidRPr="00EB2831">
        <w:rPr>
          <w:rFonts w:ascii="Tahoma" w:hAnsi="Tahoma" w:cs="Tahoma"/>
          <w:sz w:val="20"/>
          <w:szCs w:val="20"/>
        </w:rPr>
        <w:t>, ως εξής</w:t>
      </w:r>
      <w:r w:rsidR="004B45C0" w:rsidRPr="00EB2831">
        <w:rPr>
          <w:rFonts w:ascii="Tahoma" w:hAnsi="Tahoma" w:cs="Tahoma"/>
          <w:sz w:val="20"/>
          <w:szCs w:val="20"/>
        </w:rPr>
        <w:t xml:space="preserve">: </w:t>
      </w:r>
    </w:p>
    <w:p w:rsidR="00BC5F2A" w:rsidRPr="00EB2831" w:rsidRDefault="0005599F" w:rsidP="008951BD">
      <w:pPr>
        <w:spacing w:before="120" w:after="120" w:line="280" w:lineRule="exact"/>
        <w:ind w:left="426" w:hanging="426"/>
        <w:jc w:val="both"/>
        <w:rPr>
          <w:rFonts w:ascii="Tahoma" w:hAnsi="Tahoma" w:cs="Tahoma"/>
          <w:sz w:val="20"/>
          <w:szCs w:val="20"/>
        </w:rPr>
      </w:pPr>
      <w:proofErr w:type="spellStart"/>
      <w:r w:rsidRPr="00EB2831">
        <w:rPr>
          <w:rFonts w:ascii="Tahoma" w:hAnsi="Tahoma" w:cs="Tahoma"/>
          <w:sz w:val="20"/>
          <w:szCs w:val="20"/>
          <w:lang w:val="en-US"/>
        </w:rPr>
        <w:t>i</w:t>
      </w:r>
      <w:proofErr w:type="spellEnd"/>
      <w:r w:rsidR="00BC5F2A" w:rsidRPr="00EB2831">
        <w:rPr>
          <w:rFonts w:ascii="Tahoma" w:hAnsi="Tahoma" w:cs="Tahoma"/>
          <w:sz w:val="20"/>
          <w:szCs w:val="20"/>
        </w:rPr>
        <w:t xml:space="preserve">) </w:t>
      </w:r>
      <w:r w:rsidR="00DA7BFD" w:rsidRPr="00EB2831">
        <w:rPr>
          <w:rFonts w:ascii="Tahoma" w:hAnsi="Tahoma" w:cs="Tahoma"/>
          <w:sz w:val="20"/>
          <w:szCs w:val="20"/>
        </w:rPr>
        <w:tab/>
      </w:r>
      <w:r w:rsidR="008951BD" w:rsidRPr="001F6F7D">
        <w:rPr>
          <w:rFonts w:ascii="Tahoma" w:hAnsi="Tahoma" w:cs="Tahoma"/>
          <w:b/>
          <w:sz w:val="20"/>
          <w:szCs w:val="20"/>
        </w:rPr>
        <w:t>Α’ Στάδιο Αξιολόγησης:</w:t>
      </w:r>
      <w:r w:rsidR="008951BD" w:rsidRPr="00EB2831">
        <w:rPr>
          <w:rFonts w:ascii="Tahoma" w:hAnsi="Tahoma" w:cs="Tahoma"/>
          <w:sz w:val="20"/>
          <w:szCs w:val="20"/>
        </w:rPr>
        <w:t xml:space="preserve"> </w:t>
      </w:r>
      <w:r w:rsidR="00CB1BD7">
        <w:rPr>
          <w:rFonts w:ascii="Tahoma" w:hAnsi="Tahoma" w:cs="Tahoma"/>
          <w:sz w:val="20"/>
          <w:szCs w:val="20"/>
        </w:rPr>
        <w:t>Διενεργείται από τη ΔΑ και α</w:t>
      </w:r>
      <w:r w:rsidR="008951BD" w:rsidRPr="00EB2831">
        <w:rPr>
          <w:rFonts w:ascii="Tahoma" w:hAnsi="Tahoma" w:cs="Tahoma"/>
          <w:sz w:val="20"/>
          <w:szCs w:val="20"/>
        </w:rPr>
        <w:t xml:space="preserve">φορά στις </w:t>
      </w:r>
      <w:r w:rsidR="0070527A" w:rsidRPr="00EB2831">
        <w:rPr>
          <w:rFonts w:ascii="Tahoma" w:hAnsi="Tahoma" w:cs="Tahoma"/>
          <w:sz w:val="20"/>
          <w:szCs w:val="20"/>
        </w:rPr>
        <w:t xml:space="preserve">ομάδες κριτηρίων και τα κριτήρια </w:t>
      </w:r>
      <w:r w:rsidR="00BC5F2A" w:rsidRPr="00EB2831">
        <w:rPr>
          <w:rFonts w:ascii="Tahoma" w:hAnsi="Tahoma" w:cs="Tahoma"/>
          <w:sz w:val="20"/>
          <w:szCs w:val="20"/>
        </w:rPr>
        <w:t xml:space="preserve">για τον έλεγχο πληρότητας και </w:t>
      </w:r>
      <w:proofErr w:type="spellStart"/>
      <w:r w:rsidR="00BC5F2A" w:rsidRPr="00EB2831">
        <w:rPr>
          <w:rFonts w:ascii="Tahoma" w:hAnsi="Tahoma" w:cs="Tahoma"/>
          <w:sz w:val="20"/>
          <w:szCs w:val="20"/>
        </w:rPr>
        <w:t>επιλεξιμότητας</w:t>
      </w:r>
      <w:proofErr w:type="spellEnd"/>
      <w:r w:rsidR="00BC5F2A" w:rsidRPr="00EB2831">
        <w:rPr>
          <w:rFonts w:ascii="Tahoma" w:hAnsi="Tahoma" w:cs="Tahoma"/>
          <w:sz w:val="20"/>
          <w:szCs w:val="20"/>
        </w:rPr>
        <w:t xml:space="preserve"> πρότασης, </w:t>
      </w:r>
    </w:p>
    <w:p w:rsidR="00BC5F2A" w:rsidRPr="00EB2831" w:rsidRDefault="0005599F" w:rsidP="008951BD">
      <w:pPr>
        <w:spacing w:before="120" w:after="120" w:line="280" w:lineRule="exact"/>
        <w:ind w:left="426" w:hanging="426"/>
        <w:jc w:val="both"/>
        <w:rPr>
          <w:rFonts w:ascii="Tahoma" w:hAnsi="Tahoma" w:cs="Tahoma"/>
          <w:sz w:val="20"/>
          <w:szCs w:val="20"/>
        </w:rPr>
      </w:pPr>
      <w:r w:rsidRPr="00EB2831">
        <w:rPr>
          <w:rFonts w:ascii="Tahoma" w:hAnsi="Tahoma" w:cs="Tahoma"/>
          <w:sz w:val="20"/>
          <w:szCs w:val="20"/>
          <w:lang w:val="en-US"/>
        </w:rPr>
        <w:t>ii</w:t>
      </w:r>
      <w:r w:rsidR="00BC5F2A" w:rsidRPr="00EB2831">
        <w:rPr>
          <w:rFonts w:ascii="Tahoma" w:hAnsi="Tahoma" w:cs="Tahoma"/>
          <w:sz w:val="20"/>
          <w:szCs w:val="20"/>
        </w:rPr>
        <w:t>)</w:t>
      </w:r>
      <w:r w:rsidR="00BC5F2A" w:rsidRPr="00EB2831">
        <w:rPr>
          <w:rFonts w:ascii="Tahoma" w:hAnsi="Tahoma" w:cs="Tahoma"/>
          <w:color w:val="00B050"/>
          <w:sz w:val="20"/>
          <w:szCs w:val="20"/>
        </w:rPr>
        <w:t xml:space="preserve"> </w:t>
      </w:r>
      <w:r w:rsidR="008951BD" w:rsidRPr="00EB2831">
        <w:rPr>
          <w:rFonts w:ascii="Tahoma" w:hAnsi="Tahoma" w:cs="Tahoma"/>
          <w:color w:val="00B050"/>
          <w:sz w:val="20"/>
          <w:szCs w:val="20"/>
        </w:rPr>
        <w:tab/>
      </w:r>
      <w:r w:rsidR="00AE0860" w:rsidRPr="001F6F7D">
        <w:rPr>
          <w:rFonts w:ascii="Tahoma" w:hAnsi="Tahoma" w:cs="Tahoma"/>
          <w:b/>
          <w:sz w:val="20"/>
          <w:szCs w:val="20"/>
        </w:rPr>
        <w:t>Στ</w:t>
      </w:r>
      <w:r w:rsidR="003645D2" w:rsidRPr="001F6F7D">
        <w:rPr>
          <w:rFonts w:ascii="Tahoma" w:hAnsi="Tahoma" w:cs="Tahoma"/>
          <w:b/>
          <w:sz w:val="20"/>
          <w:szCs w:val="20"/>
        </w:rPr>
        <w:t>άδιο</w:t>
      </w:r>
      <w:r w:rsidR="00AE0860" w:rsidRPr="001F6F7D">
        <w:rPr>
          <w:rFonts w:ascii="Tahoma" w:hAnsi="Tahoma" w:cs="Tahoma"/>
          <w:b/>
          <w:sz w:val="20"/>
          <w:szCs w:val="20"/>
        </w:rPr>
        <w:t xml:space="preserve"> </w:t>
      </w:r>
      <w:r w:rsidR="008951BD" w:rsidRPr="001F6F7D">
        <w:rPr>
          <w:rFonts w:ascii="Tahoma" w:hAnsi="Tahoma" w:cs="Tahoma"/>
          <w:b/>
          <w:sz w:val="20"/>
          <w:szCs w:val="20"/>
        </w:rPr>
        <w:t>Β</w:t>
      </w:r>
      <w:r w:rsidR="00A1270D" w:rsidRPr="001F6F7D">
        <w:rPr>
          <w:rFonts w:ascii="Tahoma" w:hAnsi="Tahoma" w:cs="Tahoma"/>
          <w:b/>
          <w:sz w:val="20"/>
          <w:szCs w:val="20"/>
        </w:rPr>
        <w:t>1</w:t>
      </w:r>
      <w:r w:rsidR="008951BD" w:rsidRPr="001F6F7D">
        <w:rPr>
          <w:rFonts w:ascii="Tahoma" w:hAnsi="Tahoma" w:cs="Tahoma"/>
          <w:b/>
          <w:sz w:val="20"/>
          <w:szCs w:val="20"/>
        </w:rPr>
        <w:t>’ Αξιολόγησης:</w:t>
      </w:r>
      <w:r w:rsidR="008951BD" w:rsidRPr="00EB2831">
        <w:rPr>
          <w:rFonts w:ascii="Tahoma" w:hAnsi="Tahoma" w:cs="Tahoma"/>
          <w:sz w:val="20"/>
          <w:szCs w:val="20"/>
        </w:rPr>
        <w:t xml:space="preserve"> Διενεργείται από την αστική αρχή και περιλαμβάνει </w:t>
      </w:r>
      <w:r w:rsidR="0070527A" w:rsidRPr="00EB2831">
        <w:rPr>
          <w:rFonts w:ascii="Tahoma" w:hAnsi="Tahoma" w:cs="Tahoma"/>
          <w:sz w:val="20"/>
          <w:szCs w:val="20"/>
        </w:rPr>
        <w:t xml:space="preserve">τις ομάδες κριτηρίων και τα κριτήρια </w:t>
      </w:r>
      <w:r w:rsidR="00BC5F2A" w:rsidRPr="00EB2831">
        <w:rPr>
          <w:rFonts w:ascii="Tahoma" w:hAnsi="Tahoma" w:cs="Tahoma"/>
          <w:sz w:val="20"/>
          <w:szCs w:val="20"/>
        </w:rPr>
        <w:t>για την αξιολόγηση της ποιότητας των προτάσεων και τη συνάφειά τους με τη στρατηγική της βιώσιμης αστικής ανάπτυξης και το ΕΠ,</w:t>
      </w:r>
      <w:r w:rsidR="005B7005">
        <w:rPr>
          <w:rFonts w:ascii="Tahoma" w:hAnsi="Tahoma" w:cs="Tahoma"/>
          <w:sz w:val="20"/>
          <w:szCs w:val="20"/>
        </w:rPr>
        <w:t xml:space="preserve"> (η καταχώρηση των δεδομένων αξιολόγησης του εν λόγω σταδίου στο ΟΠΣ διενεργείται από τη ΔΑ</w:t>
      </w:r>
      <w:r w:rsidR="00751B09">
        <w:rPr>
          <w:rFonts w:ascii="Tahoma" w:hAnsi="Tahoma" w:cs="Tahoma"/>
          <w:sz w:val="20"/>
          <w:szCs w:val="20"/>
        </w:rPr>
        <w:t>, δηλαδή η ΔΑ καταχωρεί τις τιμές ή την βαθμολογία που συμπλήρωσε ο ΕΦ/αστική αρχή στα επί μέρους κριτήρια αξιολόγησης κάθε πρότασης</w:t>
      </w:r>
      <w:r w:rsidR="005B7005">
        <w:rPr>
          <w:rFonts w:ascii="Tahoma" w:hAnsi="Tahoma" w:cs="Tahoma"/>
          <w:sz w:val="20"/>
          <w:szCs w:val="20"/>
        </w:rPr>
        <w:t xml:space="preserve">), </w:t>
      </w:r>
    </w:p>
    <w:p w:rsidR="00BC5F2A" w:rsidRDefault="0005599F" w:rsidP="008951BD">
      <w:pPr>
        <w:spacing w:before="120" w:after="120" w:line="280" w:lineRule="exact"/>
        <w:ind w:left="426" w:hanging="426"/>
        <w:jc w:val="both"/>
        <w:rPr>
          <w:rFonts w:ascii="Tahoma" w:hAnsi="Tahoma" w:cs="Tahoma"/>
          <w:sz w:val="20"/>
          <w:szCs w:val="20"/>
        </w:rPr>
      </w:pPr>
      <w:r w:rsidRPr="00EB2831">
        <w:rPr>
          <w:rFonts w:ascii="Tahoma" w:hAnsi="Tahoma" w:cs="Tahoma"/>
          <w:sz w:val="20"/>
          <w:szCs w:val="20"/>
          <w:lang w:val="en-US"/>
        </w:rPr>
        <w:lastRenderedPageBreak/>
        <w:t>iii</w:t>
      </w:r>
      <w:r w:rsidR="00BC5F2A" w:rsidRPr="00EB2831">
        <w:rPr>
          <w:rFonts w:ascii="Tahoma" w:hAnsi="Tahoma" w:cs="Tahoma"/>
          <w:sz w:val="20"/>
          <w:szCs w:val="20"/>
        </w:rPr>
        <w:t xml:space="preserve">) </w:t>
      </w:r>
      <w:r w:rsidR="008951BD" w:rsidRPr="00EB2831">
        <w:rPr>
          <w:rFonts w:ascii="Tahoma" w:hAnsi="Tahoma" w:cs="Tahoma"/>
          <w:sz w:val="20"/>
          <w:szCs w:val="20"/>
        </w:rPr>
        <w:tab/>
      </w:r>
      <w:r w:rsidR="008951BD" w:rsidRPr="001F6F7D">
        <w:rPr>
          <w:rFonts w:ascii="Tahoma" w:hAnsi="Tahoma" w:cs="Tahoma"/>
          <w:b/>
          <w:sz w:val="20"/>
          <w:szCs w:val="20"/>
        </w:rPr>
        <w:t xml:space="preserve">Στάδιο </w:t>
      </w:r>
      <w:r w:rsidR="00AE0860" w:rsidRPr="001F6F7D">
        <w:rPr>
          <w:rFonts w:ascii="Tahoma" w:hAnsi="Tahoma" w:cs="Tahoma"/>
          <w:b/>
          <w:sz w:val="20"/>
          <w:szCs w:val="20"/>
        </w:rPr>
        <w:t>Β</w:t>
      </w:r>
      <w:r w:rsidR="00A1270D" w:rsidRPr="001F6F7D">
        <w:rPr>
          <w:rFonts w:ascii="Tahoma" w:hAnsi="Tahoma" w:cs="Tahoma"/>
          <w:b/>
          <w:sz w:val="20"/>
          <w:szCs w:val="20"/>
        </w:rPr>
        <w:t>2</w:t>
      </w:r>
      <w:r w:rsidR="00AE0860" w:rsidRPr="001F6F7D">
        <w:rPr>
          <w:rFonts w:ascii="Tahoma" w:hAnsi="Tahoma" w:cs="Tahoma"/>
          <w:b/>
          <w:sz w:val="20"/>
          <w:szCs w:val="20"/>
        </w:rPr>
        <w:t xml:space="preserve">’ </w:t>
      </w:r>
      <w:r w:rsidR="008951BD" w:rsidRPr="001F6F7D">
        <w:rPr>
          <w:rFonts w:ascii="Tahoma" w:hAnsi="Tahoma" w:cs="Tahoma"/>
          <w:b/>
          <w:sz w:val="20"/>
          <w:szCs w:val="20"/>
        </w:rPr>
        <w:t>Αξιολόγησης:</w:t>
      </w:r>
      <w:r w:rsidR="008951BD" w:rsidRPr="00EB2831">
        <w:rPr>
          <w:rFonts w:ascii="Tahoma" w:hAnsi="Tahoma" w:cs="Tahoma"/>
          <w:sz w:val="20"/>
          <w:szCs w:val="20"/>
        </w:rPr>
        <w:t xml:space="preserve"> Διενεργείται από τη ΔΑ η αξιολόγηση των προτάσεων</w:t>
      </w:r>
      <w:r w:rsidR="003A59B6" w:rsidRPr="00EB2831">
        <w:rPr>
          <w:rFonts w:ascii="Tahoma" w:hAnsi="Tahoma" w:cs="Tahoma"/>
          <w:sz w:val="20"/>
          <w:szCs w:val="20"/>
        </w:rPr>
        <w:t>,</w:t>
      </w:r>
      <w:r w:rsidR="008951BD" w:rsidRPr="00EB2831">
        <w:rPr>
          <w:rFonts w:ascii="Tahoma" w:hAnsi="Tahoma" w:cs="Tahoma"/>
          <w:sz w:val="20"/>
          <w:szCs w:val="20"/>
        </w:rPr>
        <w:t xml:space="preserve"> </w:t>
      </w:r>
      <w:r w:rsidR="00AE0860" w:rsidRPr="00EB2831">
        <w:rPr>
          <w:rFonts w:ascii="Tahoma" w:hAnsi="Tahoma" w:cs="Tahoma"/>
          <w:sz w:val="20"/>
          <w:szCs w:val="20"/>
        </w:rPr>
        <w:t>που έχουν αξιολογηθεί θετικά από την αστική αρχή</w:t>
      </w:r>
      <w:r w:rsidR="003A59B6" w:rsidRPr="00EB2831">
        <w:rPr>
          <w:rFonts w:ascii="Tahoma" w:hAnsi="Tahoma" w:cs="Tahoma"/>
          <w:sz w:val="20"/>
          <w:szCs w:val="20"/>
        </w:rPr>
        <w:t>,</w:t>
      </w:r>
      <w:r w:rsidR="00AE0860" w:rsidRPr="00EB2831">
        <w:rPr>
          <w:rFonts w:ascii="Tahoma" w:hAnsi="Tahoma" w:cs="Tahoma"/>
          <w:sz w:val="20"/>
          <w:szCs w:val="20"/>
        </w:rPr>
        <w:t xml:space="preserve"> </w:t>
      </w:r>
      <w:r w:rsidR="008951BD" w:rsidRPr="00EB2831">
        <w:rPr>
          <w:rFonts w:ascii="Tahoma" w:hAnsi="Tahoma" w:cs="Tahoma"/>
          <w:sz w:val="20"/>
          <w:szCs w:val="20"/>
        </w:rPr>
        <w:t xml:space="preserve">ως προς τις </w:t>
      </w:r>
      <w:r w:rsidR="0070527A" w:rsidRPr="00EB2831">
        <w:rPr>
          <w:rFonts w:ascii="Tahoma" w:hAnsi="Tahoma" w:cs="Tahoma"/>
          <w:sz w:val="20"/>
          <w:szCs w:val="20"/>
        </w:rPr>
        <w:t>ομάδες κριτηρίων και τα κριτήρια</w:t>
      </w:r>
      <w:r w:rsidR="008951BD" w:rsidRPr="00EB2831">
        <w:rPr>
          <w:rFonts w:ascii="Tahoma" w:hAnsi="Tahoma" w:cs="Tahoma"/>
          <w:sz w:val="20"/>
          <w:szCs w:val="20"/>
        </w:rPr>
        <w:t xml:space="preserve"> που αφορούν στην </w:t>
      </w:r>
      <w:r w:rsidR="0070527A" w:rsidRPr="00EB2831">
        <w:rPr>
          <w:rFonts w:ascii="Tahoma" w:hAnsi="Tahoma" w:cs="Tahoma"/>
          <w:sz w:val="20"/>
          <w:szCs w:val="20"/>
        </w:rPr>
        <w:t xml:space="preserve">πληρότητα και σαφήνεια του περιεχομένου της πρότασης, </w:t>
      </w:r>
      <w:r w:rsidR="008951BD" w:rsidRPr="00EB2831">
        <w:rPr>
          <w:rFonts w:ascii="Tahoma" w:hAnsi="Tahoma" w:cs="Tahoma"/>
          <w:sz w:val="20"/>
          <w:szCs w:val="20"/>
        </w:rPr>
        <w:t>σ</w:t>
      </w:r>
      <w:r w:rsidR="0070527A" w:rsidRPr="00EB2831">
        <w:rPr>
          <w:rFonts w:ascii="Tahoma" w:hAnsi="Tahoma" w:cs="Tahoma"/>
          <w:sz w:val="20"/>
          <w:szCs w:val="20"/>
        </w:rPr>
        <w:t xml:space="preserve">την τήρηση του θεσμικού πλαισίου και </w:t>
      </w:r>
      <w:r w:rsidR="008951BD" w:rsidRPr="00EB2831">
        <w:rPr>
          <w:rFonts w:ascii="Tahoma" w:hAnsi="Tahoma" w:cs="Tahoma"/>
          <w:sz w:val="20"/>
          <w:szCs w:val="20"/>
        </w:rPr>
        <w:t>σ</w:t>
      </w:r>
      <w:r w:rsidR="0070527A" w:rsidRPr="00EB2831">
        <w:rPr>
          <w:rFonts w:ascii="Tahoma" w:hAnsi="Tahoma" w:cs="Tahoma"/>
          <w:sz w:val="20"/>
          <w:szCs w:val="20"/>
        </w:rPr>
        <w:t xml:space="preserve">την ενσωμάτωση των οριζόντιων πολιτικών, </w:t>
      </w:r>
      <w:r w:rsidR="008951BD" w:rsidRPr="00EB2831">
        <w:rPr>
          <w:rFonts w:ascii="Tahoma" w:hAnsi="Tahoma" w:cs="Tahoma"/>
          <w:sz w:val="20"/>
          <w:szCs w:val="20"/>
        </w:rPr>
        <w:t>σ</w:t>
      </w:r>
      <w:r w:rsidR="0070527A" w:rsidRPr="00EB2831">
        <w:rPr>
          <w:rFonts w:ascii="Tahoma" w:hAnsi="Tahoma" w:cs="Tahoma"/>
          <w:sz w:val="20"/>
          <w:szCs w:val="20"/>
        </w:rPr>
        <w:t xml:space="preserve">τη σκοπιμότητα και ωριμότητα των προτάσεων, καθώς και </w:t>
      </w:r>
      <w:r w:rsidR="008951BD" w:rsidRPr="00EB2831">
        <w:rPr>
          <w:rFonts w:ascii="Tahoma" w:hAnsi="Tahoma" w:cs="Tahoma"/>
          <w:sz w:val="20"/>
          <w:szCs w:val="20"/>
        </w:rPr>
        <w:t>σ</w:t>
      </w:r>
      <w:r w:rsidR="0070527A" w:rsidRPr="00EB2831">
        <w:rPr>
          <w:rFonts w:ascii="Tahoma" w:hAnsi="Tahoma" w:cs="Tahoma"/>
          <w:sz w:val="20"/>
          <w:szCs w:val="20"/>
        </w:rPr>
        <w:t>τη διοικητική, επιχειρησιακή και χρηματοοικονομική ικανότητα του δυνητικού δικαιούχου.</w:t>
      </w:r>
    </w:p>
    <w:p w:rsidR="006516E1" w:rsidRPr="00EB2831" w:rsidRDefault="006516E1" w:rsidP="006516E1">
      <w:pPr>
        <w:spacing w:before="120" w:after="120" w:line="280" w:lineRule="exact"/>
        <w:jc w:val="both"/>
        <w:rPr>
          <w:rFonts w:ascii="Tahoma" w:hAnsi="Tahoma" w:cs="Tahoma"/>
          <w:sz w:val="20"/>
          <w:szCs w:val="20"/>
        </w:rPr>
      </w:pPr>
      <w:r w:rsidRPr="00EB2831">
        <w:rPr>
          <w:rFonts w:ascii="Tahoma" w:hAnsi="Tahoma" w:cs="Tahoma"/>
          <w:sz w:val="20"/>
          <w:szCs w:val="20"/>
        </w:rPr>
        <w:t xml:space="preserve">Το αποτέλεσμα της αξιολόγησης για την κάθε πρόταση προκύπτει και από τα τρία στάδια αξιολόγησης της. </w:t>
      </w:r>
    </w:p>
    <w:p w:rsidR="00751B09" w:rsidRDefault="004B45C0" w:rsidP="004B45C0">
      <w:pPr>
        <w:spacing w:before="120" w:after="120" w:line="280" w:lineRule="exact"/>
        <w:jc w:val="both"/>
        <w:rPr>
          <w:rFonts w:ascii="Tahoma" w:hAnsi="Tahoma" w:cs="Tahoma"/>
          <w:sz w:val="20"/>
          <w:szCs w:val="20"/>
        </w:rPr>
      </w:pPr>
      <w:r w:rsidRPr="00C136F3">
        <w:rPr>
          <w:rFonts w:ascii="Tahoma" w:hAnsi="Tahoma" w:cs="Tahoma"/>
          <w:sz w:val="20"/>
          <w:szCs w:val="20"/>
        </w:rPr>
        <w:t xml:space="preserve">Στο Παράρτημα </w:t>
      </w:r>
      <w:r w:rsidR="003645D2" w:rsidRPr="00C136F3">
        <w:rPr>
          <w:rFonts w:ascii="Tahoma" w:hAnsi="Tahoma" w:cs="Tahoma"/>
          <w:sz w:val="20"/>
          <w:szCs w:val="20"/>
        </w:rPr>
        <w:t>Ι</w:t>
      </w:r>
      <w:r w:rsidR="00450363" w:rsidRPr="00C136F3">
        <w:rPr>
          <w:rFonts w:ascii="Tahoma" w:hAnsi="Tahoma" w:cs="Tahoma"/>
          <w:sz w:val="20"/>
          <w:szCs w:val="20"/>
          <w:lang w:val="en-US"/>
        </w:rPr>
        <w:t>I</w:t>
      </w:r>
      <w:r w:rsidRPr="00EB2831">
        <w:rPr>
          <w:rFonts w:ascii="Tahoma" w:hAnsi="Tahoma" w:cs="Tahoma"/>
          <w:sz w:val="20"/>
          <w:szCs w:val="20"/>
        </w:rPr>
        <w:t xml:space="preserve"> παρατίθεται </w:t>
      </w:r>
      <w:r w:rsidR="008951BD" w:rsidRPr="00EB2831">
        <w:rPr>
          <w:rFonts w:ascii="Tahoma" w:hAnsi="Tahoma" w:cs="Tahoma"/>
          <w:sz w:val="20"/>
          <w:szCs w:val="20"/>
        </w:rPr>
        <w:t xml:space="preserve">υπόδειγμα με τις </w:t>
      </w:r>
      <w:r w:rsidRPr="00EB2831">
        <w:rPr>
          <w:rFonts w:ascii="Tahoma" w:hAnsi="Tahoma" w:cs="Tahoma"/>
          <w:sz w:val="20"/>
          <w:szCs w:val="20"/>
        </w:rPr>
        <w:t>ομάδες κριτηρίων</w:t>
      </w:r>
      <w:r w:rsidR="00A779B1">
        <w:rPr>
          <w:rFonts w:ascii="Tahoma" w:hAnsi="Tahoma" w:cs="Tahoma"/>
          <w:sz w:val="20"/>
          <w:szCs w:val="20"/>
        </w:rPr>
        <w:t xml:space="preserve"> και τα κ</w:t>
      </w:r>
      <w:r w:rsidRPr="00EB2831">
        <w:rPr>
          <w:rFonts w:ascii="Tahoma" w:hAnsi="Tahoma" w:cs="Tahoma"/>
          <w:sz w:val="20"/>
          <w:szCs w:val="20"/>
        </w:rPr>
        <w:t>ριτήρια βάσει των οποίων ο ΕΦ (αστική αρχή) δύναται να αξιολογήσει τις προτάσεις ως προς την ποιότητα και τη συνάφειά τους με τη στρατηγική βιώσιμης αστικής ανάπτυξης και το ΕΠ, εφόσον η ανάθεση των καθηκόντων της αξιολόγησης – επιλογής των πράξεων περιορίζεται μόνο σε αυτά.</w:t>
      </w:r>
      <w:r w:rsidR="00A779B1">
        <w:rPr>
          <w:rFonts w:ascii="Tahoma" w:hAnsi="Tahoma" w:cs="Tahoma"/>
          <w:sz w:val="20"/>
          <w:szCs w:val="20"/>
        </w:rPr>
        <w:t xml:space="preserve"> Η ΔΑ </w:t>
      </w:r>
      <w:r w:rsidR="00751B09">
        <w:rPr>
          <w:rFonts w:ascii="Tahoma" w:hAnsi="Tahoma" w:cs="Tahoma"/>
          <w:sz w:val="20"/>
          <w:szCs w:val="20"/>
        </w:rPr>
        <w:t xml:space="preserve">δύναται να προσαρμόσει το περιεχόμενο του υποδείγματος με την προσθήκη και άλλων κριτηρίων ή και με την </w:t>
      </w:r>
      <w:r w:rsidR="00286555">
        <w:rPr>
          <w:rFonts w:ascii="Tahoma" w:hAnsi="Tahoma" w:cs="Tahoma"/>
          <w:sz w:val="20"/>
          <w:szCs w:val="20"/>
        </w:rPr>
        <w:t>μ</w:t>
      </w:r>
      <w:r w:rsidR="00751B09">
        <w:rPr>
          <w:rFonts w:ascii="Tahoma" w:hAnsi="Tahoma" w:cs="Tahoma"/>
          <w:sz w:val="20"/>
          <w:szCs w:val="20"/>
        </w:rPr>
        <w:t xml:space="preserve">εταβολή κάποιων από αυτά, ανάλογα με τις απαιτήσεις της αξιολόγησης των διαφορετικών τύπων πράξεων. </w:t>
      </w:r>
    </w:p>
    <w:p w:rsidR="00C84314" w:rsidRPr="001F6F7D" w:rsidRDefault="00B2041E" w:rsidP="00BD20FE">
      <w:pPr>
        <w:spacing w:before="360" w:after="120" w:line="280" w:lineRule="exact"/>
        <w:ind w:left="357" w:hanging="357"/>
        <w:jc w:val="both"/>
        <w:rPr>
          <w:rFonts w:ascii="Tahoma" w:hAnsi="Tahoma" w:cs="Tahoma"/>
          <w:b/>
          <w:sz w:val="20"/>
          <w:szCs w:val="20"/>
          <w:u w:val="single"/>
        </w:rPr>
      </w:pPr>
      <w:r>
        <w:rPr>
          <w:rFonts w:ascii="Tahoma" w:hAnsi="Tahoma" w:cs="Tahoma"/>
          <w:b/>
          <w:sz w:val="20"/>
          <w:szCs w:val="20"/>
        </w:rPr>
        <w:t>Β.</w:t>
      </w:r>
      <w:r>
        <w:rPr>
          <w:rFonts w:ascii="Tahoma" w:hAnsi="Tahoma" w:cs="Tahoma"/>
          <w:b/>
          <w:sz w:val="20"/>
          <w:szCs w:val="20"/>
        </w:rPr>
        <w:tab/>
      </w:r>
      <w:r w:rsidR="00C84314" w:rsidRPr="001F6F7D">
        <w:rPr>
          <w:rFonts w:ascii="Tahoma" w:hAnsi="Tahoma" w:cs="Tahoma"/>
          <w:b/>
          <w:sz w:val="20"/>
          <w:szCs w:val="20"/>
        </w:rPr>
        <w:t xml:space="preserve"> Εφόσον, </w:t>
      </w:r>
      <w:r w:rsidR="00C84314" w:rsidRPr="001F6F7D">
        <w:rPr>
          <w:rFonts w:ascii="Tahoma" w:hAnsi="Tahoma" w:cs="Tahoma"/>
          <w:b/>
          <w:sz w:val="20"/>
          <w:szCs w:val="20"/>
          <w:u w:val="single"/>
        </w:rPr>
        <w:t xml:space="preserve">η ανάθεση σε ενδιάμεσο φορέα αφορά </w:t>
      </w:r>
      <w:r w:rsidR="007858E5" w:rsidRPr="001F6F7D">
        <w:rPr>
          <w:rFonts w:ascii="Tahoma" w:hAnsi="Tahoma" w:cs="Tahoma"/>
          <w:b/>
          <w:sz w:val="20"/>
          <w:szCs w:val="20"/>
          <w:u w:val="single"/>
        </w:rPr>
        <w:t>σ</w:t>
      </w:r>
      <w:r w:rsidR="00C84314" w:rsidRPr="001F6F7D">
        <w:rPr>
          <w:rFonts w:ascii="Tahoma" w:hAnsi="Tahoma" w:cs="Tahoma"/>
          <w:b/>
          <w:sz w:val="20"/>
          <w:szCs w:val="20"/>
          <w:u w:val="single"/>
        </w:rPr>
        <w:t xml:space="preserve">τη διαχείριση του συνόλου των πράξεων μιας στρατηγικής χωρικής ανάπτυξης </w:t>
      </w:r>
    </w:p>
    <w:p w:rsidR="00332E4E" w:rsidRDefault="00B20FFF" w:rsidP="00943C5A">
      <w:pPr>
        <w:spacing w:before="120" w:after="120" w:line="280" w:lineRule="exact"/>
        <w:jc w:val="both"/>
        <w:rPr>
          <w:rFonts w:ascii="Tahoma" w:hAnsi="Tahoma" w:cs="Tahoma"/>
          <w:sz w:val="20"/>
          <w:szCs w:val="20"/>
        </w:rPr>
      </w:pPr>
      <w:r w:rsidRPr="00EB2831">
        <w:rPr>
          <w:rFonts w:ascii="Tahoma" w:hAnsi="Tahoma" w:cs="Tahoma"/>
          <w:sz w:val="20"/>
          <w:szCs w:val="20"/>
        </w:rPr>
        <w:t xml:space="preserve">Ο ενδιάμεσος φορέας εφαρμόζει τις διαδικασίες </w:t>
      </w:r>
      <w:r w:rsidR="00332E4E" w:rsidRPr="00EB2831">
        <w:rPr>
          <w:rFonts w:ascii="Tahoma" w:hAnsi="Tahoma" w:cs="Tahoma"/>
          <w:i/>
          <w:sz w:val="20"/>
          <w:szCs w:val="20"/>
        </w:rPr>
        <w:t>Δ</w:t>
      </w:r>
      <w:r w:rsidR="00332E4E" w:rsidRPr="00EB2831">
        <w:rPr>
          <w:rFonts w:ascii="Tahoma" w:hAnsi="Tahoma" w:cs="Tahoma"/>
          <w:i/>
          <w:sz w:val="20"/>
          <w:szCs w:val="20"/>
          <w:lang w:val="en-US"/>
        </w:rPr>
        <w:t>I</w:t>
      </w:r>
      <w:r w:rsidR="00332E4E" w:rsidRPr="00EB2831">
        <w:rPr>
          <w:rFonts w:ascii="Tahoma" w:hAnsi="Tahoma" w:cs="Tahoma"/>
          <w:i/>
          <w:sz w:val="20"/>
          <w:szCs w:val="20"/>
        </w:rPr>
        <w:t xml:space="preserve">_1: «Έκδοση Πρόσκλησης για την υποβολή αιτήσεων χρηματοδότησης» και ΔΙ_2: «Επιλογή και έγκριση Πράξης» </w:t>
      </w:r>
      <w:r w:rsidR="00332E4E" w:rsidRPr="00EB2831">
        <w:rPr>
          <w:rFonts w:ascii="Tahoma" w:hAnsi="Tahoma" w:cs="Tahoma"/>
          <w:sz w:val="20"/>
          <w:szCs w:val="20"/>
        </w:rPr>
        <w:t>για την επιλογή και έγκριση πράξεων</w:t>
      </w:r>
      <w:r w:rsidR="00B5362D" w:rsidRPr="00EB2831">
        <w:rPr>
          <w:rFonts w:ascii="Tahoma" w:hAnsi="Tahoma" w:cs="Tahoma"/>
          <w:sz w:val="20"/>
          <w:szCs w:val="20"/>
        </w:rPr>
        <w:t>, όπως εφαρμόζει όλες τις διαδικασίες του ΣΔΕ 2014-2020 για το σύνολο των αρμοδιοτήτων διαχείρισης που ασκεί</w:t>
      </w:r>
      <w:r w:rsidR="00A16BF6">
        <w:rPr>
          <w:rFonts w:ascii="Tahoma" w:hAnsi="Tahoma" w:cs="Tahoma"/>
          <w:sz w:val="20"/>
          <w:szCs w:val="20"/>
        </w:rPr>
        <w:t>, στο βαθμό βέβαια που οι εν λόγω αρμοδιότητες του έχουν ανατεθεί</w:t>
      </w:r>
      <w:r w:rsidR="00B5362D" w:rsidRPr="00EB2831">
        <w:rPr>
          <w:rFonts w:ascii="Tahoma" w:hAnsi="Tahoma" w:cs="Tahoma"/>
          <w:sz w:val="20"/>
          <w:szCs w:val="20"/>
        </w:rPr>
        <w:t>.</w:t>
      </w:r>
    </w:p>
    <w:p w:rsidR="00A16BF6" w:rsidRPr="00EB2831" w:rsidRDefault="00A16BF6" w:rsidP="00943C5A">
      <w:pPr>
        <w:spacing w:before="120" w:after="120" w:line="280" w:lineRule="exact"/>
        <w:jc w:val="both"/>
        <w:rPr>
          <w:rFonts w:ascii="Tahoma" w:hAnsi="Tahoma" w:cs="Tahoma"/>
          <w:sz w:val="20"/>
          <w:szCs w:val="20"/>
        </w:rPr>
      </w:pPr>
      <w:r>
        <w:rPr>
          <w:rFonts w:ascii="Tahoma" w:hAnsi="Tahoma" w:cs="Tahoma"/>
          <w:sz w:val="20"/>
          <w:szCs w:val="20"/>
        </w:rPr>
        <w:t>Στην περίπτωση που οι παραπάνω αρμοδιότητες ή κάποιες από αυτές δεν ανα</w:t>
      </w:r>
      <w:r w:rsidR="00CB1BD7">
        <w:rPr>
          <w:rFonts w:ascii="Tahoma" w:hAnsi="Tahoma" w:cs="Tahoma"/>
          <w:sz w:val="20"/>
          <w:szCs w:val="20"/>
        </w:rPr>
        <w:t xml:space="preserve">τίθενται σε ενδιάμεσο φορέα, η άσκησή </w:t>
      </w:r>
      <w:r>
        <w:rPr>
          <w:rFonts w:ascii="Tahoma" w:hAnsi="Tahoma" w:cs="Tahoma"/>
          <w:sz w:val="20"/>
          <w:szCs w:val="20"/>
        </w:rPr>
        <w:t xml:space="preserve">τους διενεργείται από τη ΔΑ. </w:t>
      </w:r>
    </w:p>
    <w:p w:rsidR="00DA053C" w:rsidRPr="008B17A7" w:rsidRDefault="00DA053C" w:rsidP="008B17A7">
      <w:pPr>
        <w:pStyle w:val="a3"/>
        <w:numPr>
          <w:ilvl w:val="0"/>
          <w:numId w:val="26"/>
        </w:numPr>
        <w:spacing w:before="240" w:after="120" w:line="280" w:lineRule="exact"/>
        <w:ind w:left="426" w:hanging="426"/>
        <w:jc w:val="both"/>
        <w:rPr>
          <w:rFonts w:ascii="Tahoma" w:hAnsi="Tahoma" w:cs="Tahoma"/>
          <w:b/>
          <w:sz w:val="20"/>
          <w:szCs w:val="20"/>
        </w:rPr>
      </w:pPr>
      <w:r w:rsidRPr="008B17A7">
        <w:rPr>
          <w:rFonts w:ascii="Tahoma" w:hAnsi="Tahoma" w:cs="Tahoma"/>
          <w:b/>
          <w:sz w:val="20"/>
          <w:szCs w:val="20"/>
        </w:rPr>
        <w:t xml:space="preserve">Τελικός Έλεγχος </w:t>
      </w:r>
      <w:proofErr w:type="spellStart"/>
      <w:r w:rsidRPr="008B17A7">
        <w:rPr>
          <w:rFonts w:ascii="Tahoma" w:hAnsi="Tahoma" w:cs="Tahoma"/>
          <w:b/>
          <w:sz w:val="20"/>
          <w:szCs w:val="20"/>
        </w:rPr>
        <w:t>Επιλεξιμότητας</w:t>
      </w:r>
      <w:proofErr w:type="spellEnd"/>
      <w:r w:rsidRPr="008B17A7">
        <w:rPr>
          <w:rFonts w:ascii="Tahoma" w:hAnsi="Tahoma" w:cs="Tahoma"/>
          <w:b/>
          <w:sz w:val="20"/>
          <w:szCs w:val="20"/>
        </w:rPr>
        <w:t xml:space="preserve"> </w:t>
      </w:r>
      <w:r w:rsidR="0092075B" w:rsidRPr="008B17A7">
        <w:rPr>
          <w:rFonts w:ascii="Tahoma" w:hAnsi="Tahoma" w:cs="Tahoma"/>
          <w:b/>
          <w:sz w:val="20"/>
          <w:szCs w:val="20"/>
        </w:rPr>
        <w:t xml:space="preserve">των πράξεων </w:t>
      </w:r>
    </w:p>
    <w:p w:rsidR="00946B3C" w:rsidRDefault="00E72491" w:rsidP="00946B3C">
      <w:pPr>
        <w:spacing w:after="120" w:line="280" w:lineRule="exact"/>
        <w:jc w:val="both"/>
        <w:rPr>
          <w:rFonts w:ascii="Tahoma" w:hAnsi="Tahoma" w:cs="Tahoma"/>
          <w:sz w:val="20"/>
          <w:szCs w:val="20"/>
        </w:rPr>
      </w:pPr>
      <w:r>
        <w:rPr>
          <w:rFonts w:ascii="Tahoma" w:hAnsi="Tahoma" w:cs="Tahoma"/>
          <w:sz w:val="20"/>
          <w:szCs w:val="20"/>
        </w:rPr>
        <w:t xml:space="preserve">Η ΔΑ, </w:t>
      </w:r>
      <w:r w:rsidR="00946B3C">
        <w:rPr>
          <w:rFonts w:ascii="Tahoma" w:hAnsi="Tahoma" w:cs="Tahoma"/>
          <w:sz w:val="20"/>
          <w:szCs w:val="20"/>
        </w:rPr>
        <w:t xml:space="preserve">με την ολοκλήρωση της αξιολόγησης </w:t>
      </w:r>
      <w:r w:rsidR="008A7CF1">
        <w:rPr>
          <w:rFonts w:ascii="Tahoma" w:hAnsi="Tahoma" w:cs="Tahoma"/>
          <w:sz w:val="20"/>
          <w:szCs w:val="20"/>
        </w:rPr>
        <w:t>των προτάσεων</w:t>
      </w:r>
      <w:r w:rsidR="009E430A">
        <w:rPr>
          <w:rFonts w:ascii="Tahoma" w:hAnsi="Tahoma" w:cs="Tahoma"/>
          <w:sz w:val="20"/>
          <w:szCs w:val="20"/>
        </w:rPr>
        <w:t xml:space="preserve"> από τον ενδιάμεσο φορέα</w:t>
      </w:r>
      <w:r w:rsidR="008A7CF1">
        <w:rPr>
          <w:rFonts w:ascii="Tahoma" w:hAnsi="Tahoma" w:cs="Tahoma"/>
          <w:sz w:val="20"/>
          <w:szCs w:val="20"/>
        </w:rPr>
        <w:t>, κ</w:t>
      </w:r>
      <w:r w:rsidR="00946B3C">
        <w:rPr>
          <w:rFonts w:ascii="Tahoma" w:hAnsi="Tahoma" w:cs="Tahoma"/>
          <w:sz w:val="20"/>
          <w:szCs w:val="20"/>
        </w:rPr>
        <w:t>αι πριν την έκδοση της Απόφασης Ένταξ</w:t>
      </w:r>
      <w:r w:rsidR="008A7CF1">
        <w:rPr>
          <w:rFonts w:ascii="Tahoma" w:hAnsi="Tahoma" w:cs="Tahoma"/>
          <w:sz w:val="20"/>
          <w:szCs w:val="20"/>
        </w:rPr>
        <w:t>ης των πράξεων</w:t>
      </w:r>
      <w:r w:rsidR="00946B3C">
        <w:rPr>
          <w:rFonts w:ascii="Tahoma" w:hAnsi="Tahoma" w:cs="Tahoma"/>
          <w:sz w:val="20"/>
          <w:szCs w:val="20"/>
        </w:rPr>
        <w:t xml:space="preserve">, </w:t>
      </w:r>
      <w:r>
        <w:rPr>
          <w:rFonts w:ascii="Tahoma" w:hAnsi="Tahoma" w:cs="Tahoma"/>
          <w:sz w:val="20"/>
          <w:szCs w:val="20"/>
        </w:rPr>
        <w:t xml:space="preserve">δύναται να </w:t>
      </w:r>
      <w:r w:rsidR="00946B3C">
        <w:rPr>
          <w:rFonts w:ascii="Tahoma" w:hAnsi="Tahoma" w:cs="Tahoma"/>
          <w:sz w:val="20"/>
          <w:szCs w:val="20"/>
        </w:rPr>
        <w:t xml:space="preserve">προβεί σε έλεγχο </w:t>
      </w:r>
      <w:proofErr w:type="spellStart"/>
      <w:r w:rsidR="00946B3C">
        <w:rPr>
          <w:rFonts w:ascii="Tahoma" w:hAnsi="Tahoma" w:cs="Tahoma"/>
          <w:sz w:val="20"/>
          <w:szCs w:val="20"/>
        </w:rPr>
        <w:t>επιλεξιμότητα</w:t>
      </w:r>
      <w:r w:rsidR="0038628E">
        <w:rPr>
          <w:rFonts w:ascii="Tahoma" w:hAnsi="Tahoma" w:cs="Tahoma"/>
          <w:sz w:val="20"/>
          <w:szCs w:val="20"/>
        </w:rPr>
        <w:t>ς</w:t>
      </w:r>
      <w:proofErr w:type="spellEnd"/>
      <w:r w:rsidR="00946B3C">
        <w:rPr>
          <w:rFonts w:ascii="Tahoma" w:hAnsi="Tahoma" w:cs="Tahoma"/>
          <w:sz w:val="20"/>
          <w:szCs w:val="20"/>
        </w:rPr>
        <w:t xml:space="preserve"> των </w:t>
      </w:r>
      <w:r w:rsidR="008A7CF1">
        <w:rPr>
          <w:rFonts w:ascii="Tahoma" w:hAnsi="Tahoma" w:cs="Tahoma"/>
          <w:sz w:val="20"/>
          <w:szCs w:val="20"/>
        </w:rPr>
        <w:t>θετικά αξιολογημένων προτάσεων.</w:t>
      </w:r>
    </w:p>
    <w:p w:rsidR="0038628E" w:rsidRDefault="008A7CF1" w:rsidP="00946B3C">
      <w:pPr>
        <w:spacing w:after="120" w:line="280" w:lineRule="exact"/>
        <w:jc w:val="both"/>
        <w:rPr>
          <w:rFonts w:ascii="Tahoma" w:hAnsi="Tahoma" w:cs="Tahoma"/>
          <w:sz w:val="20"/>
          <w:szCs w:val="20"/>
        </w:rPr>
      </w:pPr>
      <w:r>
        <w:rPr>
          <w:rFonts w:ascii="Tahoma" w:hAnsi="Tahoma" w:cs="Tahoma"/>
          <w:sz w:val="20"/>
          <w:szCs w:val="20"/>
        </w:rPr>
        <w:t xml:space="preserve">Σημειώνεται ότι </w:t>
      </w:r>
      <w:r w:rsidR="00E72491">
        <w:rPr>
          <w:rFonts w:ascii="Tahoma" w:hAnsi="Tahoma" w:cs="Tahoma"/>
          <w:sz w:val="20"/>
          <w:szCs w:val="20"/>
        </w:rPr>
        <w:t xml:space="preserve">ο </w:t>
      </w:r>
      <w:r>
        <w:rPr>
          <w:rFonts w:ascii="Tahoma" w:hAnsi="Tahoma" w:cs="Tahoma"/>
          <w:sz w:val="20"/>
          <w:szCs w:val="20"/>
        </w:rPr>
        <w:t>εν λόγω έ</w:t>
      </w:r>
      <w:r w:rsidR="00E72491">
        <w:rPr>
          <w:rFonts w:ascii="Tahoma" w:hAnsi="Tahoma" w:cs="Tahoma"/>
          <w:sz w:val="20"/>
          <w:szCs w:val="20"/>
        </w:rPr>
        <w:t xml:space="preserve">λεγχος </w:t>
      </w:r>
      <w:r>
        <w:rPr>
          <w:rFonts w:ascii="Tahoma" w:hAnsi="Tahoma" w:cs="Tahoma"/>
          <w:sz w:val="20"/>
          <w:szCs w:val="20"/>
        </w:rPr>
        <w:t>δύναται να δ</w:t>
      </w:r>
      <w:r w:rsidR="00E72491">
        <w:rPr>
          <w:rFonts w:ascii="Tahoma" w:hAnsi="Tahoma" w:cs="Tahoma"/>
          <w:sz w:val="20"/>
          <w:szCs w:val="20"/>
        </w:rPr>
        <w:t xml:space="preserve">ιενεργείται μόνο στις περιπτώσεις που ο </w:t>
      </w:r>
      <w:r w:rsidR="00874599">
        <w:rPr>
          <w:rFonts w:ascii="Tahoma" w:hAnsi="Tahoma" w:cs="Tahoma"/>
          <w:sz w:val="20"/>
          <w:szCs w:val="20"/>
        </w:rPr>
        <w:t>ενδιάμεσος φορέας ε</w:t>
      </w:r>
      <w:r w:rsidR="00E72491">
        <w:rPr>
          <w:rFonts w:ascii="Tahoma" w:hAnsi="Tahoma" w:cs="Tahoma"/>
          <w:sz w:val="20"/>
          <w:szCs w:val="20"/>
        </w:rPr>
        <w:t>μπλέκεται στο σύνολο της αξιολόγησης των προτάσεων και της επιλογής των πράξεων</w:t>
      </w:r>
      <w:r w:rsidR="0038628E">
        <w:rPr>
          <w:rFonts w:ascii="Tahoma" w:hAnsi="Tahoma" w:cs="Tahoma"/>
          <w:sz w:val="20"/>
          <w:szCs w:val="20"/>
        </w:rPr>
        <w:t>.</w:t>
      </w:r>
    </w:p>
    <w:p w:rsidR="008A7CF1" w:rsidRDefault="00E72491" w:rsidP="00946B3C">
      <w:pPr>
        <w:spacing w:after="120" w:line="280" w:lineRule="exact"/>
        <w:jc w:val="both"/>
        <w:rPr>
          <w:rFonts w:ascii="Tahoma" w:hAnsi="Tahoma" w:cs="Tahoma"/>
          <w:sz w:val="20"/>
          <w:szCs w:val="20"/>
        </w:rPr>
      </w:pPr>
      <w:r>
        <w:rPr>
          <w:rFonts w:ascii="Tahoma" w:hAnsi="Tahoma" w:cs="Tahoma"/>
          <w:sz w:val="20"/>
          <w:szCs w:val="20"/>
        </w:rPr>
        <w:t xml:space="preserve">Στις περιπτώσεις που ο </w:t>
      </w:r>
      <w:r w:rsidR="00874599">
        <w:rPr>
          <w:rFonts w:ascii="Tahoma" w:hAnsi="Tahoma" w:cs="Tahoma"/>
          <w:sz w:val="20"/>
          <w:szCs w:val="20"/>
        </w:rPr>
        <w:t xml:space="preserve">ενδιάμεσος φορέας </w:t>
      </w:r>
      <w:r w:rsidR="008A7CF1">
        <w:rPr>
          <w:rFonts w:ascii="Tahoma" w:hAnsi="Tahoma" w:cs="Tahoma"/>
          <w:sz w:val="20"/>
          <w:szCs w:val="20"/>
        </w:rPr>
        <w:t xml:space="preserve">συμμετέχει στην αξιολόγηση των προτάσεων μερικώς (αξιολόγηση των προτάσεων ως </w:t>
      </w:r>
      <w:r>
        <w:rPr>
          <w:rFonts w:ascii="Tahoma" w:hAnsi="Tahoma" w:cs="Tahoma"/>
          <w:sz w:val="20"/>
          <w:szCs w:val="20"/>
        </w:rPr>
        <w:t>προς την ποιότητ</w:t>
      </w:r>
      <w:r w:rsidR="00946B3C">
        <w:rPr>
          <w:rFonts w:ascii="Tahoma" w:hAnsi="Tahoma" w:cs="Tahoma"/>
          <w:sz w:val="20"/>
          <w:szCs w:val="20"/>
        </w:rPr>
        <w:t>α</w:t>
      </w:r>
      <w:r>
        <w:rPr>
          <w:rFonts w:ascii="Tahoma" w:hAnsi="Tahoma" w:cs="Tahoma"/>
          <w:sz w:val="20"/>
          <w:szCs w:val="20"/>
        </w:rPr>
        <w:t xml:space="preserve"> και τη συνάφει</w:t>
      </w:r>
      <w:r w:rsidR="00946B3C">
        <w:rPr>
          <w:rFonts w:ascii="Tahoma" w:hAnsi="Tahoma" w:cs="Tahoma"/>
          <w:sz w:val="20"/>
          <w:szCs w:val="20"/>
        </w:rPr>
        <w:t>ά</w:t>
      </w:r>
      <w:r>
        <w:rPr>
          <w:rFonts w:ascii="Tahoma" w:hAnsi="Tahoma" w:cs="Tahoma"/>
          <w:sz w:val="20"/>
          <w:szCs w:val="20"/>
        </w:rPr>
        <w:t xml:space="preserve"> τους με τη στρατηγική χωρικής ανάπτυξης και με το επιχειρησιακό πρόγραμμα</w:t>
      </w:r>
      <w:r w:rsidR="008A7CF1">
        <w:rPr>
          <w:rFonts w:ascii="Tahoma" w:hAnsi="Tahoma" w:cs="Tahoma"/>
          <w:sz w:val="20"/>
          <w:szCs w:val="20"/>
        </w:rPr>
        <w:t>)</w:t>
      </w:r>
      <w:r>
        <w:rPr>
          <w:rFonts w:ascii="Tahoma" w:hAnsi="Tahoma" w:cs="Tahoma"/>
          <w:sz w:val="20"/>
          <w:szCs w:val="20"/>
        </w:rPr>
        <w:t xml:space="preserve">, η </w:t>
      </w:r>
      <w:proofErr w:type="spellStart"/>
      <w:r w:rsidR="00946B3C">
        <w:rPr>
          <w:rFonts w:ascii="Tahoma" w:hAnsi="Tahoma" w:cs="Tahoma"/>
          <w:sz w:val="20"/>
          <w:szCs w:val="20"/>
        </w:rPr>
        <w:t>επιλεξιμότητα</w:t>
      </w:r>
      <w:proofErr w:type="spellEnd"/>
      <w:r w:rsidR="00946B3C">
        <w:rPr>
          <w:rFonts w:ascii="Tahoma" w:hAnsi="Tahoma" w:cs="Tahoma"/>
          <w:sz w:val="20"/>
          <w:szCs w:val="20"/>
        </w:rPr>
        <w:t xml:space="preserve"> των πράξεων </w:t>
      </w:r>
      <w:r w:rsidR="008A7CF1">
        <w:rPr>
          <w:rFonts w:ascii="Tahoma" w:hAnsi="Tahoma" w:cs="Tahoma"/>
          <w:sz w:val="20"/>
          <w:szCs w:val="20"/>
        </w:rPr>
        <w:t>έχει ήδη επιβεβαιωθεί από τη ΔΑ στο πλαίσιο της αξιολόγησ</w:t>
      </w:r>
      <w:r w:rsidR="007B5023">
        <w:rPr>
          <w:rFonts w:ascii="Tahoma" w:hAnsi="Tahoma" w:cs="Tahoma"/>
          <w:sz w:val="20"/>
          <w:szCs w:val="20"/>
        </w:rPr>
        <w:t>η</w:t>
      </w:r>
      <w:r w:rsidR="008A7CF1">
        <w:rPr>
          <w:rFonts w:ascii="Tahoma" w:hAnsi="Tahoma" w:cs="Tahoma"/>
          <w:sz w:val="20"/>
          <w:szCs w:val="20"/>
        </w:rPr>
        <w:t>ς που διενεργεί η ίδια.</w:t>
      </w:r>
    </w:p>
    <w:p w:rsidR="00003F53" w:rsidRDefault="00317E3F" w:rsidP="00EE1C05">
      <w:pPr>
        <w:spacing w:after="120" w:line="280" w:lineRule="exact"/>
        <w:jc w:val="both"/>
        <w:rPr>
          <w:rFonts w:ascii="Tahoma" w:hAnsi="Tahoma" w:cs="Tahoma"/>
          <w:sz w:val="20"/>
          <w:szCs w:val="20"/>
        </w:rPr>
      </w:pPr>
      <w:r>
        <w:rPr>
          <w:rFonts w:ascii="Tahoma" w:hAnsi="Tahoma" w:cs="Tahoma"/>
          <w:sz w:val="20"/>
          <w:szCs w:val="20"/>
        </w:rPr>
        <w:t xml:space="preserve">Ο έλεγχος </w:t>
      </w:r>
      <w:proofErr w:type="spellStart"/>
      <w:r>
        <w:rPr>
          <w:rFonts w:ascii="Tahoma" w:hAnsi="Tahoma" w:cs="Tahoma"/>
          <w:sz w:val="20"/>
          <w:szCs w:val="20"/>
        </w:rPr>
        <w:t>επιλεξιμότητας</w:t>
      </w:r>
      <w:proofErr w:type="spellEnd"/>
      <w:r>
        <w:rPr>
          <w:rFonts w:ascii="Tahoma" w:hAnsi="Tahoma" w:cs="Tahoma"/>
          <w:sz w:val="20"/>
          <w:szCs w:val="20"/>
        </w:rPr>
        <w:t xml:space="preserve"> των πράξεων δύναται να </w:t>
      </w:r>
      <w:r w:rsidR="008B17A7">
        <w:rPr>
          <w:rFonts w:ascii="Tahoma" w:hAnsi="Tahoma" w:cs="Tahoma"/>
          <w:sz w:val="20"/>
          <w:szCs w:val="20"/>
        </w:rPr>
        <w:t xml:space="preserve">διενεργηθεί για το σύνολο </w:t>
      </w:r>
      <w:r w:rsidR="008A7CF1">
        <w:rPr>
          <w:rFonts w:ascii="Tahoma" w:hAnsi="Tahoma" w:cs="Tahoma"/>
          <w:sz w:val="20"/>
          <w:szCs w:val="20"/>
        </w:rPr>
        <w:t>των θετικά αξιολογημένων πρ</w:t>
      </w:r>
      <w:r w:rsidR="008B17A7">
        <w:rPr>
          <w:rFonts w:ascii="Tahoma" w:hAnsi="Tahoma" w:cs="Tahoma"/>
          <w:sz w:val="20"/>
          <w:szCs w:val="20"/>
        </w:rPr>
        <w:t xml:space="preserve">οτάσεων </w:t>
      </w:r>
      <w:r w:rsidR="008A7CF1">
        <w:rPr>
          <w:rFonts w:ascii="Tahoma" w:hAnsi="Tahoma" w:cs="Tahoma"/>
          <w:sz w:val="20"/>
          <w:szCs w:val="20"/>
        </w:rPr>
        <w:t xml:space="preserve">από τον </w:t>
      </w:r>
      <w:r w:rsidR="00874599">
        <w:rPr>
          <w:rFonts w:ascii="Tahoma" w:hAnsi="Tahoma" w:cs="Tahoma"/>
          <w:sz w:val="20"/>
          <w:szCs w:val="20"/>
        </w:rPr>
        <w:t xml:space="preserve">ενδιάμεσο φορέα </w:t>
      </w:r>
      <w:r w:rsidR="008C7FF5">
        <w:rPr>
          <w:rFonts w:ascii="Tahoma" w:hAnsi="Tahoma" w:cs="Tahoma"/>
          <w:sz w:val="20"/>
          <w:szCs w:val="20"/>
        </w:rPr>
        <w:t xml:space="preserve">ή </w:t>
      </w:r>
      <w:r w:rsidR="008B17A7">
        <w:rPr>
          <w:rFonts w:ascii="Tahoma" w:hAnsi="Tahoma" w:cs="Tahoma"/>
          <w:sz w:val="20"/>
          <w:szCs w:val="20"/>
        </w:rPr>
        <w:t xml:space="preserve">να βασιστεί </w:t>
      </w:r>
      <w:r w:rsidR="008C7FF5">
        <w:rPr>
          <w:rFonts w:ascii="Tahoma" w:hAnsi="Tahoma" w:cs="Tahoma"/>
          <w:sz w:val="20"/>
          <w:szCs w:val="20"/>
        </w:rPr>
        <w:t xml:space="preserve">σε </w:t>
      </w:r>
      <w:r w:rsidR="00EB64E9">
        <w:rPr>
          <w:rFonts w:ascii="Tahoma" w:hAnsi="Tahoma" w:cs="Tahoma"/>
          <w:sz w:val="20"/>
          <w:szCs w:val="20"/>
        </w:rPr>
        <w:t xml:space="preserve">τυχαίο </w:t>
      </w:r>
      <w:r w:rsidR="008C7FF5">
        <w:rPr>
          <w:rFonts w:ascii="Tahoma" w:hAnsi="Tahoma" w:cs="Tahoma"/>
          <w:sz w:val="20"/>
          <w:szCs w:val="20"/>
        </w:rPr>
        <w:t xml:space="preserve">δείγμα </w:t>
      </w:r>
      <w:r w:rsidR="007B5023">
        <w:rPr>
          <w:rFonts w:ascii="Tahoma" w:hAnsi="Tahoma" w:cs="Tahoma"/>
          <w:sz w:val="20"/>
          <w:szCs w:val="20"/>
        </w:rPr>
        <w:t>τουλάχιστον 10% επί τ</w:t>
      </w:r>
      <w:r w:rsidR="00461A58">
        <w:rPr>
          <w:rFonts w:ascii="Tahoma" w:hAnsi="Tahoma" w:cs="Tahoma"/>
          <w:sz w:val="20"/>
          <w:szCs w:val="20"/>
        </w:rPr>
        <w:t xml:space="preserve">ου </w:t>
      </w:r>
      <w:r w:rsidR="007B5023">
        <w:rPr>
          <w:rFonts w:ascii="Tahoma" w:hAnsi="Tahoma" w:cs="Tahoma"/>
          <w:sz w:val="20"/>
          <w:szCs w:val="20"/>
        </w:rPr>
        <w:t>συνόλου των θετικά αξιολογημένων προτάσεων</w:t>
      </w:r>
      <w:r w:rsidR="008B17A7">
        <w:rPr>
          <w:rFonts w:ascii="Tahoma" w:hAnsi="Tahoma" w:cs="Tahoma"/>
          <w:sz w:val="20"/>
          <w:szCs w:val="20"/>
        </w:rPr>
        <w:t xml:space="preserve">, </w:t>
      </w:r>
      <w:r w:rsidR="009A5B34">
        <w:rPr>
          <w:rFonts w:ascii="Tahoma" w:hAnsi="Tahoma" w:cs="Tahoma"/>
          <w:sz w:val="20"/>
          <w:szCs w:val="20"/>
        </w:rPr>
        <w:t xml:space="preserve">λαμβάνοντας υπόψη το </w:t>
      </w:r>
      <w:r w:rsidR="008B17A7">
        <w:rPr>
          <w:rFonts w:ascii="Tahoma" w:hAnsi="Tahoma" w:cs="Tahoma"/>
          <w:sz w:val="20"/>
          <w:szCs w:val="20"/>
        </w:rPr>
        <w:t xml:space="preserve">πλήθος </w:t>
      </w:r>
      <w:r w:rsidR="00003F53">
        <w:rPr>
          <w:rFonts w:ascii="Tahoma" w:hAnsi="Tahoma" w:cs="Tahoma"/>
          <w:sz w:val="20"/>
          <w:szCs w:val="20"/>
        </w:rPr>
        <w:t>αυτών</w:t>
      </w:r>
      <w:r w:rsidR="009A5B34">
        <w:rPr>
          <w:rFonts w:ascii="Tahoma" w:hAnsi="Tahoma" w:cs="Tahoma"/>
          <w:sz w:val="20"/>
          <w:szCs w:val="20"/>
        </w:rPr>
        <w:t xml:space="preserve"> ή/και τη μέθοδο αξιολόγησης. </w:t>
      </w:r>
    </w:p>
    <w:p w:rsidR="00EB64E9" w:rsidRPr="00EB64E9" w:rsidRDefault="009E430A" w:rsidP="00EE1C05">
      <w:pPr>
        <w:spacing w:after="120" w:line="280" w:lineRule="exact"/>
        <w:jc w:val="both"/>
        <w:rPr>
          <w:rFonts w:ascii="Tahoma" w:hAnsi="Tahoma" w:cs="Tahoma"/>
          <w:sz w:val="20"/>
          <w:szCs w:val="20"/>
        </w:rPr>
      </w:pPr>
      <w:r>
        <w:rPr>
          <w:rFonts w:ascii="Tahoma" w:hAnsi="Tahoma" w:cs="Tahoma"/>
          <w:sz w:val="20"/>
          <w:szCs w:val="20"/>
        </w:rPr>
        <w:t xml:space="preserve">Η ΔΑ κατά τον έλεγχο </w:t>
      </w:r>
      <w:proofErr w:type="spellStart"/>
      <w:r>
        <w:rPr>
          <w:rFonts w:ascii="Tahoma" w:hAnsi="Tahoma" w:cs="Tahoma"/>
          <w:sz w:val="20"/>
          <w:szCs w:val="20"/>
        </w:rPr>
        <w:t>επιλεξιμότητας</w:t>
      </w:r>
      <w:proofErr w:type="spellEnd"/>
      <w:r w:rsidR="00622AE2">
        <w:rPr>
          <w:rFonts w:ascii="Tahoma" w:hAnsi="Tahoma" w:cs="Tahoma"/>
          <w:sz w:val="20"/>
          <w:szCs w:val="20"/>
        </w:rPr>
        <w:t>,</w:t>
      </w:r>
      <w:r>
        <w:rPr>
          <w:rFonts w:ascii="Tahoma" w:hAnsi="Tahoma" w:cs="Tahoma"/>
          <w:sz w:val="20"/>
          <w:szCs w:val="20"/>
        </w:rPr>
        <w:t xml:space="preserve"> επαν</w:t>
      </w:r>
      <w:r w:rsidR="005D35F3">
        <w:rPr>
          <w:rFonts w:ascii="Tahoma" w:hAnsi="Tahoma" w:cs="Tahoma"/>
          <w:sz w:val="20"/>
          <w:szCs w:val="20"/>
        </w:rPr>
        <w:t>αξιολογεί την κάθε πρόταση</w:t>
      </w:r>
      <w:r w:rsidR="00622AE2">
        <w:rPr>
          <w:rFonts w:ascii="Tahoma" w:hAnsi="Tahoma" w:cs="Tahoma"/>
          <w:sz w:val="20"/>
          <w:szCs w:val="20"/>
        </w:rPr>
        <w:t>, μέσω του ΟΠΣ,</w:t>
      </w:r>
      <w:r w:rsidR="005D35F3">
        <w:rPr>
          <w:rFonts w:ascii="Tahoma" w:hAnsi="Tahoma" w:cs="Tahoma"/>
          <w:sz w:val="20"/>
          <w:szCs w:val="20"/>
        </w:rPr>
        <w:t xml:space="preserve"> ως προς τα παρακάτω κριτήρια</w:t>
      </w:r>
      <w:r w:rsidRPr="009E430A">
        <w:rPr>
          <w:rFonts w:ascii="Tahoma" w:hAnsi="Tahoma" w:cs="Tahoma"/>
          <w:sz w:val="20"/>
          <w:szCs w:val="20"/>
        </w:rPr>
        <w:t>:</w:t>
      </w:r>
    </w:p>
    <w:p w:rsidR="00EB64E9" w:rsidRPr="009E430A" w:rsidRDefault="009E430A" w:rsidP="00461A58">
      <w:pPr>
        <w:pStyle w:val="a3"/>
        <w:numPr>
          <w:ilvl w:val="0"/>
          <w:numId w:val="41"/>
        </w:numPr>
        <w:spacing w:after="120" w:line="280" w:lineRule="exact"/>
        <w:ind w:left="425" w:hanging="425"/>
        <w:contextualSpacing w:val="0"/>
        <w:jc w:val="both"/>
        <w:rPr>
          <w:rFonts w:ascii="Tahoma" w:hAnsi="Tahoma" w:cs="Tahoma"/>
          <w:sz w:val="20"/>
          <w:szCs w:val="20"/>
        </w:rPr>
      </w:pPr>
      <w:r w:rsidRPr="009E430A">
        <w:rPr>
          <w:rFonts w:ascii="Tahoma" w:hAnsi="Tahoma" w:cs="Tahoma"/>
          <w:sz w:val="20"/>
          <w:szCs w:val="20"/>
        </w:rPr>
        <w:t xml:space="preserve">της πληρότητας της πρότασης </w:t>
      </w:r>
      <w:r w:rsidR="00EB64E9" w:rsidRPr="009E430A">
        <w:rPr>
          <w:rFonts w:ascii="Tahoma" w:hAnsi="Tahoma" w:cs="Tahoma"/>
          <w:sz w:val="20"/>
          <w:szCs w:val="20"/>
        </w:rPr>
        <w:t>(</w:t>
      </w:r>
      <w:r w:rsidRPr="009E430A">
        <w:rPr>
          <w:rFonts w:ascii="Tahoma" w:hAnsi="Tahoma" w:cs="Tahoma"/>
          <w:sz w:val="20"/>
          <w:szCs w:val="20"/>
        </w:rPr>
        <w:t xml:space="preserve">κριτήρια του </w:t>
      </w:r>
      <w:r w:rsidR="00EB64E9" w:rsidRPr="009E430A">
        <w:rPr>
          <w:rFonts w:ascii="Tahoma" w:hAnsi="Tahoma" w:cs="Tahoma"/>
          <w:sz w:val="20"/>
          <w:szCs w:val="20"/>
        </w:rPr>
        <w:t>Α΄</w:t>
      </w:r>
      <w:r w:rsidR="00874599">
        <w:rPr>
          <w:rFonts w:ascii="Tahoma" w:hAnsi="Tahoma" w:cs="Tahoma"/>
          <w:sz w:val="20"/>
          <w:szCs w:val="20"/>
        </w:rPr>
        <w:t xml:space="preserve"> </w:t>
      </w:r>
      <w:r w:rsidR="00EB64E9" w:rsidRPr="009E430A">
        <w:rPr>
          <w:rFonts w:ascii="Tahoma" w:hAnsi="Tahoma" w:cs="Tahoma"/>
          <w:sz w:val="20"/>
          <w:szCs w:val="20"/>
        </w:rPr>
        <w:t>Στ</w:t>
      </w:r>
      <w:r w:rsidR="00874599">
        <w:rPr>
          <w:rFonts w:ascii="Tahoma" w:hAnsi="Tahoma" w:cs="Tahoma"/>
          <w:sz w:val="20"/>
          <w:szCs w:val="20"/>
        </w:rPr>
        <w:t>αδίου α</w:t>
      </w:r>
      <w:r w:rsidR="00EB64E9" w:rsidRPr="009E430A">
        <w:rPr>
          <w:rFonts w:ascii="Tahoma" w:hAnsi="Tahoma" w:cs="Tahoma"/>
          <w:sz w:val="20"/>
          <w:szCs w:val="20"/>
        </w:rPr>
        <w:t>ξιολόγησης)</w:t>
      </w:r>
      <w:r w:rsidRPr="009E430A">
        <w:rPr>
          <w:rFonts w:ascii="Tahoma" w:hAnsi="Tahoma" w:cs="Tahoma"/>
          <w:sz w:val="20"/>
          <w:szCs w:val="20"/>
        </w:rPr>
        <w:t>,</w:t>
      </w:r>
      <w:r w:rsidR="00EB64E9" w:rsidRPr="009E430A">
        <w:rPr>
          <w:rFonts w:ascii="Tahoma" w:hAnsi="Tahoma" w:cs="Tahoma"/>
          <w:sz w:val="20"/>
          <w:szCs w:val="20"/>
        </w:rPr>
        <w:t xml:space="preserve"> </w:t>
      </w:r>
    </w:p>
    <w:p w:rsidR="00EB64E9" w:rsidRPr="009E430A" w:rsidRDefault="00EB64E9" w:rsidP="00461A58">
      <w:pPr>
        <w:pStyle w:val="a3"/>
        <w:numPr>
          <w:ilvl w:val="0"/>
          <w:numId w:val="41"/>
        </w:numPr>
        <w:spacing w:after="120" w:line="280" w:lineRule="exact"/>
        <w:ind w:left="425" w:hanging="425"/>
        <w:contextualSpacing w:val="0"/>
        <w:jc w:val="both"/>
        <w:rPr>
          <w:rFonts w:ascii="Tahoma" w:hAnsi="Tahoma" w:cs="Tahoma"/>
          <w:sz w:val="20"/>
          <w:szCs w:val="20"/>
        </w:rPr>
      </w:pPr>
      <w:r w:rsidRPr="009E430A">
        <w:rPr>
          <w:rFonts w:ascii="Tahoma" w:hAnsi="Tahoma" w:cs="Tahoma"/>
          <w:sz w:val="20"/>
          <w:szCs w:val="20"/>
        </w:rPr>
        <w:t>της τήρησης του θεσμικού πλαισίου και την ενσωμάτωση των οριζόντιων πολιτικών</w:t>
      </w:r>
      <w:r w:rsidR="00874599">
        <w:rPr>
          <w:rFonts w:ascii="Tahoma" w:hAnsi="Tahoma" w:cs="Tahoma"/>
          <w:sz w:val="20"/>
          <w:szCs w:val="20"/>
        </w:rPr>
        <w:t xml:space="preserve"> (κριτήρια του Β’ Σταδίου αξιολόγησης)</w:t>
      </w:r>
      <w:r w:rsidR="009E430A" w:rsidRPr="009E430A">
        <w:rPr>
          <w:rFonts w:ascii="Tahoma" w:hAnsi="Tahoma" w:cs="Tahoma"/>
          <w:sz w:val="20"/>
          <w:szCs w:val="20"/>
        </w:rPr>
        <w:t>,</w:t>
      </w:r>
      <w:r w:rsidRPr="009E430A">
        <w:rPr>
          <w:rFonts w:ascii="Tahoma" w:hAnsi="Tahoma" w:cs="Tahoma"/>
          <w:sz w:val="20"/>
          <w:szCs w:val="20"/>
        </w:rPr>
        <w:t xml:space="preserve"> </w:t>
      </w:r>
    </w:p>
    <w:p w:rsidR="00AE6E4A" w:rsidRDefault="009E430A" w:rsidP="00EE1C05">
      <w:pPr>
        <w:pStyle w:val="a3"/>
        <w:numPr>
          <w:ilvl w:val="0"/>
          <w:numId w:val="41"/>
        </w:numPr>
        <w:spacing w:after="120" w:line="280" w:lineRule="exact"/>
        <w:ind w:left="425" w:hanging="425"/>
        <w:contextualSpacing w:val="0"/>
        <w:jc w:val="both"/>
        <w:rPr>
          <w:rFonts w:ascii="Tahoma" w:hAnsi="Tahoma" w:cs="Tahoma"/>
          <w:sz w:val="20"/>
          <w:szCs w:val="20"/>
        </w:rPr>
      </w:pPr>
      <w:r w:rsidRPr="00AE6E4A">
        <w:rPr>
          <w:rFonts w:ascii="Tahoma" w:hAnsi="Tahoma" w:cs="Tahoma"/>
          <w:sz w:val="20"/>
          <w:szCs w:val="20"/>
        </w:rPr>
        <w:lastRenderedPageBreak/>
        <w:t>τ</w:t>
      </w:r>
      <w:r w:rsidR="00EB64E9" w:rsidRPr="00AE6E4A">
        <w:rPr>
          <w:rFonts w:ascii="Tahoma" w:hAnsi="Tahoma" w:cs="Tahoma"/>
          <w:sz w:val="20"/>
          <w:szCs w:val="20"/>
        </w:rPr>
        <w:t>η</w:t>
      </w:r>
      <w:r w:rsidRPr="00AE6E4A">
        <w:rPr>
          <w:rFonts w:ascii="Tahoma" w:hAnsi="Tahoma" w:cs="Tahoma"/>
          <w:sz w:val="20"/>
          <w:szCs w:val="20"/>
        </w:rPr>
        <w:t>ς</w:t>
      </w:r>
      <w:r w:rsidR="00EB64E9" w:rsidRPr="00AE6E4A">
        <w:rPr>
          <w:rFonts w:ascii="Tahoma" w:hAnsi="Tahoma" w:cs="Tahoma"/>
          <w:sz w:val="20"/>
          <w:szCs w:val="20"/>
        </w:rPr>
        <w:t xml:space="preserve"> διοι</w:t>
      </w:r>
      <w:r w:rsidRPr="00AE6E4A">
        <w:rPr>
          <w:rFonts w:ascii="Tahoma" w:hAnsi="Tahoma" w:cs="Tahoma"/>
          <w:sz w:val="20"/>
          <w:szCs w:val="20"/>
        </w:rPr>
        <w:t>κητικής, επιχειρησιακής και χρηματοοικονομικής ικανότητας του δυνητικού δικαιούχου</w:t>
      </w:r>
      <w:r w:rsidR="00874599" w:rsidRPr="00AE6E4A">
        <w:rPr>
          <w:rFonts w:ascii="Tahoma" w:hAnsi="Tahoma" w:cs="Tahoma"/>
          <w:sz w:val="20"/>
          <w:szCs w:val="20"/>
        </w:rPr>
        <w:t xml:space="preserve"> (κριτήρια του Β’ Σταδίου αξιολόγησης)</w:t>
      </w:r>
      <w:r w:rsidRPr="00AE6E4A">
        <w:rPr>
          <w:rFonts w:ascii="Tahoma" w:hAnsi="Tahoma" w:cs="Tahoma"/>
          <w:sz w:val="20"/>
          <w:szCs w:val="20"/>
        </w:rPr>
        <w:t>.</w:t>
      </w:r>
    </w:p>
    <w:p w:rsidR="00637903" w:rsidRDefault="00637903" w:rsidP="00EE1C05">
      <w:pPr>
        <w:spacing w:after="120" w:line="280" w:lineRule="exact"/>
        <w:jc w:val="both"/>
        <w:rPr>
          <w:rFonts w:ascii="Tahoma" w:hAnsi="Tahoma" w:cs="Tahoma"/>
          <w:sz w:val="20"/>
          <w:szCs w:val="20"/>
        </w:rPr>
      </w:pPr>
      <w:r>
        <w:rPr>
          <w:rFonts w:ascii="Tahoma" w:hAnsi="Tahoma" w:cs="Tahoma"/>
          <w:sz w:val="20"/>
          <w:szCs w:val="20"/>
        </w:rPr>
        <w:t xml:space="preserve">Με την ολοκλήρωση του ελέγχου </w:t>
      </w:r>
      <w:proofErr w:type="spellStart"/>
      <w:r>
        <w:rPr>
          <w:rFonts w:ascii="Tahoma" w:hAnsi="Tahoma" w:cs="Tahoma"/>
          <w:sz w:val="20"/>
          <w:szCs w:val="20"/>
        </w:rPr>
        <w:t>επιλεξιμότητας</w:t>
      </w:r>
      <w:proofErr w:type="spellEnd"/>
      <w:r>
        <w:rPr>
          <w:rFonts w:ascii="Tahoma" w:hAnsi="Tahoma" w:cs="Tahoma"/>
          <w:sz w:val="20"/>
          <w:szCs w:val="20"/>
        </w:rPr>
        <w:t xml:space="preserve">, οι </w:t>
      </w:r>
      <w:r w:rsidR="003A003E">
        <w:rPr>
          <w:rFonts w:ascii="Tahoma" w:hAnsi="Tahoma" w:cs="Tahoma"/>
          <w:sz w:val="20"/>
          <w:szCs w:val="20"/>
        </w:rPr>
        <w:t xml:space="preserve">πράξεις που θα ενταχθούν στο Ε.Π. είναι αυτές, για τις οποίες επιβεβαιώνεται η </w:t>
      </w:r>
      <w:proofErr w:type="spellStart"/>
      <w:r w:rsidR="003A003E">
        <w:rPr>
          <w:rFonts w:ascii="Tahoma" w:hAnsi="Tahoma" w:cs="Tahoma"/>
          <w:sz w:val="20"/>
          <w:szCs w:val="20"/>
        </w:rPr>
        <w:t>επιλεξιμότητά</w:t>
      </w:r>
      <w:proofErr w:type="spellEnd"/>
      <w:r w:rsidR="003A003E">
        <w:rPr>
          <w:rFonts w:ascii="Tahoma" w:hAnsi="Tahoma" w:cs="Tahoma"/>
          <w:sz w:val="20"/>
          <w:szCs w:val="20"/>
        </w:rPr>
        <w:t xml:space="preserve"> τους από τη ΔΑ. </w:t>
      </w:r>
    </w:p>
    <w:p w:rsidR="00CD1941" w:rsidRDefault="00AE6E4A" w:rsidP="00EE1C05">
      <w:pPr>
        <w:spacing w:after="120" w:line="280" w:lineRule="exact"/>
        <w:jc w:val="both"/>
        <w:rPr>
          <w:rFonts w:ascii="Tahoma" w:hAnsi="Tahoma" w:cs="Tahoma"/>
          <w:sz w:val="20"/>
          <w:szCs w:val="20"/>
        </w:rPr>
      </w:pPr>
      <w:r>
        <w:rPr>
          <w:rFonts w:ascii="Tahoma" w:hAnsi="Tahoma" w:cs="Tahoma"/>
          <w:sz w:val="20"/>
          <w:szCs w:val="20"/>
        </w:rPr>
        <w:t xml:space="preserve">Στις περιπτώσεις που </w:t>
      </w:r>
      <w:r w:rsidR="00594DF8">
        <w:rPr>
          <w:rFonts w:ascii="Tahoma" w:hAnsi="Tahoma" w:cs="Tahoma"/>
          <w:sz w:val="20"/>
          <w:szCs w:val="20"/>
        </w:rPr>
        <w:t xml:space="preserve">η ΔΑ διαπιστώσει τη μη </w:t>
      </w:r>
      <w:proofErr w:type="spellStart"/>
      <w:r w:rsidR="00594DF8">
        <w:rPr>
          <w:rFonts w:ascii="Tahoma" w:hAnsi="Tahoma" w:cs="Tahoma"/>
          <w:sz w:val="20"/>
          <w:szCs w:val="20"/>
        </w:rPr>
        <w:t>επιλεξιμότητα</w:t>
      </w:r>
      <w:proofErr w:type="spellEnd"/>
      <w:r w:rsidR="00594DF8">
        <w:rPr>
          <w:rFonts w:ascii="Tahoma" w:hAnsi="Tahoma" w:cs="Tahoma"/>
          <w:sz w:val="20"/>
          <w:szCs w:val="20"/>
        </w:rPr>
        <w:t xml:space="preserve"> αρκετών προτάσεων και εφόσον </w:t>
      </w:r>
      <w:r w:rsidR="00921C9A">
        <w:rPr>
          <w:rFonts w:ascii="Tahoma" w:hAnsi="Tahoma" w:cs="Tahoma"/>
          <w:sz w:val="20"/>
          <w:szCs w:val="20"/>
        </w:rPr>
        <w:t xml:space="preserve">ο έλεγχος της </w:t>
      </w:r>
      <w:proofErr w:type="spellStart"/>
      <w:r w:rsidR="00921C9A">
        <w:rPr>
          <w:rFonts w:ascii="Tahoma" w:hAnsi="Tahoma" w:cs="Tahoma"/>
          <w:sz w:val="20"/>
          <w:szCs w:val="20"/>
        </w:rPr>
        <w:t>επιλεξιμότητας</w:t>
      </w:r>
      <w:proofErr w:type="spellEnd"/>
      <w:r w:rsidR="00921C9A">
        <w:rPr>
          <w:rFonts w:ascii="Tahoma" w:hAnsi="Tahoma" w:cs="Tahoma"/>
          <w:sz w:val="20"/>
          <w:szCs w:val="20"/>
        </w:rPr>
        <w:t xml:space="preserve"> βασίζεται σε δείγμα των θετικών αξιολογημένων από τον ΕΦ προτάσεων, </w:t>
      </w:r>
      <w:r>
        <w:rPr>
          <w:rFonts w:ascii="Tahoma" w:hAnsi="Tahoma" w:cs="Tahoma"/>
          <w:sz w:val="20"/>
          <w:szCs w:val="20"/>
        </w:rPr>
        <w:t xml:space="preserve">η ΔΑ </w:t>
      </w:r>
      <w:r w:rsidR="00874D48">
        <w:rPr>
          <w:rFonts w:ascii="Tahoma" w:hAnsi="Tahoma" w:cs="Tahoma"/>
          <w:sz w:val="20"/>
          <w:szCs w:val="20"/>
        </w:rPr>
        <w:t>συνεχίζει τον έλεγχο σε διευρυμένο δείγμα ή και σε</w:t>
      </w:r>
      <w:r w:rsidR="00921C9A">
        <w:rPr>
          <w:rFonts w:ascii="Tahoma" w:hAnsi="Tahoma" w:cs="Tahoma"/>
          <w:sz w:val="20"/>
          <w:szCs w:val="20"/>
        </w:rPr>
        <w:t xml:space="preserve"> όλες τις θετικά αξιολογημένες προτάσεις</w:t>
      </w:r>
      <w:r w:rsidR="00CD1941">
        <w:rPr>
          <w:rFonts w:ascii="Tahoma" w:hAnsi="Tahoma" w:cs="Tahoma"/>
          <w:sz w:val="20"/>
          <w:szCs w:val="20"/>
        </w:rPr>
        <w:t xml:space="preserve">. </w:t>
      </w:r>
    </w:p>
    <w:p w:rsidR="00CD1941" w:rsidRDefault="00CD1941" w:rsidP="00EE1C05">
      <w:pPr>
        <w:spacing w:after="120" w:line="280" w:lineRule="exact"/>
        <w:jc w:val="both"/>
        <w:rPr>
          <w:rFonts w:ascii="Tahoma" w:hAnsi="Tahoma" w:cs="Tahoma"/>
          <w:sz w:val="20"/>
          <w:szCs w:val="20"/>
        </w:rPr>
      </w:pPr>
      <w:r>
        <w:rPr>
          <w:rFonts w:ascii="Tahoma" w:hAnsi="Tahoma" w:cs="Tahoma"/>
          <w:sz w:val="20"/>
          <w:szCs w:val="20"/>
        </w:rPr>
        <w:t xml:space="preserve">Βασικός στόχος της συνέχισης του ελέγχου είναι αφενός η επιβεβαίωση της </w:t>
      </w:r>
      <w:proofErr w:type="spellStart"/>
      <w:r>
        <w:rPr>
          <w:rFonts w:ascii="Tahoma" w:hAnsi="Tahoma" w:cs="Tahoma"/>
          <w:sz w:val="20"/>
          <w:szCs w:val="20"/>
        </w:rPr>
        <w:t>επιλεξιμότητας</w:t>
      </w:r>
      <w:proofErr w:type="spellEnd"/>
      <w:r>
        <w:rPr>
          <w:rFonts w:ascii="Tahoma" w:hAnsi="Tahoma" w:cs="Tahoma"/>
          <w:sz w:val="20"/>
          <w:szCs w:val="20"/>
        </w:rPr>
        <w:t xml:space="preserve"> των πράξεων που </w:t>
      </w:r>
      <w:r w:rsidR="00594DF8">
        <w:rPr>
          <w:rFonts w:ascii="Tahoma" w:hAnsi="Tahoma" w:cs="Tahoma"/>
          <w:sz w:val="20"/>
          <w:szCs w:val="20"/>
        </w:rPr>
        <w:t xml:space="preserve">θα χρηματοδοτηθούν από το Ε.Π., αφετέρου δε </w:t>
      </w:r>
      <w:r>
        <w:rPr>
          <w:rFonts w:ascii="Tahoma" w:hAnsi="Tahoma" w:cs="Tahoma"/>
          <w:sz w:val="20"/>
          <w:szCs w:val="20"/>
        </w:rPr>
        <w:t>η διαπίστωση του εύρους των αποκλίσεων μεταξύ των δύο αξιολογήσεων (ΕΦ – ΔΑ)</w:t>
      </w:r>
      <w:r w:rsidR="00C23978">
        <w:rPr>
          <w:rFonts w:ascii="Tahoma" w:hAnsi="Tahoma" w:cs="Tahoma"/>
          <w:sz w:val="20"/>
          <w:szCs w:val="20"/>
        </w:rPr>
        <w:t xml:space="preserve"> και </w:t>
      </w:r>
      <w:r>
        <w:rPr>
          <w:rFonts w:ascii="Tahoma" w:hAnsi="Tahoma" w:cs="Tahoma"/>
          <w:sz w:val="20"/>
          <w:szCs w:val="20"/>
        </w:rPr>
        <w:t>η τεκμηρίωση των παραμέτρων της μη ορθής εφαρμογής των κριτηρίων αξιολόγησης από τον ΕΦ</w:t>
      </w:r>
      <w:r w:rsidR="00C23978">
        <w:rPr>
          <w:rFonts w:ascii="Tahoma" w:hAnsi="Tahoma" w:cs="Tahoma"/>
          <w:sz w:val="20"/>
          <w:szCs w:val="20"/>
        </w:rPr>
        <w:t xml:space="preserve"> για τη </w:t>
      </w:r>
      <w:r>
        <w:rPr>
          <w:rFonts w:ascii="Tahoma" w:hAnsi="Tahoma" w:cs="Tahoma"/>
          <w:sz w:val="20"/>
          <w:szCs w:val="20"/>
        </w:rPr>
        <w:t xml:space="preserve">λήψη των κατάλληλων διορθωτικών μέτρων. </w:t>
      </w:r>
    </w:p>
    <w:p w:rsidR="001B4997" w:rsidRPr="001B4997" w:rsidRDefault="00CD1941" w:rsidP="00EE1C05">
      <w:pPr>
        <w:spacing w:after="120" w:line="280" w:lineRule="exact"/>
        <w:jc w:val="both"/>
        <w:rPr>
          <w:rFonts w:ascii="Tahoma" w:hAnsi="Tahoma" w:cs="Tahoma"/>
          <w:sz w:val="20"/>
          <w:szCs w:val="20"/>
        </w:rPr>
      </w:pPr>
      <w:r>
        <w:rPr>
          <w:rFonts w:ascii="Tahoma" w:hAnsi="Tahoma" w:cs="Tahoma"/>
          <w:sz w:val="20"/>
          <w:szCs w:val="20"/>
        </w:rPr>
        <w:t xml:space="preserve">Στο πλαίσιο αυτό, η ΔΑ, </w:t>
      </w:r>
      <w:r w:rsidR="001B4997">
        <w:rPr>
          <w:rFonts w:ascii="Tahoma" w:hAnsi="Tahoma" w:cs="Tahoma"/>
          <w:sz w:val="20"/>
          <w:szCs w:val="20"/>
        </w:rPr>
        <w:t xml:space="preserve">ανάλογα με τις αρμοδιότητες που έχει αναθέσει στον ενδιάμεσο φορέα </w:t>
      </w:r>
      <w:r>
        <w:rPr>
          <w:rFonts w:ascii="Tahoma" w:hAnsi="Tahoma" w:cs="Tahoma"/>
          <w:sz w:val="20"/>
          <w:szCs w:val="20"/>
        </w:rPr>
        <w:t xml:space="preserve">δύναται να προβεί </w:t>
      </w:r>
      <w:r w:rsidR="001B4997">
        <w:rPr>
          <w:rFonts w:ascii="Tahoma" w:hAnsi="Tahoma" w:cs="Tahoma"/>
          <w:sz w:val="20"/>
          <w:szCs w:val="20"/>
        </w:rPr>
        <w:t>στις ακόλουθες ενέργειες</w:t>
      </w:r>
      <w:r w:rsidR="001B4997" w:rsidRPr="001B4997">
        <w:rPr>
          <w:rFonts w:ascii="Tahoma" w:hAnsi="Tahoma" w:cs="Tahoma"/>
          <w:sz w:val="20"/>
          <w:szCs w:val="20"/>
        </w:rPr>
        <w:t xml:space="preserve">: </w:t>
      </w:r>
    </w:p>
    <w:p w:rsidR="00AE6E4A" w:rsidRPr="00AE6E4A" w:rsidRDefault="00AE6E4A" w:rsidP="00594DF8">
      <w:pPr>
        <w:spacing w:after="120" w:line="280" w:lineRule="exact"/>
        <w:jc w:val="both"/>
        <w:rPr>
          <w:rFonts w:ascii="Tahoma" w:hAnsi="Tahoma" w:cs="Tahoma"/>
          <w:b/>
          <w:sz w:val="20"/>
          <w:szCs w:val="20"/>
          <w:u w:val="single"/>
        </w:rPr>
      </w:pPr>
      <w:r w:rsidRPr="00AE6E4A">
        <w:rPr>
          <w:rFonts w:ascii="Tahoma" w:hAnsi="Tahoma" w:cs="Tahoma"/>
          <w:b/>
          <w:sz w:val="20"/>
          <w:szCs w:val="20"/>
          <w:u w:val="single"/>
        </w:rPr>
        <w:t>Για ενδιάμεσο φορέα</w:t>
      </w:r>
      <w:r w:rsidR="001B4997">
        <w:rPr>
          <w:rFonts w:ascii="Tahoma" w:hAnsi="Tahoma" w:cs="Tahoma"/>
          <w:b/>
          <w:sz w:val="20"/>
          <w:szCs w:val="20"/>
          <w:u w:val="single"/>
        </w:rPr>
        <w:t>/</w:t>
      </w:r>
      <w:r w:rsidRPr="00AE6E4A">
        <w:rPr>
          <w:rFonts w:ascii="Tahoma" w:hAnsi="Tahoma" w:cs="Tahoma"/>
          <w:b/>
          <w:sz w:val="20"/>
          <w:szCs w:val="20"/>
          <w:u w:val="single"/>
        </w:rPr>
        <w:t xml:space="preserve">αστική αρχή που εμπλέκεται </w:t>
      </w:r>
      <w:r w:rsidR="001B4997">
        <w:rPr>
          <w:rFonts w:ascii="Tahoma" w:hAnsi="Tahoma" w:cs="Tahoma"/>
          <w:b/>
          <w:sz w:val="20"/>
          <w:szCs w:val="20"/>
          <w:u w:val="single"/>
        </w:rPr>
        <w:t xml:space="preserve">μόνο </w:t>
      </w:r>
      <w:r w:rsidRPr="00AE6E4A">
        <w:rPr>
          <w:rFonts w:ascii="Tahoma" w:hAnsi="Tahoma" w:cs="Tahoma"/>
          <w:b/>
          <w:sz w:val="20"/>
          <w:szCs w:val="20"/>
          <w:u w:val="single"/>
        </w:rPr>
        <w:t xml:space="preserve">στο σύνολο της αξιολόγησης και επιλογής των πράξεων </w:t>
      </w:r>
    </w:p>
    <w:p w:rsidR="001B4997" w:rsidRDefault="001B4997" w:rsidP="00594DF8">
      <w:pPr>
        <w:pStyle w:val="a3"/>
        <w:numPr>
          <w:ilvl w:val="0"/>
          <w:numId w:val="42"/>
        </w:numPr>
        <w:spacing w:before="120" w:after="120" w:line="280" w:lineRule="exact"/>
        <w:ind w:left="284" w:hanging="284"/>
        <w:contextualSpacing w:val="0"/>
        <w:jc w:val="both"/>
        <w:rPr>
          <w:rFonts w:ascii="Tahoma" w:hAnsi="Tahoma" w:cs="Tahoma"/>
          <w:sz w:val="20"/>
          <w:szCs w:val="20"/>
        </w:rPr>
      </w:pPr>
      <w:r>
        <w:rPr>
          <w:rFonts w:ascii="Tahoma" w:hAnsi="Tahoma" w:cs="Tahoma"/>
          <w:sz w:val="20"/>
          <w:szCs w:val="20"/>
        </w:rPr>
        <w:t xml:space="preserve">Οργανώνει τεχνική συνάντηση για την αντιμετώπιση των προβλημάτων που προκύπτουν από την μη ορθή εφαρμογή των κριτηρίων αξιολόγησης από τον ΕΦ </w:t>
      </w:r>
    </w:p>
    <w:p w:rsidR="001B4997" w:rsidRDefault="001B4997" w:rsidP="00594DF8">
      <w:pPr>
        <w:pStyle w:val="a3"/>
        <w:numPr>
          <w:ilvl w:val="0"/>
          <w:numId w:val="42"/>
        </w:numPr>
        <w:spacing w:before="120" w:after="120" w:line="280" w:lineRule="exact"/>
        <w:ind w:left="284" w:hanging="284"/>
        <w:contextualSpacing w:val="0"/>
        <w:jc w:val="both"/>
        <w:rPr>
          <w:rFonts w:ascii="Tahoma" w:hAnsi="Tahoma" w:cs="Tahoma"/>
          <w:sz w:val="20"/>
          <w:szCs w:val="20"/>
        </w:rPr>
      </w:pPr>
      <w:r>
        <w:rPr>
          <w:rFonts w:ascii="Tahoma" w:hAnsi="Tahoma" w:cs="Tahoma"/>
          <w:sz w:val="20"/>
          <w:szCs w:val="20"/>
        </w:rPr>
        <w:t xml:space="preserve">Εκπαιδεύει τα στελέχη του ΕΦ που διενεργούν την αξιολόγηση των προτάσεων </w:t>
      </w:r>
    </w:p>
    <w:p w:rsidR="001B4997" w:rsidRDefault="001B4997" w:rsidP="00594DF8">
      <w:pPr>
        <w:pStyle w:val="a3"/>
        <w:numPr>
          <w:ilvl w:val="0"/>
          <w:numId w:val="42"/>
        </w:numPr>
        <w:spacing w:before="120" w:after="120" w:line="280" w:lineRule="exact"/>
        <w:ind w:left="284" w:hanging="284"/>
        <w:contextualSpacing w:val="0"/>
        <w:jc w:val="both"/>
        <w:rPr>
          <w:rFonts w:ascii="Tahoma" w:hAnsi="Tahoma" w:cs="Tahoma"/>
          <w:sz w:val="20"/>
          <w:szCs w:val="20"/>
        </w:rPr>
      </w:pPr>
      <w:r>
        <w:rPr>
          <w:rFonts w:ascii="Tahoma" w:hAnsi="Tahoma" w:cs="Tahoma"/>
          <w:sz w:val="20"/>
          <w:szCs w:val="20"/>
        </w:rPr>
        <w:t>Προτείνει στον ΕΦ την μερική εμπλοκή του στην αξιολόγηση των προτάσεων, δηλαδή μόνο ως προς τα κριτήρια της ποιότητας των προτάσεων και τη συνάφειά τους με τη στρατηγική και το επιχειρησιακό πρόγραμμα</w:t>
      </w:r>
    </w:p>
    <w:p w:rsidR="001B4997" w:rsidRDefault="001B4997" w:rsidP="00594DF8">
      <w:pPr>
        <w:pStyle w:val="a3"/>
        <w:numPr>
          <w:ilvl w:val="0"/>
          <w:numId w:val="42"/>
        </w:numPr>
        <w:spacing w:before="120" w:after="120" w:line="280" w:lineRule="exact"/>
        <w:ind w:left="284" w:hanging="284"/>
        <w:contextualSpacing w:val="0"/>
        <w:jc w:val="both"/>
        <w:rPr>
          <w:rFonts w:ascii="Tahoma" w:hAnsi="Tahoma" w:cs="Tahoma"/>
          <w:sz w:val="20"/>
          <w:szCs w:val="20"/>
        </w:rPr>
      </w:pPr>
      <w:r>
        <w:rPr>
          <w:rFonts w:ascii="Tahoma" w:hAnsi="Tahoma" w:cs="Tahoma"/>
          <w:sz w:val="20"/>
          <w:szCs w:val="20"/>
        </w:rPr>
        <w:t xml:space="preserve">Εισηγείται την τροποποίηση της Υπουργικής Απόφασης Ορισμού του ΕΦ, προκειμένου να προσαρμοστεί στη μερική εμπλοκή του στην αξιολόγηση των προτάσεων. </w:t>
      </w:r>
    </w:p>
    <w:p w:rsidR="00AE6E4A" w:rsidRPr="00AE6E4A" w:rsidRDefault="00AE6E4A" w:rsidP="00594DF8">
      <w:pPr>
        <w:spacing w:after="120" w:line="280" w:lineRule="exact"/>
        <w:jc w:val="both"/>
        <w:rPr>
          <w:rFonts w:ascii="Tahoma" w:hAnsi="Tahoma" w:cs="Tahoma"/>
          <w:b/>
          <w:sz w:val="20"/>
          <w:szCs w:val="20"/>
          <w:u w:val="single"/>
        </w:rPr>
      </w:pPr>
      <w:r w:rsidRPr="00AE6E4A">
        <w:rPr>
          <w:rFonts w:ascii="Tahoma" w:hAnsi="Tahoma" w:cs="Tahoma"/>
          <w:b/>
          <w:sz w:val="20"/>
          <w:szCs w:val="20"/>
          <w:u w:val="single"/>
        </w:rPr>
        <w:t>Για ενδιάμεσο φορέα που του έχει ανατεθεί η διαχείριση του συνόλου της στρατηγικής χωρικής ανάπτυξης</w:t>
      </w:r>
    </w:p>
    <w:p w:rsidR="00CD1941" w:rsidRDefault="00CD1941" w:rsidP="00594DF8">
      <w:pPr>
        <w:spacing w:before="120" w:after="120" w:line="280" w:lineRule="exact"/>
        <w:jc w:val="both"/>
        <w:rPr>
          <w:rFonts w:ascii="Tahoma" w:hAnsi="Tahoma" w:cs="Tahoma"/>
          <w:sz w:val="20"/>
          <w:szCs w:val="20"/>
        </w:rPr>
      </w:pPr>
      <w:r>
        <w:rPr>
          <w:rFonts w:ascii="Tahoma" w:hAnsi="Tahoma" w:cs="Tahoma"/>
          <w:sz w:val="20"/>
          <w:szCs w:val="20"/>
        </w:rPr>
        <w:t xml:space="preserve">Η ΔΑ, πέραν του ελέγχου της ορθής εφαρμογής των κριτηρίων αξιολόγησης από τον ΕΦ, θα πρέπει να προβεί και σε επιτόπια επαλήθευση της ικανότητας του να ασκεί το σύνολο των αρμοδιοτήτων που του έχουν ανατεθεί. </w:t>
      </w:r>
    </w:p>
    <w:p w:rsidR="00CD1941" w:rsidRDefault="00CD1941" w:rsidP="00594DF8">
      <w:pPr>
        <w:spacing w:before="120" w:after="120" w:line="280" w:lineRule="exact"/>
        <w:jc w:val="both"/>
        <w:rPr>
          <w:rFonts w:ascii="Tahoma" w:hAnsi="Tahoma" w:cs="Tahoma"/>
          <w:sz w:val="20"/>
          <w:szCs w:val="20"/>
        </w:rPr>
      </w:pPr>
      <w:r>
        <w:rPr>
          <w:rFonts w:ascii="Tahoma" w:hAnsi="Tahoma" w:cs="Tahoma"/>
          <w:sz w:val="20"/>
          <w:szCs w:val="20"/>
        </w:rPr>
        <w:t xml:space="preserve">Για την επιβεβαίωση της ικανότητας του ΕΦ να εκτελεί αποτελεσματικά τις αρμοδιότητες </w:t>
      </w:r>
      <w:r w:rsidR="00C23978">
        <w:rPr>
          <w:rFonts w:ascii="Tahoma" w:hAnsi="Tahoma" w:cs="Tahoma"/>
          <w:sz w:val="20"/>
          <w:szCs w:val="20"/>
        </w:rPr>
        <w:t xml:space="preserve">διαχείρισης και ελέγχου </w:t>
      </w:r>
      <w:r>
        <w:rPr>
          <w:rFonts w:ascii="Tahoma" w:hAnsi="Tahoma" w:cs="Tahoma"/>
          <w:sz w:val="20"/>
          <w:szCs w:val="20"/>
        </w:rPr>
        <w:t>που του έχουν ανατεθεί, η ΔΑ εφαρμόζει τα οριζόμενα στη Διαδικασία Δ</w:t>
      </w:r>
      <w:r>
        <w:rPr>
          <w:rFonts w:ascii="Tahoma" w:hAnsi="Tahoma" w:cs="Tahoma"/>
          <w:sz w:val="20"/>
          <w:szCs w:val="20"/>
          <w:lang w:val="en-US"/>
        </w:rPr>
        <w:t>V</w:t>
      </w:r>
      <w:r w:rsidRPr="00594DF8">
        <w:rPr>
          <w:rFonts w:ascii="Tahoma" w:hAnsi="Tahoma" w:cs="Tahoma"/>
          <w:sz w:val="20"/>
          <w:szCs w:val="20"/>
        </w:rPr>
        <w:t>_2:</w:t>
      </w:r>
      <w:r>
        <w:rPr>
          <w:rFonts w:ascii="Tahoma" w:hAnsi="Tahoma" w:cs="Tahoma"/>
          <w:sz w:val="20"/>
          <w:szCs w:val="20"/>
        </w:rPr>
        <w:t xml:space="preserve"> «Παρακολούθηση του Ενδιάμεσου Φορέα». </w:t>
      </w:r>
    </w:p>
    <w:p w:rsidR="004C5B7E" w:rsidRPr="00EB2831" w:rsidRDefault="00AE36D2" w:rsidP="00086CB9">
      <w:pPr>
        <w:pStyle w:val="a3"/>
        <w:numPr>
          <w:ilvl w:val="0"/>
          <w:numId w:val="26"/>
        </w:numPr>
        <w:spacing w:before="360" w:after="120" w:line="280" w:lineRule="exact"/>
        <w:ind w:left="425" w:hanging="425"/>
        <w:contextualSpacing w:val="0"/>
        <w:jc w:val="both"/>
        <w:rPr>
          <w:rFonts w:ascii="Tahoma" w:hAnsi="Tahoma" w:cs="Tahoma"/>
          <w:b/>
          <w:sz w:val="20"/>
          <w:szCs w:val="20"/>
        </w:rPr>
      </w:pPr>
      <w:r w:rsidRPr="00EB2831">
        <w:rPr>
          <w:rFonts w:ascii="Tahoma" w:hAnsi="Tahoma" w:cs="Tahoma"/>
          <w:b/>
          <w:sz w:val="20"/>
          <w:szCs w:val="20"/>
        </w:rPr>
        <w:t xml:space="preserve">Παρακολούθηση </w:t>
      </w:r>
      <w:r w:rsidR="004C5B7E" w:rsidRPr="00EB2831">
        <w:rPr>
          <w:rFonts w:ascii="Tahoma" w:hAnsi="Tahoma" w:cs="Tahoma"/>
          <w:b/>
          <w:sz w:val="20"/>
          <w:szCs w:val="20"/>
        </w:rPr>
        <w:t xml:space="preserve">Εφαρμογής Στρατηγικών </w:t>
      </w:r>
      <w:r w:rsidR="00056CD6" w:rsidRPr="00EB2831">
        <w:rPr>
          <w:rFonts w:ascii="Tahoma" w:hAnsi="Tahoma" w:cs="Tahoma"/>
          <w:b/>
          <w:sz w:val="20"/>
          <w:szCs w:val="20"/>
        </w:rPr>
        <w:t xml:space="preserve">Ολοκληρωμένης </w:t>
      </w:r>
      <w:r w:rsidR="004C5B7E" w:rsidRPr="00EB2831">
        <w:rPr>
          <w:rFonts w:ascii="Tahoma" w:hAnsi="Tahoma" w:cs="Tahoma"/>
          <w:b/>
          <w:sz w:val="20"/>
          <w:szCs w:val="20"/>
        </w:rPr>
        <w:t>Χωρικής Ανάπτυξης</w:t>
      </w:r>
      <w:r w:rsidR="00056CD6" w:rsidRPr="00EB2831">
        <w:rPr>
          <w:rFonts w:ascii="Tahoma" w:hAnsi="Tahoma" w:cs="Tahoma"/>
          <w:b/>
          <w:sz w:val="20"/>
          <w:szCs w:val="20"/>
        </w:rPr>
        <w:t xml:space="preserve"> και Παρακολούθηση Ενδιάμεσου Φορέα</w:t>
      </w:r>
    </w:p>
    <w:p w:rsidR="004C5B7E" w:rsidRPr="00EB2831" w:rsidRDefault="00A2282F" w:rsidP="00FF40A1">
      <w:pPr>
        <w:spacing w:before="240" w:after="120" w:line="280" w:lineRule="exact"/>
        <w:jc w:val="both"/>
        <w:rPr>
          <w:rFonts w:ascii="Tahoma" w:hAnsi="Tahoma" w:cs="Tahoma"/>
          <w:sz w:val="20"/>
          <w:szCs w:val="20"/>
          <w:u w:val="single"/>
        </w:rPr>
      </w:pPr>
      <w:proofErr w:type="spellStart"/>
      <w:r>
        <w:rPr>
          <w:rFonts w:ascii="Tahoma" w:hAnsi="Tahoma" w:cs="Tahoma"/>
          <w:sz w:val="20"/>
          <w:szCs w:val="20"/>
          <w:lang w:val="en-US"/>
        </w:rPr>
        <w:t>i</w:t>
      </w:r>
      <w:proofErr w:type="spellEnd"/>
      <w:r w:rsidR="00D14229" w:rsidRPr="00EB2831">
        <w:rPr>
          <w:rFonts w:ascii="Tahoma" w:hAnsi="Tahoma" w:cs="Tahoma"/>
          <w:sz w:val="20"/>
          <w:szCs w:val="20"/>
        </w:rPr>
        <w:t xml:space="preserve">) </w:t>
      </w:r>
      <w:r w:rsidR="004C5B7E" w:rsidRPr="00EB2831">
        <w:rPr>
          <w:rFonts w:ascii="Tahoma" w:hAnsi="Tahoma" w:cs="Tahoma"/>
          <w:sz w:val="20"/>
          <w:szCs w:val="20"/>
          <w:u w:val="single"/>
        </w:rPr>
        <w:t>Παρακολούθηση εφαρμογής στρατηγικ</w:t>
      </w:r>
      <w:r w:rsidR="004214EE" w:rsidRPr="00EB2831">
        <w:rPr>
          <w:rFonts w:ascii="Tahoma" w:hAnsi="Tahoma" w:cs="Tahoma"/>
          <w:sz w:val="20"/>
          <w:szCs w:val="20"/>
          <w:u w:val="single"/>
        </w:rPr>
        <w:t xml:space="preserve">ής </w:t>
      </w:r>
      <w:r w:rsidR="004C5B7E" w:rsidRPr="00EB2831">
        <w:rPr>
          <w:rFonts w:ascii="Tahoma" w:hAnsi="Tahoma" w:cs="Tahoma"/>
          <w:sz w:val="20"/>
          <w:szCs w:val="20"/>
          <w:u w:val="single"/>
        </w:rPr>
        <w:t xml:space="preserve">χωρικής ανάπτυξης </w:t>
      </w:r>
    </w:p>
    <w:p w:rsidR="001F48CC" w:rsidRPr="00EB2831" w:rsidRDefault="00483505" w:rsidP="00483505">
      <w:pPr>
        <w:spacing w:before="120" w:after="120" w:line="280" w:lineRule="exact"/>
        <w:jc w:val="both"/>
        <w:rPr>
          <w:rFonts w:ascii="Tahoma" w:hAnsi="Tahoma" w:cs="Tahoma"/>
          <w:sz w:val="20"/>
          <w:szCs w:val="20"/>
        </w:rPr>
      </w:pPr>
      <w:r w:rsidRPr="00EB2831">
        <w:rPr>
          <w:rFonts w:ascii="Tahoma" w:hAnsi="Tahoma" w:cs="Tahoma"/>
          <w:sz w:val="20"/>
          <w:szCs w:val="20"/>
        </w:rPr>
        <w:t xml:space="preserve">Η παρακολούθηση </w:t>
      </w:r>
      <w:r w:rsidR="00FC39C3" w:rsidRPr="00EB2831">
        <w:rPr>
          <w:rFonts w:ascii="Tahoma" w:hAnsi="Tahoma" w:cs="Tahoma"/>
          <w:sz w:val="20"/>
          <w:szCs w:val="20"/>
        </w:rPr>
        <w:t>της εφαρμογής στρατηγικής χωρικής αν</w:t>
      </w:r>
      <w:r w:rsidR="001F48CC" w:rsidRPr="00EB2831">
        <w:rPr>
          <w:rFonts w:ascii="Tahoma" w:hAnsi="Tahoma" w:cs="Tahoma"/>
          <w:sz w:val="20"/>
          <w:szCs w:val="20"/>
        </w:rPr>
        <w:t>άπτυξης, καθώς και η παρακολούθηση των πράξεων που υλοποιούνται στο πλαίσιο αυτής διενεργείται σύμφωνα με τις σχετικές διαδικασίες του ΣΔΕ 2014-2020 από τη ΔΑ ή τον ΕΦ, εφόσον του έχει ανατεθεί το της διαχείρισης του συνόλου της στρατηγικής.</w:t>
      </w:r>
    </w:p>
    <w:p w:rsidR="00766EED" w:rsidRPr="00EB2831" w:rsidRDefault="001F48CC" w:rsidP="00483505">
      <w:pPr>
        <w:spacing w:before="120" w:after="120" w:line="280" w:lineRule="exact"/>
        <w:jc w:val="both"/>
        <w:rPr>
          <w:rFonts w:ascii="Tahoma" w:hAnsi="Tahoma" w:cs="Tahoma"/>
          <w:sz w:val="20"/>
          <w:szCs w:val="20"/>
        </w:rPr>
      </w:pPr>
      <w:r w:rsidRPr="00EB2831">
        <w:rPr>
          <w:rFonts w:ascii="Tahoma" w:hAnsi="Tahoma" w:cs="Tahoma"/>
          <w:sz w:val="20"/>
          <w:szCs w:val="20"/>
        </w:rPr>
        <w:lastRenderedPageBreak/>
        <w:t>Στις περιπτώσεις που ο ΕΦ (αστική αρχή</w:t>
      </w:r>
      <w:r w:rsidR="00A2282F" w:rsidRPr="00A2282F">
        <w:rPr>
          <w:rFonts w:ascii="Tahoma" w:hAnsi="Tahoma" w:cs="Tahoma"/>
          <w:sz w:val="20"/>
          <w:szCs w:val="20"/>
        </w:rPr>
        <w:t xml:space="preserve"> </w:t>
      </w:r>
      <w:r w:rsidR="00A2282F">
        <w:rPr>
          <w:rFonts w:ascii="Tahoma" w:hAnsi="Tahoma" w:cs="Tahoma"/>
          <w:sz w:val="20"/>
          <w:szCs w:val="20"/>
        </w:rPr>
        <w:t>ή άλλος φορέας</w:t>
      </w:r>
      <w:r w:rsidR="00A2282F" w:rsidRPr="00A2282F">
        <w:rPr>
          <w:rFonts w:ascii="Tahoma" w:hAnsi="Tahoma" w:cs="Tahoma"/>
          <w:sz w:val="20"/>
          <w:szCs w:val="20"/>
        </w:rPr>
        <w:t>)</w:t>
      </w:r>
      <w:r w:rsidR="0073075D" w:rsidRPr="00EB2831">
        <w:rPr>
          <w:rFonts w:ascii="Tahoma" w:hAnsi="Tahoma" w:cs="Tahoma"/>
          <w:sz w:val="20"/>
          <w:szCs w:val="20"/>
        </w:rPr>
        <w:t xml:space="preserve"> </w:t>
      </w:r>
      <w:r w:rsidRPr="00EB2831">
        <w:rPr>
          <w:rFonts w:ascii="Tahoma" w:hAnsi="Tahoma" w:cs="Tahoma"/>
          <w:sz w:val="20"/>
          <w:szCs w:val="20"/>
        </w:rPr>
        <w:t xml:space="preserve">δραστηριοποιείται μόνο στην επιλογή των πράξεων, η ΔΑ οφείλει να τον ενημερώνει τακτικά σχετικά με την πρόοδο των επί μέρους πράξεων της στρατηγικής και την επίτευξη των στόχων </w:t>
      </w:r>
      <w:r w:rsidR="00766EED" w:rsidRPr="00EB2831">
        <w:rPr>
          <w:rFonts w:ascii="Tahoma" w:hAnsi="Tahoma" w:cs="Tahoma"/>
          <w:sz w:val="20"/>
          <w:szCs w:val="20"/>
        </w:rPr>
        <w:t>αυτής.</w:t>
      </w:r>
    </w:p>
    <w:p w:rsidR="004C5B7E" w:rsidRPr="00EB2831" w:rsidRDefault="00A2282F" w:rsidP="00FF40A1">
      <w:pPr>
        <w:spacing w:before="240" w:after="120" w:line="280" w:lineRule="exact"/>
        <w:jc w:val="both"/>
        <w:rPr>
          <w:rFonts w:ascii="Tahoma" w:hAnsi="Tahoma" w:cs="Tahoma"/>
          <w:sz w:val="20"/>
          <w:szCs w:val="20"/>
          <w:u w:val="single"/>
        </w:rPr>
      </w:pPr>
      <w:r>
        <w:rPr>
          <w:rFonts w:ascii="Tahoma" w:hAnsi="Tahoma" w:cs="Tahoma"/>
          <w:sz w:val="20"/>
          <w:szCs w:val="20"/>
          <w:lang w:val="en-US"/>
        </w:rPr>
        <w:t>ii</w:t>
      </w:r>
      <w:r w:rsidR="00D14229" w:rsidRPr="00EB2831">
        <w:rPr>
          <w:rFonts w:ascii="Tahoma" w:hAnsi="Tahoma" w:cs="Tahoma"/>
          <w:sz w:val="20"/>
          <w:szCs w:val="20"/>
        </w:rPr>
        <w:t>)</w:t>
      </w:r>
      <w:r w:rsidR="00D14229" w:rsidRPr="00EB2831">
        <w:rPr>
          <w:rFonts w:ascii="Tahoma" w:hAnsi="Tahoma" w:cs="Tahoma"/>
          <w:sz w:val="20"/>
          <w:szCs w:val="20"/>
          <w:u w:val="single"/>
        </w:rPr>
        <w:t xml:space="preserve"> </w:t>
      </w:r>
      <w:r w:rsidR="004C5B7E" w:rsidRPr="00EB2831">
        <w:rPr>
          <w:rFonts w:ascii="Tahoma" w:hAnsi="Tahoma" w:cs="Tahoma"/>
          <w:sz w:val="20"/>
          <w:szCs w:val="20"/>
          <w:u w:val="single"/>
        </w:rPr>
        <w:t xml:space="preserve">Παρακολούθηση </w:t>
      </w:r>
      <w:r w:rsidR="004C2D7B" w:rsidRPr="00EB2831">
        <w:rPr>
          <w:rFonts w:ascii="Tahoma" w:hAnsi="Tahoma" w:cs="Tahoma"/>
          <w:sz w:val="20"/>
          <w:szCs w:val="20"/>
          <w:u w:val="single"/>
        </w:rPr>
        <w:t xml:space="preserve">– Αξιολόγηση </w:t>
      </w:r>
      <w:r w:rsidR="004C5B7E" w:rsidRPr="00EB2831">
        <w:rPr>
          <w:rFonts w:ascii="Tahoma" w:hAnsi="Tahoma" w:cs="Tahoma"/>
          <w:sz w:val="20"/>
          <w:szCs w:val="20"/>
          <w:u w:val="single"/>
        </w:rPr>
        <w:t xml:space="preserve">ενδιάμεσου φορέα </w:t>
      </w:r>
    </w:p>
    <w:p w:rsidR="004C5B7E" w:rsidRPr="00EB2831" w:rsidRDefault="00A801E5" w:rsidP="002A3969">
      <w:pPr>
        <w:spacing w:before="120" w:after="120" w:line="280" w:lineRule="exact"/>
        <w:jc w:val="both"/>
        <w:rPr>
          <w:rFonts w:ascii="Tahoma" w:hAnsi="Tahoma" w:cs="Tahoma"/>
          <w:sz w:val="20"/>
          <w:szCs w:val="20"/>
        </w:rPr>
      </w:pPr>
      <w:r w:rsidRPr="00EB2831">
        <w:rPr>
          <w:rFonts w:ascii="Tahoma" w:hAnsi="Tahoma" w:cs="Tahoma"/>
          <w:sz w:val="20"/>
          <w:szCs w:val="20"/>
        </w:rPr>
        <w:t xml:space="preserve">Η παρακολούθηση του ενδιάμεσου φορέα διενεργείται από τη διαχειριστική αρχή του οικείου επιχειρησιακού προγράμματος, σύμφωνα με τη Διαδικασία </w:t>
      </w:r>
      <w:r w:rsidRPr="00EB2831">
        <w:rPr>
          <w:rFonts w:ascii="Tahoma" w:hAnsi="Tahoma" w:cs="Tahoma"/>
          <w:i/>
          <w:sz w:val="20"/>
          <w:szCs w:val="20"/>
        </w:rPr>
        <w:t>Δ</w:t>
      </w:r>
      <w:r w:rsidRPr="00EB2831">
        <w:rPr>
          <w:rFonts w:ascii="Tahoma" w:hAnsi="Tahoma" w:cs="Tahoma"/>
          <w:i/>
          <w:sz w:val="20"/>
          <w:szCs w:val="20"/>
          <w:lang w:val="en-US"/>
        </w:rPr>
        <w:t>IV</w:t>
      </w:r>
      <w:r w:rsidRPr="00EB2831">
        <w:rPr>
          <w:rFonts w:ascii="Tahoma" w:hAnsi="Tahoma" w:cs="Tahoma"/>
          <w:i/>
          <w:sz w:val="20"/>
          <w:szCs w:val="20"/>
        </w:rPr>
        <w:t>_2: «Παρακολούθηση Ενδιάμεσου Φορέα»</w:t>
      </w:r>
      <w:r w:rsidRPr="00EB2831">
        <w:rPr>
          <w:rFonts w:ascii="Tahoma" w:hAnsi="Tahoma" w:cs="Tahoma"/>
          <w:sz w:val="20"/>
          <w:szCs w:val="20"/>
        </w:rPr>
        <w:t xml:space="preserve"> που περιλαμβάνεται στο εγχειρίδιο διαδικασιών και ελέγχου των συγχρηματοδοτούμενων πράξεων του ΣΔΕ 2014-2020. </w:t>
      </w:r>
    </w:p>
    <w:p w:rsidR="00A27B14" w:rsidRPr="00EB2831" w:rsidRDefault="00A24DE3" w:rsidP="002A3969">
      <w:pPr>
        <w:spacing w:before="120" w:after="120" w:line="280" w:lineRule="exact"/>
        <w:jc w:val="both"/>
        <w:rPr>
          <w:rFonts w:ascii="Tahoma" w:hAnsi="Tahoma" w:cs="Tahoma"/>
          <w:sz w:val="20"/>
          <w:szCs w:val="20"/>
        </w:rPr>
      </w:pPr>
      <w:r w:rsidRPr="00EB2831">
        <w:rPr>
          <w:rFonts w:ascii="Tahoma" w:hAnsi="Tahoma" w:cs="Tahoma"/>
          <w:sz w:val="20"/>
          <w:szCs w:val="20"/>
        </w:rPr>
        <w:t xml:space="preserve">Είναι φανερό </w:t>
      </w:r>
      <w:r w:rsidR="00392416" w:rsidRPr="00EB2831">
        <w:rPr>
          <w:rFonts w:ascii="Tahoma" w:hAnsi="Tahoma" w:cs="Tahoma"/>
          <w:sz w:val="20"/>
          <w:szCs w:val="20"/>
        </w:rPr>
        <w:t xml:space="preserve">ότι </w:t>
      </w:r>
      <w:r w:rsidRPr="00EB2831">
        <w:rPr>
          <w:rFonts w:ascii="Tahoma" w:hAnsi="Tahoma" w:cs="Tahoma"/>
          <w:sz w:val="20"/>
          <w:szCs w:val="20"/>
        </w:rPr>
        <w:t>η παρακολούθηση τ</w:t>
      </w:r>
      <w:r w:rsidR="00275464" w:rsidRPr="00EB2831">
        <w:rPr>
          <w:rFonts w:ascii="Tahoma" w:hAnsi="Tahoma" w:cs="Tahoma"/>
          <w:sz w:val="20"/>
          <w:szCs w:val="20"/>
        </w:rPr>
        <w:t xml:space="preserve">ων ενδιάμεσων φορέων θα προσαρμόζεται ανάλογα με το αντικείμενο της ανάθεσης, δηλαδή εάν ο ΕΦ εμπλέκεται μόνο </w:t>
      </w:r>
      <w:r w:rsidRPr="00EB2831">
        <w:rPr>
          <w:rFonts w:ascii="Tahoma" w:hAnsi="Tahoma" w:cs="Tahoma"/>
          <w:sz w:val="20"/>
          <w:szCs w:val="20"/>
        </w:rPr>
        <w:t xml:space="preserve">στην αξιολόγηση – επιλογή των πράξεων </w:t>
      </w:r>
      <w:r w:rsidR="00275464" w:rsidRPr="00EB2831">
        <w:rPr>
          <w:rFonts w:ascii="Tahoma" w:hAnsi="Tahoma" w:cs="Tahoma"/>
          <w:sz w:val="20"/>
          <w:szCs w:val="20"/>
        </w:rPr>
        <w:t xml:space="preserve">η παρακολούθηση του θα περιοριστεί μόνο σε αυτό το καθήκον. </w:t>
      </w:r>
    </w:p>
    <w:p w:rsidR="00FF5499" w:rsidRDefault="00FF5499" w:rsidP="00E24EC5">
      <w:pPr>
        <w:spacing w:before="120" w:after="120" w:line="240" w:lineRule="exact"/>
        <w:rPr>
          <w:rFonts w:ascii="Tahoma" w:hAnsi="Tahoma" w:cs="Tahoma"/>
          <w:b/>
          <w:sz w:val="20"/>
          <w:szCs w:val="20"/>
        </w:rPr>
      </w:pPr>
    </w:p>
    <w:p w:rsidR="00334C3E" w:rsidRPr="00E24EC5" w:rsidRDefault="00D81208" w:rsidP="001A7776">
      <w:pPr>
        <w:pStyle w:val="a3"/>
        <w:numPr>
          <w:ilvl w:val="0"/>
          <w:numId w:val="48"/>
        </w:numPr>
        <w:spacing w:before="120" w:after="120" w:line="240" w:lineRule="exact"/>
        <w:ind w:left="284" w:hanging="284"/>
        <w:contextualSpacing w:val="0"/>
        <w:rPr>
          <w:rFonts w:ascii="Tahoma" w:hAnsi="Tahoma" w:cs="Tahoma"/>
          <w:b/>
          <w:sz w:val="24"/>
          <w:szCs w:val="24"/>
          <w:u w:val="single"/>
        </w:rPr>
      </w:pPr>
      <w:r w:rsidRPr="00E24EC5">
        <w:rPr>
          <w:rFonts w:ascii="Tahoma" w:hAnsi="Tahoma" w:cs="Tahoma"/>
          <w:b/>
          <w:sz w:val="20"/>
          <w:szCs w:val="20"/>
        </w:rPr>
        <w:br w:type="page"/>
      </w:r>
    </w:p>
    <w:p w:rsidR="00334C3E" w:rsidRPr="00FF5499" w:rsidRDefault="00334C3E" w:rsidP="00D81208">
      <w:pPr>
        <w:spacing w:before="120" w:after="120" w:line="280" w:lineRule="exact"/>
        <w:jc w:val="center"/>
        <w:rPr>
          <w:rFonts w:ascii="Tahoma" w:hAnsi="Tahoma" w:cs="Tahoma"/>
          <w:b/>
          <w:sz w:val="24"/>
          <w:szCs w:val="24"/>
          <w:u w:val="single"/>
        </w:rPr>
      </w:pPr>
    </w:p>
    <w:p w:rsidR="00334C3E" w:rsidRPr="00FF5499" w:rsidRDefault="00334C3E" w:rsidP="00D81208">
      <w:pPr>
        <w:spacing w:before="120" w:after="120" w:line="280" w:lineRule="exact"/>
        <w:jc w:val="center"/>
        <w:rPr>
          <w:rFonts w:ascii="Tahoma" w:hAnsi="Tahoma" w:cs="Tahoma"/>
          <w:b/>
          <w:sz w:val="24"/>
          <w:szCs w:val="24"/>
          <w:u w:val="single"/>
        </w:rPr>
      </w:pPr>
    </w:p>
    <w:p w:rsidR="00D3497C" w:rsidRPr="00FF5499" w:rsidRDefault="00D3497C" w:rsidP="00D81208">
      <w:pPr>
        <w:spacing w:before="120" w:after="120" w:line="280" w:lineRule="exact"/>
        <w:jc w:val="center"/>
        <w:rPr>
          <w:rFonts w:ascii="Tahoma" w:hAnsi="Tahoma" w:cs="Tahoma"/>
          <w:b/>
          <w:sz w:val="24"/>
          <w:szCs w:val="24"/>
          <w:u w:val="single"/>
        </w:rPr>
      </w:pPr>
    </w:p>
    <w:p w:rsidR="00D3497C" w:rsidRPr="00FF5499" w:rsidRDefault="00D3497C" w:rsidP="00D81208">
      <w:pPr>
        <w:spacing w:before="120" w:after="120" w:line="280" w:lineRule="exact"/>
        <w:jc w:val="center"/>
        <w:rPr>
          <w:rFonts w:ascii="Tahoma" w:hAnsi="Tahoma" w:cs="Tahoma"/>
          <w:b/>
          <w:sz w:val="24"/>
          <w:szCs w:val="24"/>
          <w:u w:val="single"/>
        </w:rPr>
      </w:pPr>
    </w:p>
    <w:p w:rsidR="00D3497C" w:rsidRPr="00FF5499" w:rsidRDefault="00D3497C" w:rsidP="00D81208">
      <w:pPr>
        <w:spacing w:before="120" w:after="120" w:line="280" w:lineRule="exact"/>
        <w:jc w:val="center"/>
        <w:rPr>
          <w:rFonts w:ascii="Tahoma" w:hAnsi="Tahoma" w:cs="Tahoma"/>
          <w:b/>
          <w:sz w:val="24"/>
          <w:szCs w:val="24"/>
          <w:u w:val="single"/>
        </w:rPr>
      </w:pPr>
    </w:p>
    <w:p w:rsidR="00D3497C" w:rsidRPr="00FF5499" w:rsidRDefault="00D3497C" w:rsidP="00D81208">
      <w:pPr>
        <w:spacing w:before="120" w:after="120" w:line="280" w:lineRule="exact"/>
        <w:jc w:val="center"/>
        <w:rPr>
          <w:rFonts w:ascii="Tahoma" w:hAnsi="Tahoma" w:cs="Tahoma"/>
          <w:b/>
          <w:sz w:val="24"/>
          <w:szCs w:val="24"/>
          <w:u w:val="single"/>
        </w:rPr>
      </w:pPr>
    </w:p>
    <w:p w:rsidR="00334C3E" w:rsidRPr="00FF5499" w:rsidRDefault="00334C3E" w:rsidP="00D81208">
      <w:pPr>
        <w:spacing w:before="120" w:after="120" w:line="280" w:lineRule="exact"/>
        <w:jc w:val="center"/>
        <w:rPr>
          <w:rFonts w:ascii="Tahoma" w:hAnsi="Tahoma" w:cs="Tahoma"/>
          <w:b/>
          <w:sz w:val="24"/>
          <w:szCs w:val="24"/>
          <w:u w:val="single"/>
        </w:rPr>
      </w:pPr>
    </w:p>
    <w:p w:rsidR="00334C3E" w:rsidRPr="00FF5499" w:rsidRDefault="00334C3E" w:rsidP="00D81208">
      <w:pPr>
        <w:spacing w:before="120" w:after="120" w:line="280" w:lineRule="exact"/>
        <w:jc w:val="center"/>
        <w:rPr>
          <w:rFonts w:ascii="Tahoma" w:hAnsi="Tahoma" w:cs="Tahoma"/>
          <w:b/>
          <w:sz w:val="24"/>
          <w:szCs w:val="24"/>
          <w:u w:val="single"/>
        </w:rPr>
      </w:pPr>
    </w:p>
    <w:p w:rsidR="00334C3E" w:rsidRPr="00FF5499" w:rsidRDefault="00334C3E" w:rsidP="00D81208">
      <w:pPr>
        <w:spacing w:before="120" w:after="120" w:line="280" w:lineRule="exact"/>
        <w:jc w:val="center"/>
        <w:rPr>
          <w:rFonts w:ascii="Tahoma" w:hAnsi="Tahoma" w:cs="Tahoma"/>
          <w:b/>
          <w:sz w:val="24"/>
          <w:szCs w:val="24"/>
          <w:u w:val="single"/>
        </w:rPr>
      </w:pPr>
    </w:p>
    <w:p w:rsidR="00D3497C" w:rsidRPr="00FF5499" w:rsidRDefault="00D3497C" w:rsidP="00D81208">
      <w:pPr>
        <w:spacing w:before="120" w:after="120" w:line="280" w:lineRule="exact"/>
        <w:jc w:val="center"/>
        <w:rPr>
          <w:rFonts w:ascii="Tahoma" w:hAnsi="Tahoma" w:cs="Tahoma"/>
          <w:b/>
          <w:sz w:val="24"/>
          <w:szCs w:val="24"/>
          <w:u w:val="single"/>
        </w:rPr>
      </w:pPr>
    </w:p>
    <w:p w:rsidR="00D3497C" w:rsidRPr="00FF5499" w:rsidRDefault="00D3497C" w:rsidP="00D81208">
      <w:pPr>
        <w:spacing w:before="120" w:after="120" w:line="280" w:lineRule="exact"/>
        <w:jc w:val="center"/>
        <w:rPr>
          <w:rFonts w:ascii="Tahoma" w:hAnsi="Tahoma" w:cs="Tahoma"/>
          <w:b/>
          <w:sz w:val="24"/>
          <w:szCs w:val="24"/>
          <w:u w:val="single"/>
        </w:rPr>
      </w:pPr>
    </w:p>
    <w:p w:rsidR="00D3497C" w:rsidRPr="00FF5499" w:rsidRDefault="00D3497C" w:rsidP="00D81208">
      <w:pPr>
        <w:spacing w:before="120" w:after="120" w:line="280" w:lineRule="exact"/>
        <w:jc w:val="center"/>
        <w:rPr>
          <w:rFonts w:ascii="Tahoma" w:hAnsi="Tahoma" w:cs="Tahoma"/>
          <w:b/>
          <w:sz w:val="24"/>
          <w:szCs w:val="24"/>
          <w:u w:val="single"/>
        </w:rPr>
      </w:pPr>
    </w:p>
    <w:p w:rsidR="00D81208" w:rsidRDefault="00F26498" w:rsidP="00D81208">
      <w:pPr>
        <w:spacing w:before="120" w:after="120" w:line="280" w:lineRule="exact"/>
        <w:jc w:val="center"/>
        <w:rPr>
          <w:rFonts w:ascii="Tahoma" w:hAnsi="Tahoma" w:cs="Tahoma"/>
          <w:b/>
          <w:sz w:val="24"/>
          <w:szCs w:val="24"/>
          <w:u w:val="single"/>
        </w:rPr>
      </w:pPr>
      <w:r w:rsidRPr="00A14748">
        <w:rPr>
          <w:rFonts w:ascii="Tahoma" w:hAnsi="Tahoma" w:cs="Tahoma"/>
          <w:b/>
          <w:sz w:val="24"/>
          <w:szCs w:val="24"/>
          <w:u w:val="single"/>
        </w:rPr>
        <w:t xml:space="preserve">ΠΑΡΑΡΤΗΜΑ </w:t>
      </w:r>
      <w:r w:rsidR="0042597D" w:rsidRPr="00A14748">
        <w:rPr>
          <w:rFonts w:ascii="Tahoma" w:hAnsi="Tahoma" w:cs="Tahoma"/>
          <w:b/>
          <w:sz w:val="24"/>
          <w:szCs w:val="24"/>
          <w:u w:val="single"/>
        </w:rPr>
        <w:t>Ι</w:t>
      </w:r>
      <w:r w:rsidRPr="00A14748">
        <w:rPr>
          <w:rFonts w:ascii="Tahoma" w:hAnsi="Tahoma" w:cs="Tahoma"/>
          <w:b/>
          <w:sz w:val="24"/>
          <w:szCs w:val="24"/>
          <w:u w:val="single"/>
        </w:rPr>
        <w:t xml:space="preserve"> </w:t>
      </w:r>
    </w:p>
    <w:p w:rsidR="00A14748" w:rsidRDefault="00A14748" w:rsidP="00D81208">
      <w:pPr>
        <w:spacing w:before="120" w:after="120" w:line="280" w:lineRule="exact"/>
        <w:jc w:val="center"/>
        <w:rPr>
          <w:rFonts w:ascii="Tahoma" w:hAnsi="Tahoma" w:cs="Tahoma"/>
          <w:b/>
          <w:sz w:val="24"/>
          <w:szCs w:val="24"/>
          <w:u w:val="single"/>
        </w:rPr>
      </w:pPr>
    </w:p>
    <w:p w:rsidR="00334C3E" w:rsidRPr="00A14748" w:rsidRDefault="00334C3E" w:rsidP="00D81208">
      <w:pPr>
        <w:spacing w:before="120" w:after="120" w:line="280" w:lineRule="exact"/>
        <w:jc w:val="center"/>
        <w:rPr>
          <w:rFonts w:ascii="Tahoma" w:hAnsi="Tahoma" w:cs="Tahoma"/>
          <w:b/>
          <w:sz w:val="24"/>
          <w:szCs w:val="24"/>
          <w:u w:val="single"/>
        </w:rPr>
      </w:pPr>
    </w:p>
    <w:p w:rsidR="00A14748" w:rsidRDefault="001865C4" w:rsidP="00D81208">
      <w:pPr>
        <w:spacing w:before="120" w:after="120" w:line="280" w:lineRule="exact"/>
        <w:jc w:val="center"/>
        <w:rPr>
          <w:rFonts w:ascii="Tahoma" w:hAnsi="Tahoma" w:cs="Tahoma"/>
          <w:b/>
          <w:sz w:val="24"/>
          <w:szCs w:val="24"/>
        </w:rPr>
      </w:pPr>
      <w:r>
        <w:rPr>
          <w:rFonts w:ascii="Tahoma" w:hAnsi="Tahoma" w:cs="Tahoma"/>
          <w:b/>
          <w:sz w:val="24"/>
          <w:szCs w:val="24"/>
        </w:rPr>
        <w:t xml:space="preserve">ΚΑΤΑΛΟΓΟΣ ΣΗΜΕΙΩΝ </w:t>
      </w:r>
      <w:r w:rsidR="00F26498" w:rsidRPr="00A14748">
        <w:rPr>
          <w:rFonts w:ascii="Tahoma" w:hAnsi="Tahoma" w:cs="Tahoma"/>
          <w:b/>
          <w:sz w:val="24"/>
          <w:szCs w:val="24"/>
        </w:rPr>
        <w:t>Α</w:t>
      </w:r>
      <w:r w:rsidR="00A14748">
        <w:rPr>
          <w:rFonts w:ascii="Tahoma" w:hAnsi="Tahoma" w:cs="Tahoma"/>
          <w:b/>
          <w:sz w:val="24"/>
          <w:szCs w:val="24"/>
        </w:rPr>
        <w:t>ΞΙΟΛΟΓΗΣΗ</w:t>
      </w:r>
      <w:r>
        <w:rPr>
          <w:rFonts w:ascii="Tahoma" w:hAnsi="Tahoma" w:cs="Tahoma"/>
          <w:b/>
          <w:sz w:val="24"/>
          <w:szCs w:val="24"/>
        </w:rPr>
        <w:t>Σ</w:t>
      </w:r>
      <w:r w:rsidR="00A14748">
        <w:rPr>
          <w:rFonts w:ascii="Tahoma" w:hAnsi="Tahoma" w:cs="Tahoma"/>
          <w:b/>
          <w:sz w:val="24"/>
          <w:szCs w:val="24"/>
        </w:rPr>
        <w:t xml:space="preserve"> ΕΝΔΙΑΜΕΣΟΥ ΦΟΡΕΑ </w:t>
      </w:r>
    </w:p>
    <w:p w:rsidR="001865C4" w:rsidRDefault="001865C4" w:rsidP="00D81208">
      <w:pPr>
        <w:spacing w:before="120" w:after="120" w:line="280" w:lineRule="exact"/>
        <w:jc w:val="center"/>
        <w:rPr>
          <w:rFonts w:ascii="Tahoma" w:hAnsi="Tahoma" w:cs="Tahoma"/>
          <w:b/>
          <w:sz w:val="24"/>
          <w:szCs w:val="24"/>
        </w:rPr>
      </w:pPr>
    </w:p>
    <w:p w:rsidR="001865C4" w:rsidRDefault="001865C4" w:rsidP="001865C4">
      <w:pPr>
        <w:spacing w:before="120" w:after="120" w:line="280" w:lineRule="exact"/>
        <w:jc w:val="center"/>
        <w:rPr>
          <w:rFonts w:ascii="Tahoma" w:hAnsi="Tahoma" w:cs="Tahoma"/>
          <w:b/>
        </w:rPr>
      </w:pPr>
      <w:r>
        <w:rPr>
          <w:rFonts w:ascii="Tahoma" w:hAnsi="Tahoma" w:cs="Tahoma"/>
          <w:b/>
        </w:rPr>
        <w:t xml:space="preserve">Αστική Αρχή </w:t>
      </w:r>
      <w:r w:rsidRPr="00CC4E71">
        <w:rPr>
          <w:rFonts w:ascii="Tahoma" w:hAnsi="Tahoma" w:cs="Tahoma"/>
          <w:b/>
        </w:rPr>
        <w:t>που τ</w:t>
      </w:r>
      <w:r>
        <w:rPr>
          <w:rFonts w:ascii="Tahoma" w:hAnsi="Tahoma" w:cs="Tahoma"/>
          <w:b/>
        </w:rPr>
        <w:t>ης</w:t>
      </w:r>
      <w:r w:rsidRPr="00CC4E71">
        <w:rPr>
          <w:rFonts w:ascii="Tahoma" w:hAnsi="Tahoma" w:cs="Tahoma"/>
          <w:b/>
        </w:rPr>
        <w:t xml:space="preserve"> ανατίθενται αρμοδιότητες/ καθήκοντα σχετικά με την αξιολόγηση </w:t>
      </w:r>
      <w:r>
        <w:rPr>
          <w:rFonts w:ascii="Tahoma" w:hAnsi="Tahoma" w:cs="Tahoma"/>
          <w:b/>
        </w:rPr>
        <w:t xml:space="preserve">των προτάσεων και επιλογή των πράξεων </w:t>
      </w:r>
    </w:p>
    <w:p w:rsidR="003466A9" w:rsidRDefault="003466A9" w:rsidP="00D81208">
      <w:pPr>
        <w:spacing w:before="120" w:after="120" w:line="280" w:lineRule="exact"/>
        <w:jc w:val="center"/>
        <w:rPr>
          <w:rFonts w:ascii="Tahoma" w:hAnsi="Tahoma" w:cs="Tahoma"/>
          <w:b/>
          <w:sz w:val="24"/>
          <w:szCs w:val="24"/>
        </w:rPr>
        <w:sectPr w:rsidR="003466A9" w:rsidSect="00E24EC5">
          <w:footerReference w:type="default" r:id="rId10"/>
          <w:pgSz w:w="11906" w:h="16838"/>
          <w:pgMar w:top="1134" w:right="992" w:bottom="1440" w:left="1797" w:header="709" w:footer="551" w:gutter="0"/>
          <w:cols w:space="708"/>
          <w:docGrid w:linePitch="360"/>
        </w:sectPr>
      </w:pPr>
    </w:p>
    <w:tbl>
      <w:tblPr>
        <w:tblStyle w:val="a4"/>
        <w:tblW w:w="15310" w:type="dxa"/>
        <w:tblInd w:w="-743" w:type="dxa"/>
        <w:tblLayout w:type="fixed"/>
        <w:tblLook w:val="04A0" w:firstRow="1" w:lastRow="0" w:firstColumn="1" w:lastColumn="0" w:noHBand="0" w:noVBand="1"/>
      </w:tblPr>
      <w:tblGrid>
        <w:gridCol w:w="15310"/>
      </w:tblGrid>
      <w:tr w:rsidR="008F3A49" w:rsidTr="006E5708">
        <w:tc>
          <w:tcPr>
            <w:tcW w:w="15310" w:type="dxa"/>
            <w:vAlign w:val="center"/>
          </w:tcPr>
          <w:p w:rsidR="008F3A49" w:rsidRPr="004631C2" w:rsidRDefault="001C782E" w:rsidP="001C782E">
            <w:pPr>
              <w:spacing w:before="60" w:after="60" w:line="200" w:lineRule="exact"/>
              <w:jc w:val="center"/>
              <w:rPr>
                <w:rFonts w:ascii="Tahoma" w:hAnsi="Tahoma" w:cs="Tahoma"/>
                <w:sz w:val="16"/>
                <w:szCs w:val="16"/>
              </w:rPr>
            </w:pPr>
            <w:r>
              <w:rPr>
                <w:rFonts w:ascii="Tahoma" w:hAnsi="Tahoma" w:cs="Tahoma"/>
                <w:b/>
                <w:sz w:val="16"/>
                <w:szCs w:val="16"/>
              </w:rPr>
              <w:lastRenderedPageBreak/>
              <w:t xml:space="preserve">ΚΑΤΑΛΟΓΟΣ ΣΗΜΕΙΩΝ </w:t>
            </w:r>
            <w:r w:rsidR="008F3A49" w:rsidRPr="004631C2">
              <w:rPr>
                <w:rFonts w:ascii="Tahoma" w:hAnsi="Tahoma" w:cs="Tahoma"/>
                <w:b/>
                <w:sz w:val="16"/>
                <w:szCs w:val="16"/>
              </w:rPr>
              <w:t>ΑΞΙΟΛΟΓΗΣΗ</w:t>
            </w:r>
            <w:r>
              <w:rPr>
                <w:rFonts w:ascii="Tahoma" w:hAnsi="Tahoma" w:cs="Tahoma"/>
                <w:b/>
                <w:sz w:val="16"/>
                <w:szCs w:val="16"/>
              </w:rPr>
              <w:t>Σ</w:t>
            </w:r>
            <w:r w:rsidR="008F3A49" w:rsidRPr="004631C2">
              <w:rPr>
                <w:rFonts w:ascii="Tahoma" w:hAnsi="Tahoma" w:cs="Tahoma"/>
                <w:b/>
                <w:sz w:val="16"/>
                <w:szCs w:val="16"/>
              </w:rPr>
              <w:t xml:space="preserve"> </w:t>
            </w:r>
            <w:r w:rsidR="002016D6" w:rsidRPr="004631C2">
              <w:rPr>
                <w:rFonts w:ascii="Tahoma" w:hAnsi="Tahoma" w:cs="Tahoma"/>
                <w:b/>
                <w:sz w:val="16"/>
                <w:szCs w:val="16"/>
              </w:rPr>
              <w:t xml:space="preserve">ΤΟΥ </w:t>
            </w:r>
            <w:r w:rsidR="008F3A49" w:rsidRPr="004631C2">
              <w:rPr>
                <w:rFonts w:ascii="Tahoma" w:hAnsi="Tahoma" w:cs="Tahoma"/>
                <w:b/>
                <w:sz w:val="16"/>
                <w:szCs w:val="16"/>
              </w:rPr>
              <w:t xml:space="preserve">ΕΝΔΙΑΜΕΣΟΥ ΦΟΡΕΑ </w:t>
            </w:r>
            <w:r w:rsidR="002016D6" w:rsidRPr="004631C2">
              <w:rPr>
                <w:rFonts w:ascii="Tahoma" w:hAnsi="Tahoma" w:cs="Tahoma"/>
                <w:b/>
                <w:sz w:val="16"/>
                <w:szCs w:val="16"/>
              </w:rPr>
              <w:br/>
            </w:r>
            <w:r>
              <w:rPr>
                <w:rFonts w:ascii="Tahoma" w:hAnsi="Tahoma" w:cs="Tahoma"/>
                <w:sz w:val="16"/>
                <w:szCs w:val="16"/>
              </w:rPr>
              <w:t xml:space="preserve">Αστικής Αρχής </w:t>
            </w:r>
            <w:r w:rsidR="002016D6" w:rsidRPr="004631C2">
              <w:rPr>
                <w:rFonts w:ascii="Tahoma" w:hAnsi="Tahoma" w:cs="Tahoma"/>
                <w:sz w:val="16"/>
                <w:szCs w:val="16"/>
              </w:rPr>
              <w:t>π</w:t>
            </w:r>
            <w:r w:rsidR="008F3A49" w:rsidRPr="004631C2">
              <w:rPr>
                <w:rFonts w:ascii="Tahoma" w:hAnsi="Tahoma" w:cs="Tahoma"/>
                <w:sz w:val="16"/>
                <w:szCs w:val="16"/>
              </w:rPr>
              <w:t xml:space="preserve">ου εμπλέκεται στην αξιολόγηση </w:t>
            </w:r>
            <w:r>
              <w:rPr>
                <w:rFonts w:ascii="Tahoma" w:hAnsi="Tahoma" w:cs="Tahoma"/>
                <w:sz w:val="16"/>
                <w:szCs w:val="16"/>
              </w:rPr>
              <w:t>και επιλογή των πράξεων</w:t>
            </w:r>
          </w:p>
        </w:tc>
      </w:tr>
    </w:tbl>
    <w:p w:rsidR="001865C4" w:rsidRDefault="001865C4" w:rsidP="002D2C84"/>
    <w:tbl>
      <w:tblPr>
        <w:tblStyle w:val="a4"/>
        <w:tblW w:w="15310" w:type="dxa"/>
        <w:tblInd w:w="-743" w:type="dxa"/>
        <w:tblLayout w:type="fixed"/>
        <w:tblLook w:val="04A0" w:firstRow="1" w:lastRow="0" w:firstColumn="1" w:lastColumn="0" w:noHBand="0" w:noVBand="1"/>
      </w:tblPr>
      <w:tblGrid>
        <w:gridCol w:w="675"/>
        <w:gridCol w:w="8398"/>
        <w:gridCol w:w="1134"/>
        <w:gridCol w:w="1134"/>
        <w:gridCol w:w="3969"/>
      </w:tblGrid>
      <w:tr w:rsidR="001865C4" w:rsidTr="001865C4">
        <w:tc>
          <w:tcPr>
            <w:tcW w:w="675" w:type="dxa"/>
            <w:vAlign w:val="center"/>
          </w:tcPr>
          <w:p w:rsidR="001865C4" w:rsidRPr="004631C2" w:rsidRDefault="001865C4" w:rsidP="001706B5">
            <w:pPr>
              <w:spacing w:line="240" w:lineRule="exact"/>
              <w:jc w:val="center"/>
              <w:rPr>
                <w:rFonts w:ascii="Tahoma" w:hAnsi="Tahoma" w:cs="Tahoma"/>
                <w:b/>
                <w:sz w:val="16"/>
                <w:szCs w:val="16"/>
              </w:rPr>
            </w:pPr>
            <w:r w:rsidRPr="004631C2">
              <w:rPr>
                <w:rFonts w:ascii="Tahoma" w:hAnsi="Tahoma" w:cs="Tahoma"/>
                <w:b/>
                <w:sz w:val="16"/>
                <w:szCs w:val="16"/>
              </w:rPr>
              <w:t>Α/Α</w:t>
            </w:r>
          </w:p>
        </w:tc>
        <w:tc>
          <w:tcPr>
            <w:tcW w:w="8398" w:type="dxa"/>
            <w:vAlign w:val="center"/>
          </w:tcPr>
          <w:p w:rsidR="001865C4" w:rsidRPr="004631C2" w:rsidRDefault="001865C4" w:rsidP="001C782E">
            <w:pPr>
              <w:spacing w:line="240" w:lineRule="exact"/>
              <w:jc w:val="center"/>
              <w:rPr>
                <w:rFonts w:ascii="Tahoma" w:hAnsi="Tahoma" w:cs="Tahoma"/>
                <w:b/>
                <w:sz w:val="16"/>
                <w:szCs w:val="16"/>
              </w:rPr>
            </w:pPr>
            <w:r w:rsidRPr="004631C2">
              <w:rPr>
                <w:rFonts w:ascii="Tahoma" w:hAnsi="Tahoma" w:cs="Tahoma"/>
                <w:b/>
                <w:sz w:val="16"/>
                <w:szCs w:val="16"/>
              </w:rPr>
              <w:t xml:space="preserve">Ερωτήματα / </w:t>
            </w:r>
            <w:r w:rsidR="001C782E">
              <w:rPr>
                <w:rFonts w:ascii="Tahoma" w:hAnsi="Tahoma" w:cs="Tahoma"/>
                <w:b/>
                <w:sz w:val="16"/>
                <w:szCs w:val="16"/>
              </w:rPr>
              <w:t xml:space="preserve">Σημεία </w:t>
            </w:r>
            <w:r w:rsidRPr="004631C2">
              <w:rPr>
                <w:rFonts w:ascii="Tahoma" w:hAnsi="Tahoma" w:cs="Tahoma"/>
                <w:b/>
                <w:sz w:val="16"/>
                <w:szCs w:val="16"/>
              </w:rPr>
              <w:t>Αξιολόγησης</w:t>
            </w:r>
          </w:p>
        </w:tc>
        <w:tc>
          <w:tcPr>
            <w:tcW w:w="1134" w:type="dxa"/>
            <w:vAlign w:val="center"/>
          </w:tcPr>
          <w:p w:rsidR="001865C4" w:rsidRPr="004631C2" w:rsidRDefault="001865C4" w:rsidP="001865C4">
            <w:pPr>
              <w:spacing w:line="240" w:lineRule="exact"/>
              <w:ind w:right="-108" w:hanging="108"/>
              <w:jc w:val="center"/>
              <w:rPr>
                <w:rFonts w:ascii="Tahoma" w:hAnsi="Tahoma" w:cs="Tahoma"/>
                <w:b/>
                <w:sz w:val="16"/>
                <w:szCs w:val="16"/>
              </w:rPr>
            </w:pPr>
            <w:r w:rsidRPr="004631C2">
              <w:rPr>
                <w:rFonts w:ascii="Tahoma" w:hAnsi="Tahoma" w:cs="Tahoma"/>
                <w:b/>
                <w:sz w:val="16"/>
                <w:szCs w:val="16"/>
              </w:rPr>
              <w:t>Ναι/Όχι</w:t>
            </w:r>
          </w:p>
        </w:tc>
        <w:tc>
          <w:tcPr>
            <w:tcW w:w="1134" w:type="dxa"/>
            <w:vAlign w:val="center"/>
          </w:tcPr>
          <w:p w:rsidR="001865C4" w:rsidRPr="004631C2" w:rsidRDefault="001865C4" w:rsidP="001706B5">
            <w:pPr>
              <w:spacing w:line="240" w:lineRule="exact"/>
              <w:ind w:right="-108" w:hanging="108"/>
              <w:jc w:val="center"/>
              <w:rPr>
                <w:rFonts w:ascii="Tahoma" w:hAnsi="Tahoma" w:cs="Tahoma"/>
                <w:b/>
                <w:sz w:val="16"/>
                <w:szCs w:val="16"/>
              </w:rPr>
            </w:pPr>
            <w:r w:rsidRPr="004631C2">
              <w:rPr>
                <w:rFonts w:ascii="Tahoma" w:hAnsi="Tahoma" w:cs="Tahoma"/>
                <w:b/>
                <w:sz w:val="16"/>
                <w:szCs w:val="16"/>
              </w:rPr>
              <w:t>Δεν Αφορά</w:t>
            </w:r>
            <w:r w:rsidR="001C782E">
              <w:rPr>
                <w:rFonts w:ascii="Tahoma" w:hAnsi="Tahoma" w:cs="Tahoma"/>
                <w:b/>
                <w:sz w:val="16"/>
                <w:szCs w:val="16"/>
              </w:rPr>
              <w:br/>
            </w:r>
            <w:r w:rsidR="001C782E" w:rsidRPr="001C782E">
              <w:rPr>
                <w:rFonts w:ascii="Tahoma" w:hAnsi="Tahoma" w:cs="Tahoma"/>
                <w:sz w:val="16"/>
                <w:szCs w:val="16"/>
              </w:rPr>
              <w:t>(τεκμηρίωση)</w:t>
            </w:r>
          </w:p>
        </w:tc>
        <w:tc>
          <w:tcPr>
            <w:tcW w:w="3969" w:type="dxa"/>
            <w:vAlign w:val="center"/>
          </w:tcPr>
          <w:p w:rsidR="001865C4" w:rsidRPr="004631C2" w:rsidRDefault="001C782E" w:rsidP="001C782E">
            <w:pPr>
              <w:spacing w:line="240" w:lineRule="exact"/>
              <w:jc w:val="center"/>
              <w:rPr>
                <w:rFonts w:ascii="Tahoma" w:hAnsi="Tahoma" w:cs="Tahoma"/>
                <w:b/>
                <w:sz w:val="16"/>
                <w:szCs w:val="16"/>
              </w:rPr>
            </w:pPr>
            <w:r>
              <w:rPr>
                <w:rFonts w:ascii="Tahoma" w:hAnsi="Tahoma" w:cs="Tahoma"/>
                <w:b/>
                <w:sz w:val="16"/>
                <w:szCs w:val="16"/>
              </w:rPr>
              <w:t xml:space="preserve">ΣΧΟΛΙΑ – ΠΑΡΑΤΗΡΗΣΕΙΣ </w:t>
            </w:r>
            <w:r>
              <w:rPr>
                <w:rFonts w:ascii="Tahoma" w:hAnsi="Tahoma" w:cs="Tahoma"/>
                <w:b/>
                <w:sz w:val="16"/>
                <w:szCs w:val="16"/>
              </w:rPr>
              <w:br/>
            </w:r>
            <w:r w:rsidR="001865C4" w:rsidRPr="004631C2">
              <w:rPr>
                <w:rFonts w:ascii="Tahoma" w:hAnsi="Tahoma" w:cs="Tahoma"/>
                <w:b/>
                <w:sz w:val="16"/>
                <w:szCs w:val="16"/>
              </w:rPr>
              <w:t>Παραπομπή σε αρχεί</w:t>
            </w:r>
            <w:r>
              <w:rPr>
                <w:rFonts w:ascii="Tahoma" w:hAnsi="Tahoma" w:cs="Tahoma"/>
                <w:b/>
                <w:sz w:val="16"/>
                <w:szCs w:val="16"/>
              </w:rPr>
              <w:t>α</w:t>
            </w:r>
            <w:r w:rsidR="001865C4" w:rsidRPr="004631C2">
              <w:rPr>
                <w:rFonts w:ascii="Tahoma" w:hAnsi="Tahoma" w:cs="Tahoma"/>
                <w:b/>
                <w:sz w:val="16"/>
                <w:szCs w:val="16"/>
              </w:rPr>
              <w:t>, πραγματικά περιστατικά</w:t>
            </w:r>
          </w:p>
        </w:tc>
      </w:tr>
      <w:tr w:rsidR="00CB1BD7" w:rsidTr="001E12B6">
        <w:tc>
          <w:tcPr>
            <w:tcW w:w="9073" w:type="dxa"/>
            <w:gridSpan w:val="2"/>
            <w:vAlign w:val="center"/>
          </w:tcPr>
          <w:p w:rsidR="00CB1BD7" w:rsidRPr="00CB1BD7" w:rsidRDefault="00CB1BD7" w:rsidP="004D665E">
            <w:pPr>
              <w:spacing w:line="240" w:lineRule="exact"/>
              <w:jc w:val="both"/>
              <w:rPr>
                <w:rFonts w:ascii="Tahoma" w:hAnsi="Tahoma" w:cs="Tahoma"/>
                <w:b/>
                <w:sz w:val="16"/>
                <w:szCs w:val="16"/>
              </w:rPr>
            </w:pPr>
            <w:r w:rsidRPr="00CB1BD7">
              <w:rPr>
                <w:rFonts w:ascii="Tahoma" w:hAnsi="Tahoma" w:cs="Tahoma"/>
                <w:b/>
                <w:sz w:val="16"/>
                <w:szCs w:val="16"/>
              </w:rPr>
              <w:t>Α΄ΦΑΣΗ ΑΞΙΟΛΟΓΗΣΗΣ ΤΟΥ ΦΟΡΕΑ</w:t>
            </w:r>
          </w:p>
        </w:tc>
        <w:tc>
          <w:tcPr>
            <w:tcW w:w="1134" w:type="dxa"/>
          </w:tcPr>
          <w:p w:rsidR="00CB1BD7" w:rsidRPr="006571B9" w:rsidRDefault="00CB1BD7" w:rsidP="001706B5">
            <w:pPr>
              <w:spacing w:line="240" w:lineRule="exact"/>
              <w:jc w:val="center"/>
              <w:rPr>
                <w:rFonts w:ascii="Tahoma" w:hAnsi="Tahoma" w:cs="Tahoma"/>
                <w:sz w:val="18"/>
                <w:szCs w:val="18"/>
              </w:rPr>
            </w:pPr>
          </w:p>
        </w:tc>
        <w:tc>
          <w:tcPr>
            <w:tcW w:w="1134" w:type="dxa"/>
            <w:vAlign w:val="center"/>
          </w:tcPr>
          <w:p w:rsidR="00CB1BD7" w:rsidRPr="006571B9" w:rsidRDefault="00CB1BD7" w:rsidP="001706B5">
            <w:pPr>
              <w:spacing w:line="240" w:lineRule="exact"/>
              <w:jc w:val="center"/>
              <w:rPr>
                <w:rFonts w:ascii="Tahoma" w:hAnsi="Tahoma" w:cs="Tahoma"/>
                <w:sz w:val="18"/>
                <w:szCs w:val="18"/>
              </w:rPr>
            </w:pPr>
          </w:p>
        </w:tc>
        <w:tc>
          <w:tcPr>
            <w:tcW w:w="3969" w:type="dxa"/>
            <w:vAlign w:val="center"/>
          </w:tcPr>
          <w:p w:rsidR="00CB1BD7" w:rsidRPr="006571B9" w:rsidRDefault="00CB1BD7" w:rsidP="001706B5">
            <w:pPr>
              <w:spacing w:line="240" w:lineRule="exact"/>
              <w:jc w:val="both"/>
              <w:rPr>
                <w:rFonts w:ascii="Tahoma" w:hAnsi="Tahoma" w:cs="Tahoma"/>
                <w:sz w:val="18"/>
                <w:szCs w:val="18"/>
              </w:rPr>
            </w:pPr>
          </w:p>
        </w:tc>
      </w:tr>
      <w:tr w:rsidR="00CB1BD7" w:rsidTr="001865C4">
        <w:tc>
          <w:tcPr>
            <w:tcW w:w="675" w:type="dxa"/>
            <w:vAlign w:val="center"/>
          </w:tcPr>
          <w:p w:rsidR="00CB1BD7" w:rsidRPr="00063F88" w:rsidRDefault="00CB1BD7" w:rsidP="001706B5">
            <w:pPr>
              <w:spacing w:line="240" w:lineRule="exact"/>
              <w:jc w:val="center"/>
              <w:rPr>
                <w:rFonts w:ascii="Tahoma" w:hAnsi="Tahoma" w:cs="Tahoma"/>
                <w:b/>
                <w:sz w:val="16"/>
                <w:szCs w:val="16"/>
              </w:rPr>
            </w:pPr>
            <w:r>
              <w:rPr>
                <w:rFonts w:ascii="Tahoma" w:hAnsi="Tahoma" w:cs="Tahoma"/>
                <w:b/>
                <w:sz w:val="16"/>
                <w:szCs w:val="16"/>
              </w:rPr>
              <w:t>1</w:t>
            </w:r>
          </w:p>
        </w:tc>
        <w:tc>
          <w:tcPr>
            <w:tcW w:w="8398" w:type="dxa"/>
            <w:vAlign w:val="center"/>
          </w:tcPr>
          <w:p w:rsidR="00CB1BD7" w:rsidRPr="00063F88" w:rsidRDefault="00CB1BD7" w:rsidP="004D665E">
            <w:pPr>
              <w:spacing w:line="240" w:lineRule="exact"/>
              <w:jc w:val="both"/>
              <w:rPr>
                <w:rFonts w:ascii="Tahoma" w:hAnsi="Tahoma" w:cs="Tahoma"/>
                <w:b/>
                <w:sz w:val="16"/>
                <w:szCs w:val="16"/>
              </w:rPr>
            </w:pPr>
            <w:r w:rsidRPr="00063F88">
              <w:rPr>
                <w:rFonts w:ascii="Tahoma" w:hAnsi="Tahoma" w:cs="Tahoma"/>
                <w:b/>
                <w:sz w:val="16"/>
                <w:szCs w:val="16"/>
              </w:rPr>
              <w:t>ΥΠΑΡΞΗ ΟΡΓΑΝΩΤΙΚΗΣ ΔΟΜΗΣ ΠΟΥ ΚΑΛΥΠΤΕΙ ΤΙΣ ΛΕΙΤΟΥΡΓΙΕΣ ΑΞΙΟΛΟΓΗΣΗΣ ΚΑΙ ΕΠΙΛΟΓΗΣ ΤΩΝ ΠΡΑΞΕΩΝ ΚΑΙ ΤΗΝ ΚΑΤΑΝΟΜΗ ΑΥΤΩΝ ΣΤΟ ΕΣΩΤΕΡΙΚΟ ΤΟΥ ΦΟΡΕΑ, ΩΣΤΕ ΝΑ ΔΙΑΣΦΑΛΙΖΕΤΑΙ Η ΤΗΡΗΣΗ ΤΗΣ ΑΡΧΗΣ ΤΟΥ ΔΙΑΧΩΡΙΣΜΟΥ ΤΩΝ ΚΑΘΗΚΟΝΤΩΝ</w:t>
            </w:r>
          </w:p>
        </w:tc>
        <w:tc>
          <w:tcPr>
            <w:tcW w:w="1134" w:type="dxa"/>
          </w:tcPr>
          <w:p w:rsidR="00CB1BD7" w:rsidRPr="006571B9" w:rsidRDefault="00CB1BD7" w:rsidP="001706B5">
            <w:pPr>
              <w:spacing w:line="240" w:lineRule="exact"/>
              <w:jc w:val="center"/>
              <w:rPr>
                <w:rFonts w:ascii="Tahoma" w:hAnsi="Tahoma" w:cs="Tahoma"/>
                <w:sz w:val="18"/>
                <w:szCs w:val="18"/>
              </w:rPr>
            </w:pPr>
          </w:p>
        </w:tc>
        <w:tc>
          <w:tcPr>
            <w:tcW w:w="1134" w:type="dxa"/>
            <w:vAlign w:val="center"/>
          </w:tcPr>
          <w:p w:rsidR="00CB1BD7" w:rsidRPr="006571B9" w:rsidRDefault="00CB1BD7" w:rsidP="001706B5">
            <w:pPr>
              <w:spacing w:line="240" w:lineRule="exact"/>
              <w:jc w:val="center"/>
              <w:rPr>
                <w:rFonts w:ascii="Tahoma" w:hAnsi="Tahoma" w:cs="Tahoma"/>
                <w:sz w:val="18"/>
                <w:szCs w:val="18"/>
              </w:rPr>
            </w:pPr>
          </w:p>
        </w:tc>
        <w:tc>
          <w:tcPr>
            <w:tcW w:w="3969" w:type="dxa"/>
            <w:vAlign w:val="center"/>
          </w:tcPr>
          <w:p w:rsidR="00CB1BD7" w:rsidRPr="006571B9" w:rsidRDefault="00CB1BD7" w:rsidP="001706B5">
            <w:pPr>
              <w:spacing w:line="240" w:lineRule="exact"/>
              <w:jc w:val="both"/>
              <w:rPr>
                <w:rFonts w:ascii="Tahoma" w:hAnsi="Tahoma" w:cs="Tahoma"/>
                <w:sz w:val="18"/>
                <w:szCs w:val="18"/>
              </w:rPr>
            </w:pPr>
          </w:p>
        </w:tc>
      </w:tr>
      <w:tr w:rsidR="004D665E" w:rsidTr="001865C4">
        <w:tc>
          <w:tcPr>
            <w:tcW w:w="675" w:type="dxa"/>
            <w:vAlign w:val="center"/>
          </w:tcPr>
          <w:p w:rsidR="004D665E" w:rsidRPr="004D665E" w:rsidRDefault="004D665E" w:rsidP="001706B5">
            <w:pPr>
              <w:spacing w:line="240" w:lineRule="exact"/>
              <w:jc w:val="center"/>
              <w:rPr>
                <w:rFonts w:ascii="Tahoma" w:hAnsi="Tahoma" w:cs="Tahoma"/>
                <w:sz w:val="16"/>
                <w:szCs w:val="16"/>
                <w:lang w:val="en-US"/>
              </w:rPr>
            </w:pPr>
            <w:r>
              <w:rPr>
                <w:rFonts w:ascii="Tahoma" w:hAnsi="Tahoma" w:cs="Tahoma"/>
                <w:sz w:val="16"/>
                <w:szCs w:val="16"/>
                <w:lang w:val="en-US"/>
              </w:rPr>
              <w:t>1.1</w:t>
            </w:r>
          </w:p>
        </w:tc>
        <w:tc>
          <w:tcPr>
            <w:tcW w:w="8398" w:type="dxa"/>
            <w:vAlign w:val="center"/>
          </w:tcPr>
          <w:p w:rsidR="004D665E" w:rsidRPr="004D665E" w:rsidRDefault="004D665E" w:rsidP="004D665E">
            <w:pPr>
              <w:spacing w:line="240" w:lineRule="exact"/>
              <w:jc w:val="both"/>
              <w:rPr>
                <w:rFonts w:ascii="Tahoma" w:hAnsi="Tahoma" w:cs="Tahoma"/>
                <w:sz w:val="16"/>
                <w:szCs w:val="16"/>
              </w:rPr>
            </w:pPr>
            <w:r w:rsidRPr="004D665E">
              <w:rPr>
                <w:rFonts w:ascii="Tahoma" w:hAnsi="Tahoma" w:cs="Tahoma"/>
                <w:sz w:val="16"/>
                <w:szCs w:val="16"/>
              </w:rPr>
              <w:t xml:space="preserve">Παρέχεται πλήρες οργανόγραμμα, το οποίο αποτυπώνει </w:t>
            </w:r>
            <w:r>
              <w:rPr>
                <w:rFonts w:ascii="Tahoma" w:hAnsi="Tahoma" w:cs="Tahoma"/>
                <w:sz w:val="16"/>
                <w:szCs w:val="16"/>
              </w:rPr>
              <w:t>:</w:t>
            </w:r>
          </w:p>
          <w:p w:rsidR="004D665E" w:rsidRDefault="004D665E" w:rsidP="00086CB9">
            <w:pPr>
              <w:pStyle w:val="a3"/>
              <w:numPr>
                <w:ilvl w:val="0"/>
                <w:numId w:val="35"/>
              </w:numPr>
              <w:spacing w:line="240" w:lineRule="exact"/>
              <w:ind w:left="352" w:hanging="352"/>
              <w:jc w:val="both"/>
              <w:rPr>
                <w:rFonts w:ascii="Tahoma" w:hAnsi="Tahoma" w:cs="Tahoma"/>
                <w:sz w:val="16"/>
                <w:szCs w:val="16"/>
              </w:rPr>
            </w:pPr>
            <w:r w:rsidRPr="004D665E">
              <w:rPr>
                <w:rFonts w:ascii="Tahoma" w:hAnsi="Tahoma" w:cs="Tahoma"/>
                <w:sz w:val="16"/>
                <w:szCs w:val="16"/>
              </w:rPr>
              <w:t>Τις διευθύνσεις / τμήματα / υπηρεσιακές μονάδες που εμπλέκονται στη διαδικασία αξιολόγησης και επιλογής των πρ</w:t>
            </w:r>
            <w:r>
              <w:rPr>
                <w:rFonts w:ascii="Tahoma" w:hAnsi="Tahoma" w:cs="Tahoma"/>
                <w:sz w:val="16"/>
                <w:szCs w:val="16"/>
              </w:rPr>
              <w:t>άξεων</w:t>
            </w:r>
            <w:r w:rsidRPr="004D665E">
              <w:rPr>
                <w:rFonts w:ascii="Tahoma" w:hAnsi="Tahoma" w:cs="Tahoma"/>
                <w:sz w:val="16"/>
                <w:szCs w:val="16"/>
              </w:rPr>
              <w:t>;</w:t>
            </w:r>
          </w:p>
          <w:p w:rsidR="004D665E" w:rsidRPr="004D665E" w:rsidRDefault="004D665E" w:rsidP="00086CB9">
            <w:pPr>
              <w:pStyle w:val="a3"/>
              <w:numPr>
                <w:ilvl w:val="0"/>
                <w:numId w:val="35"/>
              </w:numPr>
              <w:spacing w:line="240" w:lineRule="exact"/>
              <w:ind w:left="352" w:hanging="352"/>
              <w:jc w:val="both"/>
              <w:rPr>
                <w:rFonts w:ascii="Tahoma" w:hAnsi="Tahoma" w:cs="Tahoma"/>
                <w:sz w:val="16"/>
                <w:szCs w:val="16"/>
              </w:rPr>
            </w:pPr>
            <w:r w:rsidRPr="004D665E">
              <w:rPr>
                <w:rFonts w:ascii="Tahoma" w:hAnsi="Tahoma" w:cs="Tahoma"/>
                <w:sz w:val="16"/>
                <w:szCs w:val="16"/>
              </w:rPr>
              <w:t>Τον αριθμό του προσωπικού σε κάθε οργανωτικό επίπεδο του φορέα που εμπλέκεται στη διαδικασία αξιολόγησης και επιλογής των πράξεων, τα απαιτούμενα προσόντα και την εμπειρία αυτού;</w:t>
            </w:r>
          </w:p>
        </w:tc>
        <w:tc>
          <w:tcPr>
            <w:tcW w:w="1134" w:type="dxa"/>
          </w:tcPr>
          <w:p w:rsidR="004D665E" w:rsidRPr="006571B9" w:rsidRDefault="004D665E" w:rsidP="001706B5">
            <w:pPr>
              <w:spacing w:line="240" w:lineRule="exact"/>
              <w:jc w:val="center"/>
              <w:rPr>
                <w:rFonts w:ascii="Tahoma" w:hAnsi="Tahoma" w:cs="Tahoma"/>
                <w:sz w:val="18"/>
                <w:szCs w:val="18"/>
              </w:rPr>
            </w:pPr>
          </w:p>
        </w:tc>
        <w:tc>
          <w:tcPr>
            <w:tcW w:w="1134" w:type="dxa"/>
            <w:vAlign w:val="center"/>
          </w:tcPr>
          <w:p w:rsidR="004D665E" w:rsidRPr="006571B9" w:rsidRDefault="004D665E" w:rsidP="001706B5">
            <w:pPr>
              <w:spacing w:line="240" w:lineRule="exact"/>
              <w:jc w:val="center"/>
              <w:rPr>
                <w:rFonts w:ascii="Tahoma" w:hAnsi="Tahoma" w:cs="Tahoma"/>
                <w:sz w:val="18"/>
                <w:szCs w:val="18"/>
              </w:rPr>
            </w:pPr>
          </w:p>
        </w:tc>
        <w:tc>
          <w:tcPr>
            <w:tcW w:w="3969" w:type="dxa"/>
            <w:vAlign w:val="center"/>
          </w:tcPr>
          <w:p w:rsidR="004D665E" w:rsidRPr="006571B9" w:rsidRDefault="004D665E" w:rsidP="001706B5">
            <w:pPr>
              <w:spacing w:line="240" w:lineRule="exact"/>
              <w:jc w:val="both"/>
              <w:rPr>
                <w:rFonts w:ascii="Tahoma" w:hAnsi="Tahoma" w:cs="Tahoma"/>
                <w:sz w:val="18"/>
                <w:szCs w:val="18"/>
              </w:rPr>
            </w:pPr>
          </w:p>
        </w:tc>
      </w:tr>
      <w:tr w:rsidR="004D665E" w:rsidTr="001865C4">
        <w:tc>
          <w:tcPr>
            <w:tcW w:w="675" w:type="dxa"/>
            <w:vAlign w:val="center"/>
          </w:tcPr>
          <w:p w:rsidR="004D665E" w:rsidRPr="004D665E" w:rsidRDefault="004D665E" w:rsidP="001706B5">
            <w:pPr>
              <w:spacing w:line="240" w:lineRule="exact"/>
              <w:jc w:val="center"/>
              <w:rPr>
                <w:rFonts w:ascii="Tahoma" w:hAnsi="Tahoma" w:cs="Tahoma"/>
                <w:sz w:val="16"/>
                <w:szCs w:val="16"/>
              </w:rPr>
            </w:pPr>
            <w:r>
              <w:rPr>
                <w:rFonts w:ascii="Tahoma" w:hAnsi="Tahoma" w:cs="Tahoma"/>
                <w:sz w:val="16"/>
                <w:szCs w:val="16"/>
              </w:rPr>
              <w:t>1.2</w:t>
            </w:r>
          </w:p>
        </w:tc>
        <w:tc>
          <w:tcPr>
            <w:tcW w:w="8398" w:type="dxa"/>
            <w:vAlign w:val="center"/>
          </w:tcPr>
          <w:p w:rsidR="004D665E" w:rsidRPr="00614549" w:rsidRDefault="00614549" w:rsidP="009A20BD">
            <w:pPr>
              <w:spacing w:line="240" w:lineRule="exact"/>
              <w:jc w:val="both"/>
              <w:rPr>
                <w:rFonts w:ascii="Tahoma" w:hAnsi="Tahoma" w:cs="Tahoma"/>
                <w:sz w:val="16"/>
                <w:szCs w:val="16"/>
              </w:rPr>
            </w:pPr>
            <w:r>
              <w:rPr>
                <w:rFonts w:ascii="Tahoma" w:hAnsi="Tahoma" w:cs="Tahoma"/>
                <w:sz w:val="16"/>
                <w:szCs w:val="16"/>
              </w:rPr>
              <w:t>Εάν ο φορέας είναι και δικαιούχος πράξεων μιας Στρατηγικής Βιώσιμης Αστικής Ανάπτυξης, η κατανομή των διαδικασιών αξιολόγησης και επιλογής στο εσωτερικό του φορέα διασφαλίζουν την τήρηση της αρχής του διαχωρισμού των καθηκόντων, μεταξύ αξιολόγησης και επιλογής των πράξεων με την υλοποίησ</w:t>
            </w:r>
            <w:r w:rsidR="009A20BD">
              <w:rPr>
                <w:rFonts w:ascii="Tahoma" w:hAnsi="Tahoma" w:cs="Tahoma"/>
                <w:sz w:val="16"/>
                <w:szCs w:val="16"/>
              </w:rPr>
              <w:t>ή</w:t>
            </w:r>
            <w:r>
              <w:rPr>
                <w:rFonts w:ascii="Tahoma" w:hAnsi="Tahoma" w:cs="Tahoma"/>
                <w:sz w:val="16"/>
                <w:szCs w:val="16"/>
              </w:rPr>
              <w:t xml:space="preserve"> τους</w:t>
            </w:r>
            <w:r w:rsidRPr="00614549">
              <w:rPr>
                <w:rFonts w:ascii="Tahoma" w:hAnsi="Tahoma" w:cs="Tahoma"/>
                <w:sz w:val="16"/>
                <w:szCs w:val="16"/>
              </w:rPr>
              <w:t xml:space="preserve">; </w:t>
            </w:r>
          </w:p>
        </w:tc>
        <w:tc>
          <w:tcPr>
            <w:tcW w:w="1134" w:type="dxa"/>
          </w:tcPr>
          <w:p w:rsidR="004D665E" w:rsidRPr="006571B9" w:rsidRDefault="004D665E" w:rsidP="001706B5">
            <w:pPr>
              <w:spacing w:line="240" w:lineRule="exact"/>
              <w:jc w:val="center"/>
              <w:rPr>
                <w:rFonts w:ascii="Tahoma" w:hAnsi="Tahoma" w:cs="Tahoma"/>
                <w:sz w:val="18"/>
                <w:szCs w:val="18"/>
              </w:rPr>
            </w:pPr>
          </w:p>
        </w:tc>
        <w:tc>
          <w:tcPr>
            <w:tcW w:w="1134" w:type="dxa"/>
            <w:vAlign w:val="center"/>
          </w:tcPr>
          <w:p w:rsidR="004D665E" w:rsidRPr="006571B9" w:rsidRDefault="004D665E" w:rsidP="001706B5">
            <w:pPr>
              <w:spacing w:line="240" w:lineRule="exact"/>
              <w:jc w:val="center"/>
              <w:rPr>
                <w:rFonts w:ascii="Tahoma" w:hAnsi="Tahoma" w:cs="Tahoma"/>
                <w:sz w:val="18"/>
                <w:szCs w:val="18"/>
              </w:rPr>
            </w:pPr>
          </w:p>
        </w:tc>
        <w:tc>
          <w:tcPr>
            <w:tcW w:w="3969" w:type="dxa"/>
            <w:vAlign w:val="center"/>
          </w:tcPr>
          <w:p w:rsidR="004D665E" w:rsidRPr="006571B9" w:rsidRDefault="004D665E" w:rsidP="001706B5">
            <w:pPr>
              <w:spacing w:line="240" w:lineRule="exact"/>
              <w:jc w:val="both"/>
              <w:rPr>
                <w:rFonts w:ascii="Tahoma" w:hAnsi="Tahoma" w:cs="Tahoma"/>
                <w:sz w:val="18"/>
                <w:szCs w:val="18"/>
              </w:rPr>
            </w:pPr>
          </w:p>
        </w:tc>
      </w:tr>
      <w:tr w:rsidR="00D90536" w:rsidTr="004833C5">
        <w:tc>
          <w:tcPr>
            <w:tcW w:w="9073" w:type="dxa"/>
            <w:gridSpan w:val="2"/>
            <w:vAlign w:val="center"/>
          </w:tcPr>
          <w:p w:rsidR="00D90536" w:rsidRPr="00D90536" w:rsidRDefault="00D90536" w:rsidP="001706B5">
            <w:pPr>
              <w:spacing w:line="240" w:lineRule="exact"/>
              <w:jc w:val="both"/>
              <w:rPr>
                <w:rFonts w:ascii="Tahoma" w:hAnsi="Tahoma" w:cs="Tahoma"/>
                <w:b/>
                <w:sz w:val="16"/>
                <w:szCs w:val="16"/>
              </w:rPr>
            </w:pPr>
            <w:r w:rsidRPr="00D90536">
              <w:rPr>
                <w:rFonts w:ascii="Tahoma" w:hAnsi="Tahoma" w:cs="Tahoma"/>
                <w:b/>
                <w:sz w:val="16"/>
                <w:szCs w:val="16"/>
              </w:rPr>
              <w:t>Συμπέρασμα</w:t>
            </w:r>
          </w:p>
        </w:tc>
        <w:tc>
          <w:tcPr>
            <w:tcW w:w="6237" w:type="dxa"/>
            <w:gridSpan w:val="3"/>
            <w:vAlign w:val="center"/>
          </w:tcPr>
          <w:p w:rsidR="00D90536" w:rsidRPr="00D90536" w:rsidRDefault="00D90536" w:rsidP="00D90536">
            <w:pPr>
              <w:spacing w:line="240" w:lineRule="exact"/>
              <w:jc w:val="center"/>
              <w:rPr>
                <w:rFonts w:ascii="Tahoma" w:hAnsi="Tahoma" w:cs="Tahoma"/>
                <w:sz w:val="16"/>
                <w:szCs w:val="16"/>
              </w:rPr>
            </w:pPr>
            <w:r w:rsidRPr="00D90536">
              <w:rPr>
                <w:rFonts w:ascii="Tahoma" w:hAnsi="Tahoma" w:cs="Tahoma"/>
                <w:sz w:val="16"/>
                <w:szCs w:val="16"/>
              </w:rPr>
              <w:t>Επαρκές / Ανεπαρκές</w:t>
            </w:r>
          </w:p>
        </w:tc>
      </w:tr>
      <w:tr w:rsidR="001C782E" w:rsidTr="001865C4">
        <w:tc>
          <w:tcPr>
            <w:tcW w:w="675" w:type="dxa"/>
            <w:vAlign w:val="center"/>
          </w:tcPr>
          <w:p w:rsidR="001C782E" w:rsidRPr="00063F88" w:rsidRDefault="00D90536" w:rsidP="001706B5">
            <w:pPr>
              <w:spacing w:line="240" w:lineRule="exact"/>
              <w:jc w:val="center"/>
              <w:rPr>
                <w:rFonts w:ascii="Tahoma" w:hAnsi="Tahoma" w:cs="Tahoma"/>
                <w:b/>
                <w:sz w:val="16"/>
                <w:szCs w:val="16"/>
              </w:rPr>
            </w:pPr>
            <w:r w:rsidRPr="00063F88">
              <w:rPr>
                <w:rFonts w:ascii="Tahoma" w:hAnsi="Tahoma" w:cs="Tahoma"/>
                <w:b/>
                <w:sz w:val="16"/>
                <w:szCs w:val="16"/>
              </w:rPr>
              <w:t>2</w:t>
            </w:r>
          </w:p>
        </w:tc>
        <w:tc>
          <w:tcPr>
            <w:tcW w:w="8398" w:type="dxa"/>
            <w:vAlign w:val="center"/>
          </w:tcPr>
          <w:p w:rsidR="001C782E" w:rsidRPr="00063F88" w:rsidRDefault="00D90536" w:rsidP="00063F88">
            <w:pPr>
              <w:spacing w:line="240" w:lineRule="exact"/>
              <w:jc w:val="both"/>
              <w:rPr>
                <w:rFonts w:ascii="Tahoma" w:hAnsi="Tahoma" w:cs="Tahoma"/>
                <w:b/>
                <w:sz w:val="16"/>
                <w:szCs w:val="16"/>
              </w:rPr>
            </w:pPr>
            <w:r w:rsidRPr="00063F88">
              <w:rPr>
                <w:rFonts w:ascii="Tahoma" w:hAnsi="Tahoma" w:cs="Tahoma"/>
                <w:b/>
                <w:sz w:val="16"/>
                <w:szCs w:val="16"/>
              </w:rPr>
              <w:t>ΚΑΤΑΝΟΜΗ ΤΟΥ ΑΝΘΡΩΠΙΝΟΥ ΔΥΝΑΜΙΚΟΥ ΤΟΥ ΦΟΡΕΑ ΜΕ ΤΙΣ ΑΠΑΡΑΙΤΗΤΕΣ ΤΕΧΝΙΚΕΣ ΙΚΑΝΟΤΗΤΕΣ ΣΤΟ</w:t>
            </w:r>
            <w:r w:rsidR="00063F88" w:rsidRPr="00063F88">
              <w:rPr>
                <w:rFonts w:ascii="Tahoma" w:hAnsi="Tahoma" w:cs="Tahoma"/>
                <w:b/>
                <w:sz w:val="16"/>
                <w:szCs w:val="16"/>
              </w:rPr>
              <w:t xml:space="preserve"> </w:t>
            </w:r>
            <w:r w:rsidRPr="00063F88">
              <w:rPr>
                <w:rFonts w:ascii="Tahoma" w:hAnsi="Tahoma" w:cs="Tahoma"/>
                <w:b/>
                <w:sz w:val="16"/>
                <w:szCs w:val="16"/>
              </w:rPr>
              <w:t xml:space="preserve">ΟΡΓΑΝΩΤΙΚΟ ΕΠΙΠΕΔΟ ΚΑΙ ΓΙΑ </w:t>
            </w:r>
            <w:r w:rsidR="00063F88">
              <w:rPr>
                <w:rFonts w:ascii="Tahoma" w:hAnsi="Tahoma" w:cs="Tahoma"/>
                <w:b/>
                <w:sz w:val="16"/>
                <w:szCs w:val="16"/>
              </w:rPr>
              <w:t xml:space="preserve">ΤΑ </w:t>
            </w:r>
            <w:r w:rsidR="00063F88" w:rsidRPr="00063F88">
              <w:rPr>
                <w:rFonts w:ascii="Tahoma" w:hAnsi="Tahoma" w:cs="Tahoma"/>
                <w:b/>
                <w:sz w:val="16"/>
                <w:szCs w:val="16"/>
              </w:rPr>
              <w:t xml:space="preserve">ΚΑΘΗΚΟΝΤΑ ΤΗΣ ΑΞΙΟΛΟΓΗΣΗΣ ΚΑΙ ΕΠΙΛΟΓΗΣ ΤΩΝ ΠΡΑΞΕΩΝ ΕΝΤΟΣ ΤΟΥ ΦΟΡΕΑ </w:t>
            </w:r>
          </w:p>
        </w:tc>
        <w:tc>
          <w:tcPr>
            <w:tcW w:w="1134" w:type="dxa"/>
          </w:tcPr>
          <w:p w:rsidR="001C782E" w:rsidRPr="006571B9" w:rsidRDefault="001C782E" w:rsidP="001706B5">
            <w:pPr>
              <w:spacing w:line="240" w:lineRule="exact"/>
              <w:jc w:val="center"/>
              <w:rPr>
                <w:rFonts w:ascii="Tahoma" w:hAnsi="Tahoma" w:cs="Tahoma"/>
                <w:sz w:val="18"/>
                <w:szCs w:val="18"/>
              </w:rPr>
            </w:pPr>
          </w:p>
        </w:tc>
        <w:tc>
          <w:tcPr>
            <w:tcW w:w="1134" w:type="dxa"/>
            <w:vAlign w:val="center"/>
          </w:tcPr>
          <w:p w:rsidR="001C782E" w:rsidRPr="006571B9" w:rsidRDefault="001C782E" w:rsidP="001706B5">
            <w:pPr>
              <w:spacing w:line="240" w:lineRule="exact"/>
              <w:jc w:val="center"/>
              <w:rPr>
                <w:rFonts w:ascii="Tahoma" w:hAnsi="Tahoma" w:cs="Tahoma"/>
                <w:sz w:val="18"/>
                <w:szCs w:val="18"/>
              </w:rPr>
            </w:pPr>
          </w:p>
        </w:tc>
        <w:tc>
          <w:tcPr>
            <w:tcW w:w="3969" w:type="dxa"/>
            <w:vAlign w:val="center"/>
          </w:tcPr>
          <w:p w:rsidR="001C782E" w:rsidRPr="006571B9" w:rsidRDefault="001C782E" w:rsidP="001706B5">
            <w:pPr>
              <w:spacing w:line="240" w:lineRule="exact"/>
              <w:jc w:val="both"/>
              <w:rPr>
                <w:rFonts w:ascii="Tahoma" w:hAnsi="Tahoma" w:cs="Tahoma"/>
                <w:sz w:val="18"/>
                <w:szCs w:val="18"/>
              </w:rPr>
            </w:pPr>
          </w:p>
        </w:tc>
      </w:tr>
      <w:tr w:rsidR="00063F88" w:rsidTr="001865C4">
        <w:tc>
          <w:tcPr>
            <w:tcW w:w="675" w:type="dxa"/>
            <w:vAlign w:val="center"/>
          </w:tcPr>
          <w:p w:rsidR="00063F88" w:rsidRDefault="00063F88" w:rsidP="001706B5">
            <w:pPr>
              <w:spacing w:line="240" w:lineRule="exact"/>
              <w:jc w:val="center"/>
              <w:rPr>
                <w:rFonts w:ascii="Tahoma" w:hAnsi="Tahoma" w:cs="Tahoma"/>
                <w:sz w:val="16"/>
                <w:szCs w:val="16"/>
              </w:rPr>
            </w:pPr>
            <w:r>
              <w:rPr>
                <w:rFonts w:ascii="Tahoma" w:hAnsi="Tahoma" w:cs="Tahoma"/>
                <w:sz w:val="16"/>
                <w:szCs w:val="16"/>
              </w:rPr>
              <w:t>2.1</w:t>
            </w:r>
          </w:p>
        </w:tc>
        <w:tc>
          <w:tcPr>
            <w:tcW w:w="8398" w:type="dxa"/>
            <w:vAlign w:val="center"/>
          </w:tcPr>
          <w:p w:rsidR="00063F88" w:rsidRDefault="00063F88" w:rsidP="00082352">
            <w:pPr>
              <w:spacing w:line="240" w:lineRule="exact"/>
              <w:jc w:val="both"/>
              <w:rPr>
                <w:rFonts w:ascii="Tahoma" w:hAnsi="Tahoma" w:cs="Tahoma"/>
                <w:sz w:val="16"/>
                <w:szCs w:val="16"/>
              </w:rPr>
            </w:pPr>
            <w:r w:rsidRPr="00E15373">
              <w:rPr>
                <w:rFonts w:ascii="Tahoma" w:hAnsi="Tahoma" w:cs="Tahoma"/>
                <w:sz w:val="16"/>
                <w:szCs w:val="16"/>
              </w:rPr>
              <w:t>Το οργανωτικό επίπεδο ή τα διάφορα επίπεδα του φορέα που θα αναλάβουν την αξιολόγηση και επιλογή των πράξεων είναι επαρκώς στελεχωμένα από άποψη πλήθους υπαλ</w:t>
            </w:r>
            <w:r w:rsidR="001D3A7D">
              <w:rPr>
                <w:rFonts w:ascii="Tahoma" w:hAnsi="Tahoma" w:cs="Tahoma"/>
                <w:sz w:val="16"/>
                <w:szCs w:val="16"/>
              </w:rPr>
              <w:t xml:space="preserve">λήλων, ώστε να διασφαλίζεται ότι </w:t>
            </w:r>
            <w:r w:rsidR="00082352">
              <w:rPr>
                <w:rFonts w:ascii="Tahoma" w:hAnsi="Tahoma" w:cs="Tahoma"/>
                <w:sz w:val="16"/>
                <w:szCs w:val="16"/>
              </w:rPr>
              <w:t xml:space="preserve">το ίδιο προσωπικό δεν θα απασχοληθεί στην αξιολόγηση και υλοποίηση των πράξεων </w:t>
            </w:r>
            <w:r w:rsidR="00082352" w:rsidRPr="00082352">
              <w:rPr>
                <w:rFonts w:ascii="Tahoma" w:hAnsi="Tahoma" w:cs="Tahoma"/>
                <w:sz w:val="16"/>
                <w:szCs w:val="16"/>
              </w:rPr>
              <w:t>;</w:t>
            </w:r>
          </w:p>
          <w:p w:rsidR="00DB406D" w:rsidRPr="00E15373" w:rsidRDefault="00DB406D" w:rsidP="00EF0596">
            <w:pPr>
              <w:spacing w:line="240" w:lineRule="exact"/>
              <w:jc w:val="both"/>
              <w:rPr>
                <w:rFonts w:ascii="Tahoma" w:hAnsi="Tahoma" w:cs="Tahoma"/>
                <w:sz w:val="16"/>
                <w:szCs w:val="16"/>
              </w:rPr>
            </w:pPr>
          </w:p>
        </w:tc>
        <w:tc>
          <w:tcPr>
            <w:tcW w:w="1134" w:type="dxa"/>
          </w:tcPr>
          <w:p w:rsidR="00063F88" w:rsidRPr="006571B9" w:rsidRDefault="00063F88" w:rsidP="001706B5">
            <w:pPr>
              <w:spacing w:line="240" w:lineRule="exact"/>
              <w:jc w:val="center"/>
              <w:rPr>
                <w:rFonts w:ascii="Tahoma" w:hAnsi="Tahoma" w:cs="Tahoma"/>
                <w:sz w:val="18"/>
                <w:szCs w:val="18"/>
              </w:rPr>
            </w:pPr>
          </w:p>
        </w:tc>
        <w:tc>
          <w:tcPr>
            <w:tcW w:w="1134" w:type="dxa"/>
            <w:vAlign w:val="center"/>
          </w:tcPr>
          <w:p w:rsidR="00063F88" w:rsidRPr="006571B9" w:rsidRDefault="00063F88" w:rsidP="001706B5">
            <w:pPr>
              <w:spacing w:line="240" w:lineRule="exact"/>
              <w:jc w:val="center"/>
              <w:rPr>
                <w:rFonts w:ascii="Tahoma" w:hAnsi="Tahoma" w:cs="Tahoma"/>
                <w:sz w:val="18"/>
                <w:szCs w:val="18"/>
              </w:rPr>
            </w:pPr>
          </w:p>
        </w:tc>
        <w:tc>
          <w:tcPr>
            <w:tcW w:w="3969" w:type="dxa"/>
            <w:vAlign w:val="center"/>
          </w:tcPr>
          <w:p w:rsidR="00063F88" w:rsidRPr="006571B9" w:rsidRDefault="00063F88" w:rsidP="001706B5">
            <w:pPr>
              <w:spacing w:line="240" w:lineRule="exact"/>
              <w:jc w:val="both"/>
              <w:rPr>
                <w:rFonts w:ascii="Tahoma" w:hAnsi="Tahoma" w:cs="Tahoma"/>
                <w:sz w:val="18"/>
                <w:szCs w:val="18"/>
              </w:rPr>
            </w:pPr>
          </w:p>
        </w:tc>
      </w:tr>
      <w:tr w:rsidR="00063F88" w:rsidTr="001865C4">
        <w:tc>
          <w:tcPr>
            <w:tcW w:w="675" w:type="dxa"/>
            <w:vAlign w:val="center"/>
          </w:tcPr>
          <w:p w:rsidR="00063F88" w:rsidRDefault="00063F88" w:rsidP="001706B5">
            <w:pPr>
              <w:spacing w:line="240" w:lineRule="exact"/>
              <w:jc w:val="center"/>
              <w:rPr>
                <w:rFonts w:ascii="Tahoma" w:hAnsi="Tahoma" w:cs="Tahoma"/>
                <w:sz w:val="16"/>
                <w:szCs w:val="16"/>
              </w:rPr>
            </w:pPr>
            <w:r>
              <w:rPr>
                <w:rFonts w:ascii="Tahoma" w:hAnsi="Tahoma" w:cs="Tahoma"/>
                <w:sz w:val="16"/>
                <w:szCs w:val="16"/>
              </w:rPr>
              <w:t>2.2</w:t>
            </w:r>
          </w:p>
        </w:tc>
        <w:tc>
          <w:tcPr>
            <w:tcW w:w="8398" w:type="dxa"/>
            <w:vAlign w:val="center"/>
          </w:tcPr>
          <w:p w:rsidR="00EF0596" w:rsidRPr="00EF0596" w:rsidRDefault="00082352" w:rsidP="006A722D">
            <w:pPr>
              <w:spacing w:line="240" w:lineRule="exact"/>
              <w:jc w:val="both"/>
              <w:rPr>
                <w:rFonts w:ascii="Tahoma" w:hAnsi="Tahoma" w:cs="Tahoma"/>
                <w:i/>
                <w:sz w:val="16"/>
                <w:szCs w:val="16"/>
              </w:rPr>
            </w:pPr>
            <w:r>
              <w:rPr>
                <w:rFonts w:ascii="Tahoma" w:hAnsi="Tahoma" w:cs="Tahoma"/>
                <w:sz w:val="16"/>
                <w:szCs w:val="16"/>
              </w:rPr>
              <w:t xml:space="preserve">Το προσωπικό που θα απασχοληθεί στην αξιολόγηση και επιλογή των πράξεων, στη βάση των προσόντων και της εμπειρίας που δηλώνονται, κρίνεται ικανό να εφαρμόσει ορθά τα κριτήρια αξιολόγησης και να επιλέξει τις καλύτερες πράξεις </w:t>
            </w:r>
            <w:r w:rsidR="003D0C18" w:rsidRPr="003D0C18">
              <w:rPr>
                <w:rFonts w:ascii="Tahoma" w:hAnsi="Tahoma" w:cs="Tahoma"/>
                <w:sz w:val="16"/>
                <w:szCs w:val="16"/>
              </w:rPr>
              <w:t>;</w:t>
            </w:r>
          </w:p>
        </w:tc>
        <w:tc>
          <w:tcPr>
            <w:tcW w:w="1134" w:type="dxa"/>
          </w:tcPr>
          <w:p w:rsidR="00063F88" w:rsidRPr="006571B9" w:rsidRDefault="00063F88" w:rsidP="001706B5">
            <w:pPr>
              <w:spacing w:line="240" w:lineRule="exact"/>
              <w:jc w:val="center"/>
              <w:rPr>
                <w:rFonts w:ascii="Tahoma" w:hAnsi="Tahoma" w:cs="Tahoma"/>
                <w:sz w:val="18"/>
                <w:szCs w:val="18"/>
              </w:rPr>
            </w:pPr>
          </w:p>
        </w:tc>
        <w:tc>
          <w:tcPr>
            <w:tcW w:w="1134" w:type="dxa"/>
            <w:vAlign w:val="center"/>
          </w:tcPr>
          <w:p w:rsidR="00063F88" w:rsidRPr="006571B9" w:rsidRDefault="00063F88" w:rsidP="001706B5">
            <w:pPr>
              <w:spacing w:line="240" w:lineRule="exact"/>
              <w:jc w:val="center"/>
              <w:rPr>
                <w:rFonts w:ascii="Tahoma" w:hAnsi="Tahoma" w:cs="Tahoma"/>
                <w:sz w:val="18"/>
                <w:szCs w:val="18"/>
              </w:rPr>
            </w:pPr>
          </w:p>
        </w:tc>
        <w:tc>
          <w:tcPr>
            <w:tcW w:w="3969" w:type="dxa"/>
            <w:vAlign w:val="center"/>
          </w:tcPr>
          <w:p w:rsidR="00063F88" w:rsidRPr="006571B9" w:rsidRDefault="00063F88" w:rsidP="001706B5">
            <w:pPr>
              <w:spacing w:line="240" w:lineRule="exact"/>
              <w:jc w:val="both"/>
              <w:rPr>
                <w:rFonts w:ascii="Tahoma" w:hAnsi="Tahoma" w:cs="Tahoma"/>
                <w:sz w:val="18"/>
                <w:szCs w:val="18"/>
              </w:rPr>
            </w:pPr>
          </w:p>
        </w:tc>
      </w:tr>
      <w:tr w:rsidR="008C58CD" w:rsidTr="004833C5">
        <w:tc>
          <w:tcPr>
            <w:tcW w:w="9073" w:type="dxa"/>
            <w:gridSpan w:val="2"/>
            <w:vAlign w:val="center"/>
          </w:tcPr>
          <w:p w:rsidR="008C58CD" w:rsidRPr="00D90536" w:rsidRDefault="008C58CD" w:rsidP="004833C5">
            <w:pPr>
              <w:spacing w:line="240" w:lineRule="exact"/>
              <w:jc w:val="both"/>
              <w:rPr>
                <w:rFonts w:ascii="Tahoma" w:hAnsi="Tahoma" w:cs="Tahoma"/>
                <w:b/>
                <w:sz w:val="16"/>
                <w:szCs w:val="16"/>
              </w:rPr>
            </w:pPr>
            <w:r w:rsidRPr="00D90536">
              <w:rPr>
                <w:rFonts w:ascii="Tahoma" w:hAnsi="Tahoma" w:cs="Tahoma"/>
                <w:b/>
                <w:sz w:val="16"/>
                <w:szCs w:val="16"/>
              </w:rPr>
              <w:t>Συμπέρασμα</w:t>
            </w:r>
          </w:p>
        </w:tc>
        <w:tc>
          <w:tcPr>
            <w:tcW w:w="6237" w:type="dxa"/>
            <w:gridSpan w:val="3"/>
          </w:tcPr>
          <w:p w:rsidR="008C58CD" w:rsidRPr="006571B9" w:rsidRDefault="008C58CD" w:rsidP="008C58CD">
            <w:pPr>
              <w:spacing w:line="240" w:lineRule="exact"/>
              <w:jc w:val="center"/>
              <w:rPr>
                <w:rFonts w:ascii="Tahoma" w:hAnsi="Tahoma" w:cs="Tahoma"/>
                <w:sz w:val="18"/>
                <w:szCs w:val="18"/>
              </w:rPr>
            </w:pPr>
            <w:r w:rsidRPr="00D90536">
              <w:rPr>
                <w:rFonts w:ascii="Tahoma" w:hAnsi="Tahoma" w:cs="Tahoma"/>
                <w:sz w:val="16"/>
                <w:szCs w:val="16"/>
              </w:rPr>
              <w:t>Επαρκές / Ανεπαρκές</w:t>
            </w:r>
          </w:p>
        </w:tc>
      </w:tr>
      <w:tr w:rsidR="008C58CD" w:rsidTr="004833C5">
        <w:tc>
          <w:tcPr>
            <w:tcW w:w="9073" w:type="dxa"/>
            <w:gridSpan w:val="2"/>
            <w:vAlign w:val="center"/>
          </w:tcPr>
          <w:p w:rsidR="008C58CD" w:rsidRPr="00E15373" w:rsidRDefault="008C58CD" w:rsidP="008C58CD">
            <w:pPr>
              <w:spacing w:line="240" w:lineRule="exact"/>
              <w:jc w:val="both"/>
              <w:rPr>
                <w:rFonts w:ascii="Tahoma" w:hAnsi="Tahoma" w:cs="Tahoma"/>
                <w:sz w:val="16"/>
                <w:szCs w:val="16"/>
                <w:lang w:val="en-US"/>
              </w:rPr>
            </w:pPr>
            <w:r w:rsidRPr="00E15373">
              <w:rPr>
                <w:rFonts w:ascii="Tahoma" w:hAnsi="Tahoma" w:cs="Tahoma"/>
                <w:sz w:val="16"/>
                <w:szCs w:val="16"/>
              </w:rPr>
              <w:t xml:space="preserve">Εάν κρίνεται ότι </w:t>
            </w:r>
            <w:r w:rsidRPr="00E15373">
              <w:rPr>
                <w:rFonts w:ascii="Tahoma" w:hAnsi="Tahoma" w:cs="Tahoma"/>
                <w:sz w:val="16"/>
                <w:szCs w:val="16"/>
                <w:lang w:val="en-US"/>
              </w:rPr>
              <w:t>:</w:t>
            </w:r>
          </w:p>
          <w:p w:rsidR="008C58CD" w:rsidRPr="00E15373" w:rsidRDefault="008C58CD" w:rsidP="00086CB9">
            <w:pPr>
              <w:pStyle w:val="a3"/>
              <w:numPr>
                <w:ilvl w:val="0"/>
                <w:numId w:val="33"/>
              </w:numPr>
              <w:spacing w:line="240" w:lineRule="exact"/>
              <w:ind w:left="459" w:hanging="459"/>
              <w:contextualSpacing w:val="0"/>
              <w:jc w:val="both"/>
              <w:rPr>
                <w:rFonts w:ascii="Tahoma" w:hAnsi="Tahoma" w:cs="Tahoma"/>
                <w:sz w:val="16"/>
                <w:szCs w:val="16"/>
              </w:rPr>
            </w:pPr>
            <w:r w:rsidRPr="00E15373">
              <w:rPr>
                <w:rFonts w:ascii="Tahoma" w:hAnsi="Tahoma" w:cs="Tahoma"/>
                <w:sz w:val="16"/>
                <w:szCs w:val="16"/>
              </w:rPr>
              <w:t>Ο φορέας δεν διαθέτει το απαιτούμενο προσωπικό που θα ασχοληθεί με την αξιολόγηση και επιλογή των πράξεων,</w:t>
            </w:r>
          </w:p>
          <w:p w:rsidR="008C58CD" w:rsidRPr="00E15373" w:rsidRDefault="008C58CD" w:rsidP="00086CB9">
            <w:pPr>
              <w:pStyle w:val="a3"/>
              <w:numPr>
                <w:ilvl w:val="0"/>
                <w:numId w:val="33"/>
              </w:numPr>
              <w:spacing w:line="240" w:lineRule="exact"/>
              <w:ind w:left="459" w:hanging="459"/>
              <w:contextualSpacing w:val="0"/>
              <w:jc w:val="both"/>
              <w:rPr>
                <w:rFonts w:ascii="Tahoma" w:hAnsi="Tahoma" w:cs="Tahoma"/>
                <w:sz w:val="16"/>
                <w:szCs w:val="16"/>
              </w:rPr>
            </w:pPr>
            <w:r w:rsidRPr="00E15373">
              <w:rPr>
                <w:rFonts w:ascii="Tahoma" w:hAnsi="Tahoma" w:cs="Tahoma"/>
                <w:sz w:val="16"/>
                <w:szCs w:val="16"/>
              </w:rPr>
              <w:t>Ο φορέας δεν διαθέτει επαρκή εμπειρογνωμοσύνη,</w:t>
            </w:r>
          </w:p>
          <w:p w:rsidR="008C58CD" w:rsidRPr="00E15373" w:rsidRDefault="008C58CD" w:rsidP="00086CB9">
            <w:pPr>
              <w:pStyle w:val="a3"/>
              <w:numPr>
                <w:ilvl w:val="0"/>
                <w:numId w:val="33"/>
              </w:numPr>
              <w:spacing w:line="240" w:lineRule="exact"/>
              <w:ind w:left="459" w:hanging="459"/>
              <w:contextualSpacing w:val="0"/>
              <w:jc w:val="both"/>
              <w:rPr>
                <w:rFonts w:ascii="Tahoma" w:hAnsi="Tahoma" w:cs="Tahoma"/>
                <w:sz w:val="16"/>
                <w:szCs w:val="16"/>
              </w:rPr>
            </w:pPr>
            <w:r w:rsidRPr="00E15373">
              <w:rPr>
                <w:rFonts w:ascii="Tahoma" w:hAnsi="Tahoma" w:cs="Tahoma"/>
                <w:sz w:val="16"/>
                <w:szCs w:val="16"/>
              </w:rPr>
              <w:t>Ο φορέας δεν διασφαλίζει την τήρηση της αρχής του διαχωρισμού των καθηκόντων ως ΕΦ (</w:t>
            </w:r>
            <w:r w:rsidRPr="00E15373">
              <w:rPr>
                <w:rFonts w:ascii="Tahoma" w:hAnsi="Tahoma" w:cs="Tahoma"/>
                <w:sz w:val="16"/>
                <w:szCs w:val="16"/>
              </w:rPr>
              <w:br/>
              <w:t xml:space="preserve">αξιολόγηση και επιλογή πράξεων) και ως Δικαιούχος (υλοποίηση πράξεων) </w:t>
            </w:r>
          </w:p>
          <w:p w:rsidR="008C58CD" w:rsidRPr="006571B9" w:rsidRDefault="003451F0" w:rsidP="003451F0">
            <w:pPr>
              <w:spacing w:line="240" w:lineRule="exact"/>
              <w:jc w:val="both"/>
              <w:rPr>
                <w:rFonts w:ascii="Tahoma" w:hAnsi="Tahoma" w:cs="Tahoma"/>
                <w:sz w:val="18"/>
                <w:szCs w:val="18"/>
              </w:rPr>
            </w:pPr>
            <w:r>
              <w:rPr>
                <w:rFonts w:ascii="Tahoma" w:hAnsi="Tahoma" w:cs="Tahoma"/>
                <w:sz w:val="16"/>
                <w:szCs w:val="16"/>
              </w:rPr>
              <w:t xml:space="preserve">Η ΔΑ προτείνει τον περιορισμό της </w:t>
            </w:r>
            <w:r w:rsidR="008C58CD" w:rsidRPr="00E15373">
              <w:rPr>
                <w:rFonts w:ascii="Tahoma" w:hAnsi="Tahoma" w:cs="Tahoma"/>
                <w:sz w:val="16"/>
                <w:szCs w:val="16"/>
              </w:rPr>
              <w:t>εμπλοκή</w:t>
            </w:r>
            <w:r>
              <w:rPr>
                <w:rFonts w:ascii="Tahoma" w:hAnsi="Tahoma" w:cs="Tahoma"/>
                <w:sz w:val="16"/>
                <w:szCs w:val="16"/>
              </w:rPr>
              <w:t>ς</w:t>
            </w:r>
            <w:r w:rsidR="008C58CD" w:rsidRPr="00E15373">
              <w:rPr>
                <w:rFonts w:ascii="Tahoma" w:hAnsi="Tahoma" w:cs="Tahoma"/>
                <w:sz w:val="16"/>
                <w:szCs w:val="16"/>
              </w:rPr>
              <w:t xml:space="preserve"> του φορέα μόνο στην αξιολόγηση της ποιότητας των πράξεων και στη συνάφειά </w:t>
            </w:r>
            <w:r w:rsidR="008C58CD" w:rsidRPr="00E15373">
              <w:rPr>
                <w:rFonts w:ascii="Tahoma" w:hAnsi="Tahoma" w:cs="Tahoma"/>
                <w:sz w:val="16"/>
                <w:szCs w:val="16"/>
              </w:rPr>
              <w:lastRenderedPageBreak/>
              <w:t>τους με την ολοκληρωμένη στρατηγική βιώσιμης αστικής ανάπτυξης και με το επιχειρησιακό πρόγραμμα</w:t>
            </w:r>
            <w:r w:rsidR="008C58CD" w:rsidRPr="006571B9">
              <w:rPr>
                <w:rFonts w:ascii="Tahoma" w:hAnsi="Tahoma" w:cs="Tahoma"/>
                <w:sz w:val="18"/>
                <w:szCs w:val="18"/>
              </w:rPr>
              <w:t xml:space="preserve"> </w:t>
            </w:r>
          </w:p>
        </w:tc>
        <w:tc>
          <w:tcPr>
            <w:tcW w:w="1134" w:type="dxa"/>
          </w:tcPr>
          <w:p w:rsidR="008C58CD" w:rsidRPr="006571B9" w:rsidRDefault="008C58CD" w:rsidP="001706B5">
            <w:pPr>
              <w:spacing w:line="240" w:lineRule="exact"/>
              <w:jc w:val="center"/>
              <w:rPr>
                <w:rFonts w:ascii="Tahoma" w:hAnsi="Tahoma" w:cs="Tahoma"/>
                <w:sz w:val="18"/>
                <w:szCs w:val="18"/>
              </w:rPr>
            </w:pPr>
          </w:p>
        </w:tc>
        <w:tc>
          <w:tcPr>
            <w:tcW w:w="1134" w:type="dxa"/>
            <w:vAlign w:val="center"/>
          </w:tcPr>
          <w:p w:rsidR="008C58CD" w:rsidRPr="006571B9" w:rsidRDefault="008C58CD" w:rsidP="001706B5">
            <w:pPr>
              <w:spacing w:line="240" w:lineRule="exact"/>
              <w:jc w:val="center"/>
              <w:rPr>
                <w:rFonts w:ascii="Tahoma" w:hAnsi="Tahoma" w:cs="Tahoma"/>
                <w:sz w:val="18"/>
                <w:szCs w:val="18"/>
              </w:rPr>
            </w:pPr>
          </w:p>
        </w:tc>
        <w:tc>
          <w:tcPr>
            <w:tcW w:w="3969" w:type="dxa"/>
            <w:vAlign w:val="center"/>
          </w:tcPr>
          <w:p w:rsidR="008C58CD" w:rsidRPr="006571B9" w:rsidRDefault="008C58CD" w:rsidP="001706B5">
            <w:pPr>
              <w:spacing w:line="240" w:lineRule="exact"/>
              <w:jc w:val="both"/>
              <w:rPr>
                <w:rFonts w:ascii="Tahoma" w:hAnsi="Tahoma" w:cs="Tahoma"/>
                <w:sz w:val="18"/>
                <w:szCs w:val="18"/>
              </w:rPr>
            </w:pPr>
          </w:p>
        </w:tc>
      </w:tr>
      <w:tr w:rsidR="001B062F" w:rsidTr="004833C5">
        <w:tc>
          <w:tcPr>
            <w:tcW w:w="15310" w:type="dxa"/>
            <w:gridSpan w:val="5"/>
            <w:vAlign w:val="center"/>
          </w:tcPr>
          <w:p w:rsidR="001B062F" w:rsidRPr="001B062F" w:rsidRDefault="001B062F" w:rsidP="001706B5">
            <w:pPr>
              <w:spacing w:line="240" w:lineRule="exact"/>
              <w:jc w:val="both"/>
              <w:rPr>
                <w:rFonts w:ascii="Tahoma" w:hAnsi="Tahoma" w:cs="Tahoma"/>
                <w:b/>
                <w:sz w:val="18"/>
                <w:szCs w:val="18"/>
              </w:rPr>
            </w:pPr>
            <w:r w:rsidRPr="001B062F">
              <w:rPr>
                <w:rFonts w:ascii="Tahoma" w:hAnsi="Tahoma" w:cs="Tahoma"/>
                <w:b/>
                <w:sz w:val="16"/>
                <w:szCs w:val="16"/>
              </w:rPr>
              <w:lastRenderedPageBreak/>
              <w:t xml:space="preserve">Β΄ΦΑΣΗ ΑΞΙΟΛΟΓΗΣΗΣ ΤΟΥ ΦΟΡΕΑ </w:t>
            </w:r>
          </w:p>
        </w:tc>
      </w:tr>
      <w:tr w:rsidR="001B062F" w:rsidTr="001865C4">
        <w:tc>
          <w:tcPr>
            <w:tcW w:w="675" w:type="dxa"/>
            <w:vAlign w:val="center"/>
          </w:tcPr>
          <w:p w:rsidR="001B062F" w:rsidRPr="001D3A7D" w:rsidRDefault="001D3A7D" w:rsidP="001B062F">
            <w:pPr>
              <w:spacing w:line="240" w:lineRule="exact"/>
              <w:jc w:val="center"/>
              <w:rPr>
                <w:rFonts w:ascii="Tahoma" w:hAnsi="Tahoma" w:cs="Tahoma"/>
                <w:b/>
                <w:sz w:val="16"/>
                <w:szCs w:val="16"/>
                <w:lang w:val="en-US"/>
              </w:rPr>
            </w:pPr>
            <w:r w:rsidRPr="001D3A7D">
              <w:rPr>
                <w:rFonts w:ascii="Tahoma" w:hAnsi="Tahoma" w:cs="Tahoma"/>
                <w:b/>
                <w:sz w:val="16"/>
                <w:szCs w:val="16"/>
                <w:lang w:val="en-US"/>
              </w:rPr>
              <w:t>3</w:t>
            </w:r>
          </w:p>
        </w:tc>
        <w:tc>
          <w:tcPr>
            <w:tcW w:w="8398" w:type="dxa"/>
            <w:vAlign w:val="center"/>
          </w:tcPr>
          <w:p w:rsidR="001B062F" w:rsidRPr="001D3A7D" w:rsidRDefault="001D3A7D" w:rsidP="004833C5">
            <w:pPr>
              <w:spacing w:line="240" w:lineRule="exact"/>
              <w:jc w:val="both"/>
              <w:rPr>
                <w:rFonts w:ascii="Tahoma" w:hAnsi="Tahoma" w:cs="Tahoma"/>
                <w:b/>
                <w:sz w:val="18"/>
                <w:szCs w:val="18"/>
              </w:rPr>
            </w:pPr>
            <w:r w:rsidRPr="001D3A7D">
              <w:rPr>
                <w:rFonts w:ascii="Tahoma" w:hAnsi="Tahoma" w:cs="Tahoma"/>
                <w:b/>
                <w:sz w:val="18"/>
                <w:szCs w:val="18"/>
              </w:rPr>
              <w:t xml:space="preserve">ΤΕΧΝΙΚΕΣ ΙΚΑΝΟΤΗΤΕΣ ΤΟΥ ΠΡΟΣΩΠΙΚΟΥ ΣΤΟ ΟΡΓΑΝΩΤΙΚΟ ΕΠΙΠΕΔΟ ΓΙΑ ΤΗΝ ΜΕΡΙΚΗ ΕΜΠΛΟΚΗ ΤΟΥ ΣΤΗΝ ΑΞΙΟΛΟΓΗΣΗ ΚΑΙ ΕΠΙΛΟΓΗ ΤΩΝ ΠΡΑΞΕΩΝ </w:t>
            </w:r>
          </w:p>
        </w:tc>
        <w:tc>
          <w:tcPr>
            <w:tcW w:w="1134" w:type="dxa"/>
          </w:tcPr>
          <w:p w:rsidR="001B062F" w:rsidRPr="001D3A7D" w:rsidRDefault="001B062F" w:rsidP="001706B5">
            <w:pPr>
              <w:spacing w:line="240" w:lineRule="exact"/>
              <w:jc w:val="center"/>
              <w:rPr>
                <w:rFonts w:ascii="Tahoma" w:hAnsi="Tahoma" w:cs="Tahoma"/>
                <w:sz w:val="18"/>
                <w:szCs w:val="18"/>
              </w:rPr>
            </w:pPr>
          </w:p>
        </w:tc>
        <w:tc>
          <w:tcPr>
            <w:tcW w:w="1134" w:type="dxa"/>
            <w:vAlign w:val="center"/>
          </w:tcPr>
          <w:p w:rsidR="001B062F" w:rsidRPr="001D3A7D" w:rsidRDefault="001B062F" w:rsidP="001706B5">
            <w:pPr>
              <w:spacing w:line="240" w:lineRule="exact"/>
              <w:jc w:val="center"/>
              <w:rPr>
                <w:rFonts w:ascii="Tahoma" w:hAnsi="Tahoma" w:cs="Tahoma"/>
                <w:sz w:val="18"/>
                <w:szCs w:val="18"/>
              </w:rPr>
            </w:pPr>
          </w:p>
        </w:tc>
        <w:tc>
          <w:tcPr>
            <w:tcW w:w="3969" w:type="dxa"/>
            <w:vAlign w:val="center"/>
          </w:tcPr>
          <w:p w:rsidR="001B062F" w:rsidRPr="001D3A7D" w:rsidRDefault="001B062F" w:rsidP="001706B5">
            <w:pPr>
              <w:spacing w:line="240" w:lineRule="exact"/>
              <w:jc w:val="both"/>
              <w:rPr>
                <w:rFonts w:ascii="Tahoma" w:hAnsi="Tahoma" w:cs="Tahoma"/>
                <w:sz w:val="18"/>
                <w:szCs w:val="18"/>
              </w:rPr>
            </w:pPr>
          </w:p>
        </w:tc>
      </w:tr>
      <w:tr w:rsidR="001D3A7D" w:rsidTr="001865C4">
        <w:tc>
          <w:tcPr>
            <w:tcW w:w="675" w:type="dxa"/>
            <w:vAlign w:val="center"/>
          </w:tcPr>
          <w:p w:rsidR="001D3A7D" w:rsidRPr="00082352" w:rsidRDefault="001D3A7D" w:rsidP="00942244">
            <w:pPr>
              <w:spacing w:line="240" w:lineRule="exact"/>
              <w:jc w:val="center"/>
              <w:rPr>
                <w:rFonts w:ascii="Tahoma" w:hAnsi="Tahoma" w:cs="Tahoma"/>
                <w:sz w:val="16"/>
                <w:szCs w:val="16"/>
              </w:rPr>
            </w:pPr>
            <w:r w:rsidRPr="00082352">
              <w:rPr>
                <w:rFonts w:ascii="Tahoma" w:hAnsi="Tahoma" w:cs="Tahoma"/>
                <w:sz w:val="16"/>
                <w:szCs w:val="16"/>
              </w:rPr>
              <w:t>3</w:t>
            </w:r>
            <w:r w:rsidR="00082352">
              <w:rPr>
                <w:rFonts w:ascii="Tahoma" w:hAnsi="Tahoma" w:cs="Tahoma"/>
                <w:sz w:val="16"/>
                <w:szCs w:val="16"/>
              </w:rPr>
              <w:t>.1</w:t>
            </w:r>
          </w:p>
        </w:tc>
        <w:tc>
          <w:tcPr>
            <w:tcW w:w="8398" w:type="dxa"/>
            <w:vAlign w:val="center"/>
          </w:tcPr>
          <w:p w:rsidR="001D3A7D" w:rsidRPr="00082352" w:rsidRDefault="001D3A7D" w:rsidP="00942244">
            <w:pPr>
              <w:spacing w:line="240" w:lineRule="exact"/>
              <w:jc w:val="both"/>
              <w:rPr>
                <w:rFonts w:ascii="Tahoma" w:hAnsi="Tahoma" w:cs="Tahoma"/>
                <w:sz w:val="16"/>
                <w:szCs w:val="16"/>
              </w:rPr>
            </w:pPr>
            <w:r w:rsidRPr="00082352">
              <w:rPr>
                <w:rFonts w:ascii="Tahoma" w:hAnsi="Tahoma" w:cs="Tahoma"/>
                <w:sz w:val="16"/>
                <w:szCs w:val="16"/>
              </w:rPr>
              <w:t xml:space="preserve">Τα προσόντα και η εμπειρία του προσωπικού </w:t>
            </w:r>
            <w:r w:rsidR="00082352">
              <w:rPr>
                <w:rFonts w:ascii="Tahoma" w:hAnsi="Tahoma" w:cs="Tahoma"/>
                <w:sz w:val="16"/>
                <w:szCs w:val="16"/>
              </w:rPr>
              <w:t xml:space="preserve">που δηλώνεται </w:t>
            </w:r>
            <w:r w:rsidRPr="00082352">
              <w:rPr>
                <w:rFonts w:ascii="Tahoma" w:hAnsi="Tahoma" w:cs="Tahoma"/>
                <w:sz w:val="16"/>
                <w:szCs w:val="16"/>
              </w:rPr>
              <w:t xml:space="preserve">διασφαλίζουν την ορθή εφαρμογή των κριτηρίων αξιολόγησης των προτάσεων </w:t>
            </w:r>
            <w:r w:rsidR="00082352">
              <w:rPr>
                <w:rFonts w:ascii="Tahoma" w:hAnsi="Tahoma" w:cs="Tahoma"/>
                <w:sz w:val="16"/>
                <w:szCs w:val="16"/>
              </w:rPr>
              <w:t xml:space="preserve">και την επιλογή των καλύτερων πράξεων </w:t>
            </w:r>
            <w:r w:rsidR="00082352" w:rsidRPr="00082352">
              <w:rPr>
                <w:rFonts w:ascii="Tahoma" w:hAnsi="Tahoma" w:cs="Tahoma"/>
                <w:sz w:val="16"/>
                <w:szCs w:val="16"/>
              </w:rPr>
              <w:t>;</w:t>
            </w:r>
          </w:p>
        </w:tc>
        <w:tc>
          <w:tcPr>
            <w:tcW w:w="1134" w:type="dxa"/>
          </w:tcPr>
          <w:p w:rsidR="001D3A7D" w:rsidRPr="006571B9" w:rsidRDefault="001D3A7D" w:rsidP="001706B5">
            <w:pPr>
              <w:spacing w:line="240" w:lineRule="exact"/>
              <w:jc w:val="center"/>
              <w:rPr>
                <w:rFonts w:ascii="Tahoma" w:hAnsi="Tahoma" w:cs="Tahoma"/>
                <w:b/>
                <w:sz w:val="18"/>
                <w:szCs w:val="18"/>
              </w:rPr>
            </w:pPr>
          </w:p>
        </w:tc>
        <w:tc>
          <w:tcPr>
            <w:tcW w:w="1134" w:type="dxa"/>
            <w:vAlign w:val="center"/>
          </w:tcPr>
          <w:p w:rsidR="001D3A7D" w:rsidRPr="006571B9" w:rsidRDefault="001D3A7D" w:rsidP="001706B5">
            <w:pPr>
              <w:spacing w:line="240" w:lineRule="exact"/>
              <w:jc w:val="center"/>
              <w:rPr>
                <w:rFonts w:ascii="Tahoma" w:hAnsi="Tahoma" w:cs="Tahoma"/>
                <w:b/>
                <w:sz w:val="18"/>
                <w:szCs w:val="18"/>
              </w:rPr>
            </w:pPr>
          </w:p>
        </w:tc>
        <w:tc>
          <w:tcPr>
            <w:tcW w:w="3969" w:type="dxa"/>
            <w:vAlign w:val="center"/>
          </w:tcPr>
          <w:p w:rsidR="001D3A7D" w:rsidRPr="006571B9" w:rsidRDefault="001D3A7D" w:rsidP="001706B5">
            <w:pPr>
              <w:spacing w:line="240" w:lineRule="exact"/>
              <w:jc w:val="both"/>
              <w:rPr>
                <w:rFonts w:ascii="Tahoma" w:hAnsi="Tahoma" w:cs="Tahoma"/>
                <w:b/>
                <w:sz w:val="18"/>
                <w:szCs w:val="18"/>
              </w:rPr>
            </w:pPr>
          </w:p>
        </w:tc>
      </w:tr>
      <w:tr w:rsidR="00082352" w:rsidTr="00942244">
        <w:tc>
          <w:tcPr>
            <w:tcW w:w="9073" w:type="dxa"/>
            <w:gridSpan w:val="2"/>
            <w:vAlign w:val="center"/>
          </w:tcPr>
          <w:p w:rsidR="00082352" w:rsidRPr="00E15373" w:rsidRDefault="00082352" w:rsidP="00942244">
            <w:pPr>
              <w:spacing w:line="240" w:lineRule="exact"/>
              <w:jc w:val="both"/>
              <w:rPr>
                <w:rFonts w:ascii="Tahoma" w:hAnsi="Tahoma" w:cs="Tahoma"/>
                <w:sz w:val="16"/>
                <w:szCs w:val="16"/>
              </w:rPr>
            </w:pPr>
            <w:r w:rsidRPr="00D90536">
              <w:rPr>
                <w:rFonts w:ascii="Tahoma" w:hAnsi="Tahoma" w:cs="Tahoma"/>
                <w:b/>
                <w:sz w:val="16"/>
                <w:szCs w:val="16"/>
              </w:rPr>
              <w:t>Συμπέρασμα</w:t>
            </w:r>
          </w:p>
        </w:tc>
        <w:tc>
          <w:tcPr>
            <w:tcW w:w="6237" w:type="dxa"/>
            <w:gridSpan w:val="3"/>
          </w:tcPr>
          <w:p w:rsidR="00082352" w:rsidRPr="006571B9" w:rsidRDefault="00082352" w:rsidP="00082352">
            <w:pPr>
              <w:spacing w:line="240" w:lineRule="exact"/>
              <w:jc w:val="center"/>
              <w:rPr>
                <w:rFonts w:ascii="Tahoma" w:hAnsi="Tahoma" w:cs="Tahoma"/>
                <w:b/>
                <w:sz w:val="18"/>
                <w:szCs w:val="18"/>
              </w:rPr>
            </w:pPr>
            <w:r w:rsidRPr="00D90536">
              <w:rPr>
                <w:rFonts w:ascii="Tahoma" w:hAnsi="Tahoma" w:cs="Tahoma"/>
                <w:sz w:val="16"/>
                <w:szCs w:val="16"/>
              </w:rPr>
              <w:t>Επαρκές / Ανεπαρκές</w:t>
            </w:r>
          </w:p>
        </w:tc>
      </w:tr>
      <w:tr w:rsidR="00082352" w:rsidTr="001865C4">
        <w:tc>
          <w:tcPr>
            <w:tcW w:w="675" w:type="dxa"/>
            <w:vAlign w:val="center"/>
          </w:tcPr>
          <w:p w:rsidR="00082352" w:rsidRPr="00082352" w:rsidRDefault="00082352" w:rsidP="00942244">
            <w:pPr>
              <w:spacing w:line="240" w:lineRule="exact"/>
              <w:jc w:val="center"/>
              <w:rPr>
                <w:rFonts w:ascii="Tahoma" w:hAnsi="Tahoma" w:cs="Tahoma"/>
                <w:b/>
                <w:sz w:val="16"/>
                <w:szCs w:val="16"/>
              </w:rPr>
            </w:pPr>
            <w:r w:rsidRPr="00082352">
              <w:rPr>
                <w:rFonts w:ascii="Tahoma" w:hAnsi="Tahoma" w:cs="Tahoma"/>
                <w:b/>
                <w:sz w:val="16"/>
                <w:szCs w:val="16"/>
              </w:rPr>
              <w:t>4</w:t>
            </w:r>
          </w:p>
        </w:tc>
        <w:tc>
          <w:tcPr>
            <w:tcW w:w="8398" w:type="dxa"/>
            <w:vAlign w:val="center"/>
          </w:tcPr>
          <w:p w:rsidR="00082352" w:rsidRPr="00E15373" w:rsidRDefault="00082352" w:rsidP="00942244">
            <w:pPr>
              <w:spacing w:line="240" w:lineRule="exact"/>
              <w:jc w:val="both"/>
              <w:rPr>
                <w:rFonts w:ascii="Tahoma" w:hAnsi="Tahoma" w:cs="Tahoma"/>
                <w:sz w:val="16"/>
                <w:szCs w:val="16"/>
              </w:rPr>
            </w:pPr>
            <w:r w:rsidRPr="001B062F">
              <w:rPr>
                <w:rFonts w:ascii="Tahoma" w:hAnsi="Tahoma" w:cs="Tahoma"/>
                <w:b/>
                <w:sz w:val="18"/>
                <w:szCs w:val="18"/>
              </w:rPr>
              <w:t>ΟΡΙΣΜΟΣ ΣΥΓΚΕΚΡΙΜΕΝΩΝ ΑΤΟΜΩΝ Η ΣΥΣΤΑΣΗ ΟΜΑΔΑΣ ΑΞΙΟΛΟΓΗΣΗΣ</w:t>
            </w:r>
          </w:p>
        </w:tc>
        <w:tc>
          <w:tcPr>
            <w:tcW w:w="1134" w:type="dxa"/>
          </w:tcPr>
          <w:p w:rsidR="00082352" w:rsidRPr="006571B9" w:rsidRDefault="00082352" w:rsidP="001706B5">
            <w:pPr>
              <w:spacing w:line="240" w:lineRule="exact"/>
              <w:jc w:val="center"/>
              <w:rPr>
                <w:rFonts w:ascii="Tahoma" w:hAnsi="Tahoma" w:cs="Tahoma"/>
                <w:b/>
                <w:sz w:val="18"/>
                <w:szCs w:val="18"/>
              </w:rPr>
            </w:pPr>
          </w:p>
        </w:tc>
        <w:tc>
          <w:tcPr>
            <w:tcW w:w="1134" w:type="dxa"/>
            <w:vAlign w:val="center"/>
          </w:tcPr>
          <w:p w:rsidR="00082352" w:rsidRPr="006571B9" w:rsidRDefault="00082352" w:rsidP="001706B5">
            <w:pPr>
              <w:spacing w:line="240" w:lineRule="exact"/>
              <w:jc w:val="center"/>
              <w:rPr>
                <w:rFonts w:ascii="Tahoma" w:hAnsi="Tahoma" w:cs="Tahoma"/>
                <w:b/>
                <w:sz w:val="18"/>
                <w:szCs w:val="18"/>
              </w:rPr>
            </w:pPr>
          </w:p>
        </w:tc>
        <w:tc>
          <w:tcPr>
            <w:tcW w:w="3969" w:type="dxa"/>
            <w:vAlign w:val="center"/>
          </w:tcPr>
          <w:p w:rsidR="00082352" w:rsidRPr="006571B9" w:rsidRDefault="00082352" w:rsidP="001706B5">
            <w:pPr>
              <w:spacing w:line="240" w:lineRule="exact"/>
              <w:jc w:val="both"/>
              <w:rPr>
                <w:rFonts w:ascii="Tahoma" w:hAnsi="Tahoma" w:cs="Tahoma"/>
                <w:b/>
                <w:sz w:val="18"/>
                <w:szCs w:val="18"/>
              </w:rPr>
            </w:pPr>
          </w:p>
        </w:tc>
      </w:tr>
      <w:tr w:rsidR="00082352" w:rsidTr="001865C4">
        <w:tc>
          <w:tcPr>
            <w:tcW w:w="675" w:type="dxa"/>
            <w:vAlign w:val="center"/>
          </w:tcPr>
          <w:p w:rsidR="00082352" w:rsidRPr="00E15373" w:rsidRDefault="00082352" w:rsidP="00082352">
            <w:pPr>
              <w:spacing w:line="240" w:lineRule="exact"/>
              <w:jc w:val="center"/>
              <w:rPr>
                <w:rFonts w:ascii="Tahoma" w:hAnsi="Tahoma" w:cs="Tahoma"/>
                <w:sz w:val="16"/>
                <w:szCs w:val="16"/>
              </w:rPr>
            </w:pPr>
            <w:r>
              <w:rPr>
                <w:rFonts w:ascii="Tahoma" w:hAnsi="Tahoma" w:cs="Tahoma"/>
                <w:sz w:val="16"/>
                <w:szCs w:val="16"/>
              </w:rPr>
              <w:t>4</w:t>
            </w:r>
            <w:r w:rsidRPr="00E15373">
              <w:rPr>
                <w:rFonts w:ascii="Tahoma" w:hAnsi="Tahoma" w:cs="Tahoma"/>
                <w:sz w:val="16"/>
                <w:szCs w:val="16"/>
              </w:rPr>
              <w:t>.1</w:t>
            </w:r>
          </w:p>
        </w:tc>
        <w:tc>
          <w:tcPr>
            <w:tcW w:w="8398" w:type="dxa"/>
            <w:vAlign w:val="center"/>
          </w:tcPr>
          <w:p w:rsidR="00082352" w:rsidRPr="00E15373" w:rsidRDefault="00082352" w:rsidP="00942244">
            <w:pPr>
              <w:spacing w:line="240" w:lineRule="exact"/>
              <w:jc w:val="both"/>
              <w:rPr>
                <w:rFonts w:ascii="Tahoma" w:hAnsi="Tahoma" w:cs="Tahoma"/>
                <w:sz w:val="16"/>
                <w:szCs w:val="16"/>
              </w:rPr>
            </w:pPr>
            <w:r w:rsidRPr="00E15373">
              <w:rPr>
                <w:rFonts w:ascii="Tahoma" w:hAnsi="Tahoma" w:cs="Tahoma"/>
                <w:sz w:val="16"/>
                <w:szCs w:val="16"/>
              </w:rPr>
              <w:t>Ο φορέας εξέδωσε Απόφαση ορισμού συγκεκριμένων ατόμων ή σύστασης ομάδας αξιολόγησης</w:t>
            </w:r>
            <w:r w:rsidRPr="003451F0">
              <w:rPr>
                <w:rFonts w:ascii="Tahoma" w:hAnsi="Tahoma" w:cs="Tahoma"/>
                <w:sz w:val="16"/>
                <w:szCs w:val="16"/>
              </w:rPr>
              <w:t>;</w:t>
            </w:r>
            <w:r w:rsidRPr="00E15373">
              <w:rPr>
                <w:rFonts w:ascii="Tahoma" w:hAnsi="Tahoma" w:cs="Tahoma"/>
                <w:sz w:val="16"/>
                <w:szCs w:val="16"/>
              </w:rPr>
              <w:t xml:space="preserve"> </w:t>
            </w:r>
          </w:p>
        </w:tc>
        <w:tc>
          <w:tcPr>
            <w:tcW w:w="1134" w:type="dxa"/>
          </w:tcPr>
          <w:p w:rsidR="00082352" w:rsidRPr="006571B9" w:rsidRDefault="00082352" w:rsidP="001706B5">
            <w:pPr>
              <w:spacing w:line="240" w:lineRule="exact"/>
              <w:jc w:val="center"/>
              <w:rPr>
                <w:rFonts w:ascii="Tahoma" w:hAnsi="Tahoma" w:cs="Tahoma"/>
                <w:b/>
                <w:sz w:val="18"/>
                <w:szCs w:val="18"/>
              </w:rPr>
            </w:pPr>
          </w:p>
        </w:tc>
        <w:tc>
          <w:tcPr>
            <w:tcW w:w="1134" w:type="dxa"/>
            <w:vAlign w:val="center"/>
          </w:tcPr>
          <w:p w:rsidR="00082352" w:rsidRPr="006571B9" w:rsidRDefault="00082352" w:rsidP="001706B5">
            <w:pPr>
              <w:spacing w:line="240" w:lineRule="exact"/>
              <w:jc w:val="center"/>
              <w:rPr>
                <w:rFonts w:ascii="Tahoma" w:hAnsi="Tahoma" w:cs="Tahoma"/>
                <w:b/>
                <w:sz w:val="18"/>
                <w:szCs w:val="18"/>
              </w:rPr>
            </w:pPr>
          </w:p>
        </w:tc>
        <w:tc>
          <w:tcPr>
            <w:tcW w:w="3969" w:type="dxa"/>
            <w:vAlign w:val="center"/>
          </w:tcPr>
          <w:p w:rsidR="00082352" w:rsidRPr="006571B9" w:rsidRDefault="00082352" w:rsidP="001706B5">
            <w:pPr>
              <w:spacing w:line="240" w:lineRule="exact"/>
              <w:jc w:val="both"/>
              <w:rPr>
                <w:rFonts w:ascii="Tahoma" w:hAnsi="Tahoma" w:cs="Tahoma"/>
                <w:b/>
                <w:sz w:val="18"/>
                <w:szCs w:val="18"/>
              </w:rPr>
            </w:pPr>
          </w:p>
        </w:tc>
      </w:tr>
      <w:tr w:rsidR="00082352" w:rsidTr="001865C4">
        <w:tc>
          <w:tcPr>
            <w:tcW w:w="675" w:type="dxa"/>
            <w:vAlign w:val="center"/>
          </w:tcPr>
          <w:p w:rsidR="00082352" w:rsidRPr="00E15373" w:rsidRDefault="00082352" w:rsidP="00082352">
            <w:pPr>
              <w:spacing w:line="240" w:lineRule="exact"/>
              <w:jc w:val="center"/>
              <w:rPr>
                <w:rFonts w:ascii="Tahoma" w:hAnsi="Tahoma" w:cs="Tahoma"/>
                <w:sz w:val="16"/>
                <w:szCs w:val="16"/>
              </w:rPr>
            </w:pPr>
            <w:r>
              <w:rPr>
                <w:rFonts w:ascii="Tahoma" w:hAnsi="Tahoma" w:cs="Tahoma"/>
                <w:sz w:val="16"/>
                <w:szCs w:val="16"/>
              </w:rPr>
              <w:t>4</w:t>
            </w:r>
            <w:r w:rsidRPr="00E15373">
              <w:rPr>
                <w:rFonts w:ascii="Tahoma" w:hAnsi="Tahoma" w:cs="Tahoma"/>
                <w:sz w:val="16"/>
                <w:szCs w:val="16"/>
              </w:rPr>
              <w:t>.2</w:t>
            </w:r>
          </w:p>
        </w:tc>
        <w:tc>
          <w:tcPr>
            <w:tcW w:w="8398" w:type="dxa"/>
            <w:vAlign w:val="center"/>
          </w:tcPr>
          <w:p w:rsidR="00082352" w:rsidRPr="00E15373" w:rsidRDefault="00082352" w:rsidP="00942244">
            <w:pPr>
              <w:spacing w:line="240" w:lineRule="exact"/>
              <w:jc w:val="both"/>
              <w:rPr>
                <w:rFonts w:ascii="Tahoma" w:hAnsi="Tahoma" w:cs="Tahoma"/>
                <w:sz w:val="16"/>
                <w:szCs w:val="16"/>
              </w:rPr>
            </w:pPr>
            <w:r w:rsidRPr="00E15373">
              <w:rPr>
                <w:rFonts w:ascii="Tahoma" w:hAnsi="Tahoma" w:cs="Tahoma"/>
                <w:sz w:val="16"/>
                <w:szCs w:val="16"/>
              </w:rPr>
              <w:t>Στην απόφαση αυτή ορίζονται αναλυτικά:</w:t>
            </w:r>
          </w:p>
          <w:p w:rsidR="00082352" w:rsidRPr="00E15373" w:rsidRDefault="00082352" w:rsidP="00942244">
            <w:pPr>
              <w:pStyle w:val="a3"/>
              <w:numPr>
                <w:ilvl w:val="0"/>
                <w:numId w:val="36"/>
              </w:numPr>
              <w:spacing w:line="240" w:lineRule="exact"/>
              <w:ind w:left="210" w:hanging="210"/>
              <w:jc w:val="both"/>
              <w:rPr>
                <w:rFonts w:ascii="Tahoma" w:hAnsi="Tahoma" w:cs="Tahoma"/>
                <w:sz w:val="16"/>
                <w:szCs w:val="16"/>
              </w:rPr>
            </w:pPr>
            <w:r w:rsidRPr="00E15373">
              <w:rPr>
                <w:rFonts w:ascii="Tahoma" w:hAnsi="Tahoma" w:cs="Tahoma"/>
                <w:sz w:val="16"/>
                <w:szCs w:val="16"/>
              </w:rPr>
              <w:t xml:space="preserve">τα συγκεκριμένα άτομα που θα συμμετέχουν στην αξιολόγηση και επιλογή των πράξεων, </w:t>
            </w:r>
          </w:p>
          <w:p w:rsidR="00082352" w:rsidRPr="00E15373" w:rsidRDefault="00082352" w:rsidP="00942244">
            <w:pPr>
              <w:pStyle w:val="a3"/>
              <w:numPr>
                <w:ilvl w:val="0"/>
                <w:numId w:val="36"/>
              </w:numPr>
              <w:spacing w:line="240" w:lineRule="exact"/>
              <w:ind w:left="210" w:hanging="210"/>
              <w:jc w:val="both"/>
              <w:rPr>
                <w:rFonts w:ascii="Tahoma" w:hAnsi="Tahoma" w:cs="Tahoma"/>
                <w:sz w:val="16"/>
                <w:szCs w:val="16"/>
              </w:rPr>
            </w:pPr>
            <w:r>
              <w:rPr>
                <w:rFonts w:ascii="Tahoma" w:hAnsi="Tahoma" w:cs="Tahoma"/>
                <w:sz w:val="16"/>
                <w:szCs w:val="16"/>
              </w:rPr>
              <w:t>η θέση των ατόμων στον φορέα και η διεύθυνση/τμήμα/υπηρεσιακή/οργανωτική μονάδα, στην οποία απασχολούνται</w:t>
            </w:r>
            <w:r w:rsidRPr="003451F0">
              <w:rPr>
                <w:rFonts w:ascii="Tahoma" w:hAnsi="Tahoma" w:cs="Tahoma"/>
                <w:sz w:val="16"/>
                <w:szCs w:val="16"/>
              </w:rPr>
              <w:t>;</w:t>
            </w:r>
            <w:r>
              <w:rPr>
                <w:rFonts w:ascii="Tahoma" w:hAnsi="Tahoma" w:cs="Tahoma"/>
                <w:sz w:val="16"/>
                <w:szCs w:val="16"/>
              </w:rPr>
              <w:t xml:space="preserve"> </w:t>
            </w:r>
          </w:p>
          <w:p w:rsidR="00082352" w:rsidRPr="00E15373" w:rsidRDefault="00082352" w:rsidP="00942244">
            <w:pPr>
              <w:pStyle w:val="a3"/>
              <w:numPr>
                <w:ilvl w:val="0"/>
                <w:numId w:val="36"/>
              </w:numPr>
              <w:spacing w:line="240" w:lineRule="exact"/>
              <w:ind w:left="210" w:hanging="210"/>
              <w:jc w:val="both"/>
              <w:rPr>
                <w:rFonts w:ascii="Tahoma" w:hAnsi="Tahoma" w:cs="Tahoma"/>
                <w:sz w:val="16"/>
                <w:szCs w:val="16"/>
              </w:rPr>
            </w:pPr>
            <w:r w:rsidRPr="00E15373">
              <w:rPr>
                <w:rFonts w:ascii="Tahoma" w:hAnsi="Tahoma" w:cs="Tahoma"/>
                <w:sz w:val="16"/>
                <w:szCs w:val="16"/>
              </w:rPr>
              <w:t xml:space="preserve">η δέσμευση </w:t>
            </w:r>
            <w:r>
              <w:rPr>
                <w:rFonts w:ascii="Tahoma" w:hAnsi="Tahoma" w:cs="Tahoma"/>
                <w:sz w:val="16"/>
                <w:szCs w:val="16"/>
              </w:rPr>
              <w:t xml:space="preserve">του φορέα </w:t>
            </w:r>
            <w:r w:rsidRPr="00E15373">
              <w:rPr>
                <w:rFonts w:ascii="Tahoma" w:hAnsi="Tahoma" w:cs="Tahoma"/>
                <w:sz w:val="16"/>
                <w:szCs w:val="16"/>
              </w:rPr>
              <w:t xml:space="preserve">ότι τα εν λόγω άτομα δεν θα απασχοληθούν στην υλοποίηση των πράξεων </w:t>
            </w:r>
            <w:r w:rsidRPr="003451F0">
              <w:rPr>
                <w:rFonts w:ascii="Tahoma" w:hAnsi="Tahoma" w:cs="Tahoma"/>
                <w:sz w:val="16"/>
                <w:szCs w:val="16"/>
              </w:rPr>
              <w:t>;</w:t>
            </w:r>
          </w:p>
        </w:tc>
        <w:tc>
          <w:tcPr>
            <w:tcW w:w="1134" w:type="dxa"/>
          </w:tcPr>
          <w:p w:rsidR="00082352" w:rsidRPr="006571B9" w:rsidRDefault="00082352" w:rsidP="001706B5">
            <w:pPr>
              <w:spacing w:line="240" w:lineRule="exact"/>
              <w:jc w:val="center"/>
              <w:rPr>
                <w:rFonts w:ascii="Tahoma" w:hAnsi="Tahoma" w:cs="Tahoma"/>
                <w:b/>
                <w:sz w:val="18"/>
                <w:szCs w:val="18"/>
              </w:rPr>
            </w:pPr>
          </w:p>
        </w:tc>
        <w:tc>
          <w:tcPr>
            <w:tcW w:w="1134" w:type="dxa"/>
            <w:vAlign w:val="center"/>
          </w:tcPr>
          <w:p w:rsidR="00082352" w:rsidRPr="006571B9" w:rsidRDefault="00082352" w:rsidP="001706B5">
            <w:pPr>
              <w:spacing w:line="240" w:lineRule="exact"/>
              <w:jc w:val="center"/>
              <w:rPr>
                <w:rFonts w:ascii="Tahoma" w:hAnsi="Tahoma" w:cs="Tahoma"/>
                <w:b/>
                <w:sz w:val="18"/>
                <w:szCs w:val="18"/>
              </w:rPr>
            </w:pPr>
          </w:p>
        </w:tc>
        <w:tc>
          <w:tcPr>
            <w:tcW w:w="3969" w:type="dxa"/>
            <w:vAlign w:val="center"/>
          </w:tcPr>
          <w:p w:rsidR="00082352" w:rsidRPr="006571B9" w:rsidRDefault="00082352" w:rsidP="001706B5">
            <w:pPr>
              <w:spacing w:line="240" w:lineRule="exact"/>
              <w:jc w:val="both"/>
              <w:rPr>
                <w:rFonts w:ascii="Tahoma" w:hAnsi="Tahoma" w:cs="Tahoma"/>
                <w:b/>
                <w:sz w:val="18"/>
                <w:szCs w:val="18"/>
              </w:rPr>
            </w:pPr>
          </w:p>
        </w:tc>
      </w:tr>
      <w:tr w:rsidR="00082352" w:rsidTr="001865C4">
        <w:tc>
          <w:tcPr>
            <w:tcW w:w="675" w:type="dxa"/>
            <w:vAlign w:val="center"/>
          </w:tcPr>
          <w:p w:rsidR="00082352" w:rsidRPr="00E15373" w:rsidRDefault="00082352" w:rsidP="00082352">
            <w:pPr>
              <w:spacing w:line="240" w:lineRule="exact"/>
              <w:jc w:val="center"/>
              <w:rPr>
                <w:rFonts w:ascii="Tahoma" w:hAnsi="Tahoma" w:cs="Tahoma"/>
                <w:sz w:val="16"/>
                <w:szCs w:val="16"/>
                <w:lang w:val="en-US"/>
              </w:rPr>
            </w:pPr>
            <w:r>
              <w:rPr>
                <w:rFonts w:ascii="Tahoma" w:hAnsi="Tahoma" w:cs="Tahoma"/>
                <w:sz w:val="16"/>
                <w:szCs w:val="16"/>
              </w:rPr>
              <w:t>4</w:t>
            </w:r>
            <w:r w:rsidRPr="00E15373">
              <w:rPr>
                <w:rFonts w:ascii="Tahoma" w:hAnsi="Tahoma" w:cs="Tahoma"/>
                <w:sz w:val="16"/>
                <w:szCs w:val="16"/>
                <w:lang w:val="en-US"/>
              </w:rPr>
              <w:t>.3</w:t>
            </w:r>
          </w:p>
        </w:tc>
        <w:tc>
          <w:tcPr>
            <w:tcW w:w="8398" w:type="dxa"/>
            <w:vAlign w:val="center"/>
          </w:tcPr>
          <w:p w:rsidR="00082352" w:rsidRPr="001D3A7D" w:rsidRDefault="00082352" w:rsidP="00082352">
            <w:pPr>
              <w:spacing w:line="240" w:lineRule="exact"/>
              <w:jc w:val="both"/>
              <w:rPr>
                <w:rFonts w:ascii="Tahoma" w:hAnsi="Tahoma" w:cs="Tahoma"/>
                <w:sz w:val="16"/>
                <w:szCs w:val="16"/>
              </w:rPr>
            </w:pPr>
            <w:r>
              <w:rPr>
                <w:rFonts w:ascii="Tahoma" w:hAnsi="Tahoma" w:cs="Tahoma"/>
                <w:sz w:val="16"/>
                <w:szCs w:val="16"/>
              </w:rPr>
              <w:t>Το προσωπικό που ορίζεται, στη βάση των προσόντων και της εμπειρίας του (που έχουν ήδη δηλωθεί από τον φορέα) κ</w:t>
            </w:r>
            <w:r w:rsidRPr="00E15373">
              <w:rPr>
                <w:rFonts w:ascii="Tahoma" w:hAnsi="Tahoma" w:cs="Tahoma"/>
                <w:sz w:val="16"/>
                <w:szCs w:val="16"/>
              </w:rPr>
              <w:t xml:space="preserve">ρίνεται </w:t>
            </w:r>
            <w:r>
              <w:rPr>
                <w:rFonts w:ascii="Tahoma" w:hAnsi="Tahoma" w:cs="Tahoma"/>
                <w:sz w:val="16"/>
                <w:szCs w:val="16"/>
              </w:rPr>
              <w:t xml:space="preserve">ικανό </w:t>
            </w:r>
            <w:r w:rsidRPr="00E15373">
              <w:rPr>
                <w:rFonts w:ascii="Tahoma" w:hAnsi="Tahoma" w:cs="Tahoma"/>
                <w:sz w:val="16"/>
                <w:szCs w:val="16"/>
              </w:rPr>
              <w:t>από άποψη</w:t>
            </w:r>
            <w:r>
              <w:rPr>
                <w:rFonts w:ascii="Tahoma" w:hAnsi="Tahoma" w:cs="Tahoma"/>
                <w:sz w:val="16"/>
                <w:szCs w:val="16"/>
              </w:rPr>
              <w:t xml:space="preserve"> εμπειρογνωμοσύνης να προβεί στην αξιολόγηση των προτάσεων ως προς την ποιότητα και τη συνάφειά τους με τη στρατηγική και το επιχειρησιακό πρόγραμμα</w:t>
            </w:r>
            <w:r w:rsidRPr="001D3A7D">
              <w:rPr>
                <w:rFonts w:ascii="Tahoma" w:hAnsi="Tahoma" w:cs="Tahoma"/>
                <w:sz w:val="16"/>
                <w:szCs w:val="16"/>
              </w:rPr>
              <w:t>;</w:t>
            </w:r>
          </w:p>
        </w:tc>
        <w:tc>
          <w:tcPr>
            <w:tcW w:w="1134" w:type="dxa"/>
          </w:tcPr>
          <w:p w:rsidR="00082352" w:rsidRPr="006571B9" w:rsidRDefault="00082352" w:rsidP="001706B5">
            <w:pPr>
              <w:spacing w:line="240" w:lineRule="exact"/>
              <w:jc w:val="center"/>
              <w:rPr>
                <w:rFonts w:ascii="Tahoma" w:hAnsi="Tahoma" w:cs="Tahoma"/>
                <w:b/>
                <w:sz w:val="18"/>
                <w:szCs w:val="18"/>
              </w:rPr>
            </w:pPr>
          </w:p>
        </w:tc>
        <w:tc>
          <w:tcPr>
            <w:tcW w:w="1134" w:type="dxa"/>
            <w:vAlign w:val="center"/>
          </w:tcPr>
          <w:p w:rsidR="00082352" w:rsidRPr="006571B9" w:rsidRDefault="00082352" w:rsidP="001706B5">
            <w:pPr>
              <w:spacing w:line="240" w:lineRule="exact"/>
              <w:jc w:val="center"/>
              <w:rPr>
                <w:rFonts w:ascii="Tahoma" w:hAnsi="Tahoma" w:cs="Tahoma"/>
                <w:b/>
                <w:sz w:val="18"/>
                <w:szCs w:val="18"/>
              </w:rPr>
            </w:pPr>
          </w:p>
        </w:tc>
        <w:tc>
          <w:tcPr>
            <w:tcW w:w="3969" w:type="dxa"/>
            <w:vAlign w:val="center"/>
          </w:tcPr>
          <w:p w:rsidR="00082352" w:rsidRPr="006571B9" w:rsidRDefault="00082352" w:rsidP="001706B5">
            <w:pPr>
              <w:spacing w:line="240" w:lineRule="exact"/>
              <w:jc w:val="both"/>
              <w:rPr>
                <w:rFonts w:ascii="Tahoma" w:hAnsi="Tahoma" w:cs="Tahoma"/>
                <w:b/>
                <w:sz w:val="18"/>
                <w:szCs w:val="18"/>
              </w:rPr>
            </w:pPr>
          </w:p>
        </w:tc>
      </w:tr>
      <w:tr w:rsidR="00082352" w:rsidTr="001865C4">
        <w:tc>
          <w:tcPr>
            <w:tcW w:w="675" w:type="dxa"/>
            <w:vAlign w:val="center"/>
          </w:tcPr>
          <w:p w:rsidR="00082352" w:rsidRDefault="00082352" w:rsidP="00082352">
            <w:pPr>
              <w:spacing w:line="240" w:lineRule="exact"/>
              <w:jc w:val="center"/>
              <w:rPr>
                <w:rFonts w:ascii="Tahoma" w:hAnsi="Tahoma" w:cs="Tahoma"/>
                <w:sz w:val="16"/>
                <w:szCs w:val="16"/>
              </w:rPr>
            </w:pPr>
            <w:r>
              <w:rPr>
                <w:rFonts w:ascii="Tahoma" w:hAnsi="Tahoma" w:cs="Tahoma"/>
                <w:sz w:val="16"/>
                <w:szCs w:val="16"/>
              </w:rPr>
              <w:t>4.4</w:t>
            </w:r>
          </w:p>
        </w:tc>
        <w:tc>
          <w:tcPr>
            <w:tcW w:w="8398" w:type="dxa"/>
            <w:vAlign w:val="center"/>
          </w:tcPr>
          <w:p w:rsidR="00082352" w:rsidRPr="00082352" w:rsidRDefault="00082352" w:rsidP="00082352">
            <w:pPr>
              <w:spacing w:line="240" w:lineRule="exact"/>
              <w:jc w:val="both"/>
              <w:rPr>
                <w:rFonts w:ascii="Tahoma" w:hAnsi="Tahoma" w:cs="Tahoma"/>
                <w:b/>
                <w:sz w:val="16"/>
                <w:szCs w:val="16"/>
              </w:rPr>
            </w:pPr>
            <w:r w:rsidRPr="00082352">
              <w:rPr>
                <w:rFonts w:ascii="Tahoma" w:hAnsi="Tahoma" w:cs="Tahoma"/>
                <w:b/>
                <w:sz w:val="16"/>
                <w:szCs w:val="16"/>
              </w:rPr>
              <w:t xml:space="preserve">Εάν όχι </w:t>
            </w:r>
          </w:p>
          <w:p w:rsidR="00082352" w:rsidRDefault="00082352" w:rsidP="00082352">
            <w:pPr>
              <w:spacing w:line="240" w:lineRule="exact"/>
              <w:jc w:val="both"/>
              <w:rPr>
                <w:rFonts w:ascii="Tahoma" w:hAnsi="Tahoma" w:cs="Tahoma"/>
                <w:sz w:val="16"/>
                <w:szCs w:val="16"/>
              </w:rPr>
            </w:pPr>
            <w:r>
              <w:rPr>
                <w:rFonts w:ascii="Tahoma" w:hAnsi="Tahoma" w:cs="Tahoma"/>
                <w:sz w:val="16"/>
                <w:szCs w:val="16"/>
              </w:rPr>
              <w:t xml:space="preserve">Η ΔΑ θα παράσχει την κατάλληλη εκπαίδευση, προκειμένου το προσωπικό να καταστεί ικανό για την αξιολόγηση των πράξεων στα επί μέρους κριτήρια αξιολόγησης των προτάσεων </w:t>
            </w:r>
          </w:p>
        </w:tc>
        <w:tc>
          <w:tcPr>
            <w:tcW w:w="1134" w:type="dxa"/>
          </w:tcPr>
          <w:p w:rsidR="00082352" w:rsidRPr="006571B9" w:rsidRDefault="00082352" w:rsidP="001706B5">
            <w:pPr>
              <w:spacing w:line="240" w:lineRule="exact"/>
              <w:jc w:val="center"/>
              <w:rPr>
                <w:rFonts w:ascii="Tahoma" w:hAnsi="Tahoma" w:cs="Tahoma"/>
                <w:b/>
                <w:sz w:val="18"/>
                <w:szCs w:val="18"/>
              </w:rPr>
            </w:pPr>
          </w:p>
        </w:tc>
        <w:tc>
          <w:tcPr>
            <w:tcW w:w="1134" w:type="dxa"/>
            <w:vAlign w:val="center"/>
          </w:tcPr>
          <w:p w:rsidR="00082352" w:rsidRPr="006571B9" w:rsidRDefault="00082352" w:rsidP="001706B5">
            <w:pPr>
              <w:spacing w:line="240" w:lineRule="exact"/>
              <w:jc w:val="center"/>
              <w:rPr>
                <w:rFonts w:ascii="Tahoma" w:hAnsi="Tahoma" w:cs="Tahoma"/>
                <w:b/>
                <w:sz w:val="18"/>
                <w:szCs w:val="18"/>
              </w:rPr>
            </w:pPr>
          </w:p>
        </w:tc>
        <w:tc>
          <w:tcPr>
            <w:tcW w:w="3969" w:type="dxa"/>
            <w:vAlign w:val="center"/>
          </w:tcPr>
          <w:p w:rsidR="00082352" w:rsidRPr="006571B9" w:rsidRDefault="00082352" w:rsidP="001706B5">
            <w:pPr>
              <w:spacing w:line="240" w:lineRule="exact"/>
              <w:jc w:val="both"/>
              <w:rPr>
                <w:rFonts w:ascii="Tahoma" w:hAnsi="Tahoma" w:cs="Tahoma"/>
                <w:b/>
                <w:sz w:val="18"/>
                <w:szCs w:val="18"/>
              </w:rPr>
            </w:pPr>
          </w:p>
        </w:tc>
      </w:tr>
      <w:tr w:rsidR="00082352" w:rsidTr="004833C5">
        <w:tc>
          <w:tcPr>
            <w:tcW w:w="9073" w:type="dxa"/>
            <w:gridSpan w:val="2"/>
            <w:vAlign w:val="center"/>
          </w:tcPr>
          <w:p w:rsidR="00082352" w:rsidRPr="00E15373" w:rsidRDefault="00082352" w:rsidP="00942244">
            <w:pPr>
              <w:spacing w:line="240" w:lineRule="exact"/>
              <w:jc w:val="both"/>
              <w:rPr>
                <w:rFonts w:ascii="Tahoma" w:hAnsi="Tahoma" w:cs="Tahoma"/>
                <w:sz w:val="16"/>
                <w:szCs w:val="16"/>
              </w:rPr>
            </w:pPr>
            <w:r w:rsidRPr="00D90536">
              <w:rPr>
                <w:rFonts w:ascii="Tahoma" w:hAnsi="Tahoma" w:cs="Tahoma"/>
                <w:b/>
                <w:sz w:val="16"/>
                <w:szCs w:val="16"/>
              </w:rPr>
              <w:t>Συμπέρασμα</w:t>
            </w:r>
          </w:p>
        </w:tc>
        <w:tc>
          <w:tcPr>
            <w:tcW w:w="6237" w:type="dxa"/>
            <w:gridSpan w:val="3"/>
          </w:tcPr>
          <w:p w:rsidR="00082352" w:rsidRPr="006571B9" w:rsidRDefault="00082352" w:rsidP="00082352">
            <w:pPr>
              <w:spacing w:line="240" w:lineRule="exact"/>
              <w:jc w:val="center"/>
              <w:rPr>
                <w:rFonts w:ascii="Tahoma" w:hAnsi="Tahoma" w:cs="Tahoma"/>
                <w:b/>
                <w:sz w:val="18"/>
                <w:szCs w:val="18"/>
              </w:rPr>
            </w:pPr>
            <w:r w:rsidRPr="00D90536">
              <w:rPr>
                <w:rFonts w:ascii="Tahoma" w:hAnsi="Tahoma" w:cs="Tahoma"/>
                <w:sz w:val="16"/>
                <w:szCs w:val="16"/>
              </w:rPr>
              <w:t>Επαρκές / Ανεπαρκές</w:t>
            </w:r>
          </w:p>
        </w:tc>
      </w:tr>
    </w:tbl>
    <w:p w:rsidR="005029BC" w:rsidRPr="005029BC" w:rsidRDefault="005029BC" w:rsidP="005029BC">
      <w:pPr>
        <w:spacing w:before="120" w:after="120" w:line="280" w:lineRule="exact"/>
        <w:ind w:left="-567" w:hanging="284"/>
        <w:jc w:val="both"/>
        <w:rPr>
          <w:rFonts w:ascii="Tahoma" w:hAnsi="Tahoma" w:cs="Tahoma"/>
          <w:sz w:val="16"/>
          <w:szCs w:val="16"/>
        </w:rPr>
      </w:pPr>
      <w:r w:rsidRPr="005029BC">
        <w:rPr>
          <w:rFonts w:ascii="Tahoma" w:hAnsi="Tahoma" w:cs="Tahoma"/>
          <w:b/>
          <w:sz w:val="16"/>
          <w:szCs w:val="16"/>
        </w:rPr>
        <w:t>*</w:t>
      </w:r>
      <w:r w:rsidRPr="005029BC">
        <w:rPr>
          <w:rFonts w:ascii="Tahoma" w:hAnsi="Tahoma" w:cs="Tahoma"/>
          <w:sz w:val="16"/>
          <w:szCs w:val="16"/>
        </w:rPr>
        <w:t xml:space="preserve"> </w:t>
      </w:r>
      <w:r w:rsidRPr="005029BC">
        <w:rPr>
          <w:rFonts w:ascii="Tahoma" w:hAnsi="Tahoma" w:cs="Tahoma"/>
          <w:sz w:val="16"/>
          <w:szCs w:val="16"/>
        </w:rPr>
        <w:tab/>
        <w:t>Η ΔΑ θα πρέπει να τεκμηριώνει την αξιολόγηση του κάθε ερωτήματος, να περιγράφει τις αδυναμίες, ελλείψεις ή/και προβλήματα που παρουσιάζει ο υποψήφιος ενδιάμεσος φορέας, καθώς και να παραθέτει τα αποδεικτικά στοιχεία ή/και έγγραφα, στα οποία βασίζεται το αποτέλεσμα της αξιολόγησης.</w:t>
      </w:r>
    </w:p>
    <w:p w:rsidR="005029BC" w:rsidRDefault="005029BC">
      <w:pPr>
        <w:rPr>
          <w:rFonts w:ascii="Tahoma" w:hAnsi="Tahoma" w:cs="Tahoma"/>
          <w:b/>
          <w:sz w:val="20"/>
          <w:szCs w:val="20"/>
        </w:rPr>
      </w:pPr>
    </w:p>
    <w:p w:rsidR="00A14748" w:rsidRDefault="00943C5A">
      <w:pPr>
        <w:rPr>
          <w:rFonts w:ascii="Tahoma" w:hAnsi="Tahoma" w:cs="Tahoma"/>
          <w:b/>
          <w:sz w:val="20"/>
          <w:szCs w:val="20"/>
        </w:rPr>
        <w:sectPr w:rsidR="00A14748" w:rsidSect="001706B5">
          <w:pgSz w:w="16838" w:h="11906" w:orient="landscape"/>
          <w:pgMar w:top="851" w:right="1134" w:bottom="907" w:left="1440" w:header="709" w:footer="709" w:gutter="0"/>
          <w:cols w:space="708"/>
          <w:docGrid w:linePitch="360"/>
        </w:sectPr>
      </w:pPr>
      <w:r>
        <w:rPr>
          <w:rFonts w:ascii="Tahoma" w:hAnsi="Tahoma" w:cs="Tahoma"/>
          <w:b/>
          <w:sz w:val="20"/>
          <w:szCs w:val="20"/>
        </w:rPr>
        <w:br w:type="page"/>
      </w:r>
    </w:p>
    <w:p w:rsidR="00F242F7" w:rsidRPr="00923B87" w:rsidRDefault="00F242F7" w:rsidP="00F242F7">
      <w:pPr>
        <w:spacing w:before="120" w:after="120" w:line="280" w:lineRule="exact"/>
        <w:jc w:val="center"/>
        <w:rPr>
          <w:rFonts w:ascii="Tahoma" w:hAnsi="Tahoma" w:cs="Tahoma"/>
          <w:b/>
          <w:sz w:val="24"/>
          <w:szCs w:val="24"/>
          <w:u w:val="single"/>
        </w:rPr>
      </w:pPr>
    </w:p>
    <w:p w:rsidR="00F242F7" w:rsidRPr="00923B87"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Default="00F242F7" w:rsidP="00F242F7">
      <w:pPr>
        <w:spacing w:before="120" w:after="120" w:line="280" w:lineRule="exact"/>
        <w:jc w:val="center"/>
        <w:rPr>
          <w:rFonts w:ascii="Tahoma" w:hAnsi="Tahoma" w:cs="Tahoma"/>
          <w:b/>
          <w:sz w:val="24"/>
          <w:szCs w:val="24"/>
          <w:u w:val="single"/>
        </w:rPr>
      </w:pPr>
      <w:r w:rsidRPr="0034035C">
        <w:rPr>
          <w:rFonts w:ascii="Tahoma" w:hAnsi="Tahoma" w:cs="Tahoma"/>
          <w:b/>
          <w:sz w:val="24"/>
          <w:szCs w:val="24"/>
          <w:u w:val="single"/>
        </w:rPr>
        <w:t>ΠΑΡΑΡΤΗΜΑ Ι</w:t>
      </w:r>
      <w:r>
        <w:rPr>
          <w:rFonts w:ascii="Tahoma" w:hAnsi="Tahoma" w:cs="Tahoma"/>
          <w:b/>
          <w:sz w:val="24"/>
          <w:szCs w:val="24"/>
          <w:u w:val="single"/>
        </w:rPr>
        <w:t>Ι</w:t>
      </w:r>
      <w:r w:rsidRPr="0034035C">
        <w:rPr>
          <w:rFonts w:ascii="Tahoma" w:hAnsi="Tahoma" w:cs="Tahoma"/>
          <w:b/>
          <w:sz w:val="24"/>
          <w:szCs w:val="24"/>
          <w:u w:val="single"/>
        </w:rPr>
        <w:t>:</w:t>
      </w: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E14CFA" w:rsidRDefault="00F242F7" w:rsidP="00F242F7">
      <w:pPr>
        <w:spacing w:before="120" w:after="120" w:line="280" w:lineRule="exact"/>
        <w:jc w:val="center"/>
        <w:rPr>
          <w:rFonts w:ascii="Tahoma" w:hAnsi="Tahoma" w:cs="Tahoma"/>
          <w:b/>
          <w:sz w:val="24"/>
          <w:szCs w:val="24"/>
          <w:u w:val="single"/>
        </w:rPr>
      </w:pPr>
    </w:p>
    <w:p w:rsidR="00F242F7" w:rsidRPr="0034035C" w:rsidRDefault="00F242F7" w:rsidP="00F242F7">
      <w:pPr>
        <w:spacing w:before="120" w:after="120" w:line="280" w:lineRule="exact"/>
        <w:jc w:val="center"/>
        <w:rPr>
          <w:rFonts w:ascii="Tahoma" w:hAnsi="Tahoma" w:cs="Tahoma"/>
          <w:b/>
          <w:sz w:val="24"/>
          <w:szCs w:val="24"/>
          <w:u w:val="single"/>
        </w:rPr>
      </w:pPr>
      <w:r w:rsidRPr="0034035C">
        <w:rPr>
          <w:rFonts w:ascii="Tahoma" w:hAnsi="Tahoma" w:cs="Tahoma"/>
          <w:b/>
          <w:sz w:val="24"/>
          <w:szCs w:val="24"/>
          <w:u w:val="single"/>
        </w:rPr>
        <w:t>Ομάδες Κριτηρίων/ Κριτήρια για την Ποιότητα των Πράξεων και τη συνάφειά τους με τη στρατηγική βιώσιμης αστικής ανάπτυξης και το ΕΠ</w:t>
      </w:r>
    </w:p>
    <w:p w:rsidR="00F242F7" w:rsidRDefault="00F242F7" w:rsidP="00F242F7">
      <w:pPr>
        <w:rPr>
          <w:rFonts w:ascii="Tahoma" w:hAnsi="Tahoma" w:cs="Tahoma"/>
          <w:b/>
          <w:sz w:val="20"/>
          <w:szCs w:val="20"/>
          <w:u w:val="single"/>
        </w:rPr>
      </w:pPr>
      <w:r>
        <w:rPr>
          <w:rFonts w:ascii="Tahoma" w:hAnsi="Tahoma" w:cs="Tahoma"/>
          <w:b/>
          <w:sz w:val="20"/>
          <w:szCs w:val="20"/>
          <w:u w:val="single"/>
        </w:rPr>
        <w:br w:type="page"/>
      </w:r>
    </w:p>
    <w:tbl>
      <w:tblPr>
        <w:tblStyle w:val="a4"/>
        <w:tblW w:w="10076" w:type="dxa"/>
        <w:jc w:val="center"/>
        <w:tblLayout w:type="fixed"/>
        <w:tblLook w:val="04A0" w:firstRow="1" w:lastRow="0" w:firstColumn="1" w:lastColumn="0" w:noHBand="0" w:noVBand="1"/>
      </w:tblPr>
      <w:tblGrid>
        <w:gridCol w:w="279"/>
        <w:gridCol w:w="2200"/>
        <w:gridCol w:w="2835"/>
        <w:gridCol w:w="2080"/>
        <w:gridCol w:w="1264"/>
        <w:gridCol w:w="1418"/>
      </w:tblGrid>
      <w:tr w:rsidR="00F242F7" w:rsidTr="00EB2831">
        <w:trPr>
          <w:trHeight w:val="414"/>
          <w:jc w:val="center"/>
        </w:trPr>
        <w:tc>
          <w:tcPr>
            <w:tcW w:w="10076" w:type="dxa"/>
            <w:gridSpan w:val="6"/>
            <w:vAlign w:val="center"/>
          </w:tcPr>
          <w:p w:rsidR="00F242F7" w:rsidRPr="006458AC" w:rsidRDefault="00F242F7" w:rsidP="004243E4">
            <w:pPr>
              <w:spacing w:line="240" w:lineRule="exact"/>
              <w:jc w:val="center"/>
              <w:rPr>
                <w:rFonts w:ascii="Tahoma" w:hAnsi="Tahoma" w:cs="Tahoma"/>
                <w:b/>
                <w:sz w:val="18"/>
                <w:szCs w:val="18"/>
              </w:rPr>
            </w:pPr>
            <w:r w:rsidRPr="006458AC">
              <w:rPr>
                <w:rFonts w:ascii="Tahoma" w:hAnsi="Tahoma" w:cs="Tahoma"/>
                <w:b/>
                <w:sz w:val="18"/>
                <w:szCs w:val="18"/>
              </w:rPr>
              <w:lastRenderedPageBreak/>
              <w:t xml:space="preserve">Στάδιο Β1 Αξιολόγησης Προτάσεων </w:t>
            </w:r>
          </w:p>
        </w:tc>
      </w:tr>
      <w:tr w:rsidR="00F242F7" w:rsidTr="00EB2831">
        <w:trPr>
          <w:jc w:val="center"/>
        </w:trPr>
        <w:tc>
          <w:tcPr>
            <w:tcW w:w="279" w:type="dxa"/>
            <w:vAlign w:val="center"/>
          </w:tcPr>
          <w:p w:rsidR="00F242F7" w:rsidRPr="00772BF4" w:rsidRDefault="00F242F7" w:rsidP="004243E4">
            <w:pPr>
              <w:spacing w:line="240" w:lineRule="exact"/>
              <w:jc w:val="both"/>
              <w:rPr>
                <w:rFonts w:ascii="Tahoma" w:hAnsi="Tahoma" w:cs="Tahoma"/>
                <w:sz w:val="18"/>
                <w:szCs w:val="18"/>
              </w:rPr>
            </w:pPr>
          </w:p>
        </w:tc>
        <w:tc>
          <w:tcPr>
            <w:tcW w:w="2200" w:type="dxa"/>
            <w:vAlign w:val="center"/>
          </w:tcPr>
          <w:p w:rsidR="00F242F7" w:rsidRPr="001706B5" w:rsidRDefault="00F242F7" w:rsidP="004243E4">
            <w:pPr>
              <w:spacing w:line="240" w:lineRule="exact"/>
              <w:jc w:val="center"/>
              <w:rPr>
                <w:rFonts w:ascii="Tahoma" w:hAnsi="Tahoma" w:cs="Tahoma"/>
                <w:b/>
                <w:sz w:val="16"/>
                <w:szCs w:val="16"/>
              </w:rPr>
            </w:pPr>
            <w:r w:rsidRPr="001706B5">
              <w:rPr>
                <w:rFonts w:ascii="Tahoma" w:hAnsi="Tahoma" w:cs="Tahoma"/>
                <w:b/>
                <w:sz w:val="16"/>
                <w:szCs w:val="16"/>
              </w:rPr>
              <w:t>ΟΜΑΔΑ ΚΡΙΤΗΡΙΩΝ</w:t>
            </w:r>
          </w:p>
        </w:tc>
        <w:tc>
          <w:tcPr>
            <w:tcW w:w="2835" w:type="dxa"/>
            <w:vAlign w:val="center"/>
          </w:tcPr>
          <w:p w:rsidR="00F242F7" w:rsidRPr="001706B5" w:rsidRDefault="00F242F7" w:rsidP="004243E4">
            <w:pPr>
              <w:spacing w:line="240" w:lineRule="exact"/>
              <w:jc w:val="center"/>
              <w:rPr>
                <w:rFonts w:ascii="Tahoma" w:hAnsi="Tahoma" w:cs="Tahoma"/>
                <w:b/>
                <w:sz w:val="16"/>
                <w:szCs w:val="16"/>
              </w:rPr>
            </w:pPr>
            <w:r w:rsidRPr="001706B5">
              <w:rPr>
                <w:rFonts w:ascii="Tahoma" w:hAnsi="Tahoma" w:cs="Tahoma"/>
                <w:b/>
                <w:sz w:val="16"/>
                <w:szCs w:val="16"/>
              </w:rPr>
              <w:t>ΚΡΙΤΗΡΙΟ</w:t>
            </w:r>
          </w:p>
        </w:tc>
        <w:tc>
          <w:tcPr>
            <w:tcW w:w="2080" w:type="dxa"/>
            <w:vAlign w:val="center"/>
          </w:tcPr>
          <w:p w:rsidR="00F242F7" w:rsidRPr="001706B5" w:rsidRDefault="00F242F7" w:rsidP="004243E4">
            <w:pPr>
              <w:spacing w:line="240" w:lineRule="exact"/>
              <w:jc w:val="center"/>
              <w:rPr>
                <w:rFonts w:ascii="Tahoma" w:hAnsi="Tahoma" w:cs="Tahoma"/>
                <w:b/>
                <w:sz w:val="16"/>
                <w:szCs w:val="16"/>
              </w:rPr>
            </w:pPr>
            <w:r w:rsidRPr="001706B5">
              <w:rPr>
                <w:rFonts w:ascii="Tahoma" w:hAnsi="Tahoma" w:cs="Tahoma"/>
                <w:b/>
                <w:sz w:val="16"/>
                <w:szCs w:val="16"/>
              </w:rPr>
              <w:t>ΤΙΜΗ/ΒΑΘΜΟΛΟΓΙΑ</w:t>
            </w:r>
          </w:p>
        </w:tc>
        <w:tc>
          <w:tcPr>
            <w:tcW w:w="1264" w:type="dxa"/>
            <w:vAlign w:val="center"/>
          </w:tcPr>
          <w:p w:rsidR="00F242F7" w:rsidRPr="001706B5" w:rsidRDefault="00F242F7" w:rsidP="004243E4">
            <w:pPr>
              <w:spacing w:line="240" w:lineRule="exact"/>
              <w:jc w:val="center"/>
              <w:rPr>
                <w:rFonts w:ascii="Tahoma" w:hAnsi="Tahoma" w:cs="Tahoma"/>
                <w:b/>
                <w:sz w:val="16"/>
                <w:szCs w:val="16"/>
              </w:rPr>
            </w:pPr>
            <w:r w:rsidRPr="001706B5">
              <w:rPr>
                <w:rFonts w:ascii="Tahoma" w:hAnsi="Tahoma" w:cs="Tahoma"/>
                <w:b/>
                <w:sz w:val="16"/>
                <w:szCs w:val="16"/>
              </w:rPr>
              <w:t>ΣΤΑΘΜΙΣΗ</w:t>
            </w:r>
          </w:p>
        </w:tc>
        <w:tc>
          <w:tcPr>
            <w:tcW w:w="1418" w:type="dxa"/>
            <w:vAlign w:val="center"/>
          </w:tcPr>
          <w:p w:rsidR="00F242F7" w:rsidRPr="001706B5" w:rsidRDefault="00F242F7" w:rsidP="004243E4">
            <w:pPr>
              <w:spacing w:line="240" w:lineRule="exact"/>
              <w:jc w:val="center"/>
              <w:rPr>
                <w:rFonts w:ascii="Tahoma" w:hAnsi="Tahoma" w:cs="Tahoma"/>
                <w:b/>
                <w:sz w:val="16"/>
                <w:szCs w:val="16"/>
              </w:rPr>
            </w:pPr>
            <w:r w:rsidRPr="001706B5">
              <w:rPr>
                <w:rFonts w:ascii="Tahoma" w:hAnsi="Tahoma" w:cs="Tahoma"/>
                <w:b/>
                <w:sz w:val="16"/>
                <w:szCs w:val="16"/>
              </w:rPr>
              <w:t>ΤΕΚΜΗΡΙΩΣΗ</w:t>
            </w:r>
          </w:p>
        </w:tc>
      </w:tr>
      <w:tr w:rsidR="00D64F09" w:rsidTr="00EB2831">
        <w:trPr>
          <w:jc w:val="center"/>
        </w:trPr>
        <w:tc>
          <w:tcPr>
            <w:tcW w:w="279" w:type="dxa"/>
            <w:vAlign w:val="center"/>
          </w:tcPr>
          <w:p w:rsidR="00D64F09" w:rsidRPr="00772BF4" w:rsidRDefault="00D64F09" w:rsidP="004243E4">
            <w:pPr>
              <w:spacing w:line="240" w:lineRule="exact"/>
              <w:jc w:val="both"/>
              <w:rPr>
                <w:rFonts w:ascii="Tahoma" w:hAnsi="Tahoma" w:cs="Tahoma"/>
                <w:sz w:val="18"/>
                <w:szCs w:val="18"/>
              </w:rPr>
            </w:pPr>
            <w:r w:rsidRPr="00772BF4">
              <w:rPr>
                <w:rFonts w:ascii="Tahoma" w:hAnsi="Tahoma" w:cs="Tahoma"/>
                <w:sz w:val="18"/>
                <w:szCs w:val="18"/>
              </w:rPr>
              <w:t>1</w:t>
            </w:r>
          </w:p>
        </w:tc>
        <w:tc>
          <w:tcPr>
            <w:tcW w:w="2200" w:type="dxa"/>
            <w:vMerge w:val="restart"/>
            <w:vAlign w:val="center"/>
          </w:tcPr>
          <w:p w:rsidR="00D64F09" w:rsidRPr="00772BF4" w:rsidRDefault="00D64F09" w:rsidP="000939B9">
            <w:pPr>
              <w:spacing w:line="240" w:lineRule="exact"/>
              <w:jc w:val="center"/>
              <w:rPr>
                <w:rFonts w:ascii="Tahoma" w:hAnsi="Tahoma" w:cs="Tahoma"/>
                <w:sz w:val="18"/>
                <w:szCs w:val="18"/>
              </w:rPr>
            </w:pPr>
            <w:r w:rsidRPr="00772BF4">
              <w:rPr>
                <w:rFonts w:ascii="Tahoma" w:hAnsi="Tahoma" w:cs="Tahoma"/>
                <w:sz w:val="18"/>
                <w:szCs w:val="18"/>
              </w:rPr>
              <w:t xml:space="preserve">Συμβατότητα της </w:t>
            </w:r>
            <w:r>
              <w:rPr>
                <w:rFonts w:ascii="Tahoma" w:hAnsi="Tahoma" w:cs="Tahoma"/>
                <w:sz w:val="18"/>
                <w:szCs w:val="18"/>
              </w:rPr>
              <w:t>Π</w:t>
            </w:r>
            <w:r w:rsidRPr="00772BF4">
              <w:rPr>
                <w:rFonts w:ascii="Tahoma" w:hAnsi="Tahoma" w:cs="Tahoma"/>
                <w:sz w:val="18"/>
                <w:szCs w:val="18"/>
              </w:rPr>
              <w:t>ράξης με το Επιχειρησιακό Πρόγραμμα από το οποίο θα χρηματοδοτηθεί</w:t>
            </w:r>
          </w:p>
        </w:tc>
        <w:tc>
          <w:tcPr>
            <w:tcW w:w="2835" w:type="dxa"/>
            <w:vAlign w:val="center"/>
          </w:tcPr>
          <w:p w:rsidR="00D64F09" w:rsidRPr="00772BF4" w:rsidRDefault="00D64F09" w:rsidP="00CC319E">
            <w:pPr>
              <w:spacing w:before="40" w:after="40" w:line="240" w:lineRule="exact"/>
              <w:jc w:val="both"/>
              <w:rPr>
                <w:rFonts w:ascii="Tahoma" w:hAnsi="Tahoma" w:cs="Tahoma"/>
                <w:sz w:val="18"/>
                <w:szCs w:val="18"/>
              </w:rPr>
            </w:pPr>
            <w:r>
              <w:rPr>
                <w:rFonts w:ascii="Tahoma" w:hAnsi="Tahoma" w:cs="Tahoma"/>
                <w:sz w:val="18"/>
                <w:szCs w:val="18"/>
              </w:rPr>
              <w:t xml:space="preserve">Συμβατότητα της πράξης με τις επενδυτικές προτεραιότητες και τους ειδικούς στόχους του Επιχειρησιακού Προγράμματος που προσδιορίζονται από την πρόσκληση </w:t>
            </w:r>
          </w:p>
        </w:tc>
        <w:tc>
          <w:tcPr>
            <w:tcW w:w="2080" w:type="dxa"/>
            <w:vAlign w:val="center"/>
          </w:tcPr>
          <w:p w:rsidR="00D64F09" w:rsidRPr="00772BF4" w:rsidRDefault="00D64F09" w:rsidP="004243E4">
            <w:pPr>
              <w:spacing w:line="240" w:lineRule="exact"/>
              <w:jc w:val="center"/>
              <w:rPr>
                <w:rFonts w:ascii="Tahoma" w:hAnsi="Tahoma" w:cs="Tahoma"/>
                <w:sz w:val="18"/>
                <w:szCs w:val="18"/>
              </w:rPr>
            </w:pPr>
            <w:r w:rsidRPr="00772BF4">
              <w:rPr>
                <w:rFonts w:ascii="Tahoma" w:hAnsi="Tahoma" w:cs="Tahoma"/>
                <w:sz w:val="18"/>
                <w:szCs w:val="18"/>
              </w:rPr>
              <w:t>ΝΑΙ / ΟΧΙ</w:t>
            </w:r>
          </w:p>
          <w:p w:rsidR="00D64F09" w:rsidRPr="00772BF4" w:rsidRDefault="00D64F09" w:rsidP="004243E4">
            <w:pPr>
              <w:spacing w:line="240" w:lineRule="exact"/>
              <w:jc w:val="center"/>
              <w:rPr>
                <w:rFonts w:ascii="Tahoma" w:hAnsi="Tahoma" w:cs="Tahoma"/>
                <w:sz w:val="18"/>
                <w:szCs w:val="18"/>
              </w:rPr>
            </w:pPr>
            <w:r w:rsidRPr="00772BF4">
              <w:rPr>
                <w:rFonts w:ascii="Tahoma" w:hAnsi="Tahoma" w:cs="Tahoma"/>
                <w:sz w:val="18"/>
                <w:szCs w:val="18"/>
              </w:rPr>
              <w:t>Προσδιορισμός τρόπου βαθμολόγησης από τη ΔΑ και τον ΕΦ</w:t>
            </w:r>
          </w:p>
        </w:tc>
        <w:tc>
          <w:tcPr>
            <w:tcW w:w="1264" w:type="dxa"/>
            <w:vAlign w:val="center"/>
          </w:tcPr>
          <w:p w:rsidR="00D64F09" w:rsidRPr="00772BF4" w:rsidRDefault="00D64F09" w:rsidP="004243E4">
            <w:pPr>
              <w:spacing w:line="240" w:lineRule="exact"/>
              <w:jc w:val="both"/>
              <w:rPr>
                <w:rFonts w:ascii="Tahoma" w:hAnsi="Tahoma" w:cs="Tahoma"/>
                <w:sz w:val="18"/>
                <w:szCs w:val="18"/>
              </w:rPr>
            </w:pPr>
          </w:p>
        </w:tc>
        <w:tc>
          <w:tcPr>
            <w:tcW w:w="1418" w:type="dxa"/>
            <w:vAlign w:val="center"/>
          </w:tcPr>
          <w:p w:rsidR="00D64F09" w:rsidRPr="00772BF4" w:rsidRDefault="00D64F09" w:rsidP="004243E4">
            <w:pPr>
              <w:spacing w:line="240" w:lineRule="exact"/>
              <w:jc w:val="both"/>
              <w:rPr>
                <w:rFonts w:ascii="Tahoma" w:hAnsi="Tahoma" w:cs="Tahoma"/>
                <w:sz w:val="18"/>
                <w:szCs w:val="18"/>
              </w:rPr>
            </w:pPr>
          </w:p>
        </w:tc>
      </w:tr>
      <w:tr w:rsidR="00D64F09" w:rsidTr="00EB2831">
        <w:trPr>
          <w:jc w:val="center"/>
        </w:trPr>
        <w:tc>
          <w:tcPr>
            <w:tcW w:w="279" w:type="dxa"/>
            <w:vAlign w:val="center"/>
          </w:tcPr>
          <w:p w:rsidR="00D64F09" w:rsidRPr="00772BF4" w:rsidRDefault="00D64F09" w:rsidP="004243E4">
            <w:pPr>
              <w:spacing w:line="240" w:lineRule="exact"/>
              <w:jc w:val="both"/>
              <w:rPr>
                <w:rFonts w:ascii="Tahoma" w:hAnsi="Tahoma" w:cs="Tahoma"/>
                <w:sz w:val="18"/>
                <w:szCs w:val="18"/>
              </w:rPr>
            </w:pPr>
            <w:r>
              <w:rPr>
                <w:rFonts w:ascii="Tahoma" w:hAnsi="Tahoma" w:cs="Tahoma"/>
                <w:sz w:val="18"/>
                <w:szCs w:val="18"/>
              </w:rPr>
              <w:t>2</w:t>
            </w:r>
          </w:p>
        </w:tc>
        <w:tc>
          <w:tcPr>
            <w:tcW w:w="2200" w:type="dxa"/>
            <w:vMerge/>
            <w:vAlign w:val="center"/>
          </w:tcPr>
          <w:p w:rsidR="00D64F09" w:rsidRPr="00772BF4" w:rsidRDefault="00D64F09" w:rsidP="004243E4">
            <w:pPr>
              <w:spacing w:line="240" w:lineRule="exact"/>
              <w:jc w:val="both"/>
              <w:rPr>
                <w:rFonts w:ascii="Tahoma" w:hAnsi="Tahoma" w:cs="Tahoma"/>
                <w:sz w:val="18"/>
                <w:szCs w:val="18"/>
              </w:rPr>
            </w:pPr>
          </w:p>
        </w:tc>
        <w:tc>
          <w:tcPr>
            <w:tcW w:w="2835" w:type="dxa"/>
            <w:vAlign w:val="center"/>
          </w:tcPr>
          <w:p w:rsidR="00D64F09" w:rsidRPr="00772BF4" w:rsidRDefault="00D64F09" w:rsidP="00CC319E">
            <w:pPr>
              <w:spacing w:before="40" w:after="40" w:line="240" w:lineRule="exact"/>
              <w:jc w:val="both"/>
              <w:rPr>
                <w:rFonts w:ascii="Tahoma" w:hAnsi="Tahoma" w:cs="Tahoma"/>
                <w:sz w:val="18"/>
                <w:szCs w:val="18"/>
              </w:rPr>
            </w:pPr>
            <w:r w:rsidRPr="00772BF4">
              <w:rPr>
                <w:rFonts w:ascii="Tahoma" w:hAnsi="Tahoma" w:cs="Tahoma"/>
                <w:sz w:val="18"/>
                <w:szCs w:val="18"/>
              </w:rPr>
              <w:t xml:space="preserve">Συμβολή της Πράξης στην επίτευξη των </w:t>
            </w:r>
            <w:r>
              <w:rPr>
                <w:rFonts w:ascii="Tahoma" w:hAnsi="Tahoma" w:cs="Tahoma"/>
                <w:sz w:val="18"/>
                <w:szCs w:val="18"/>
              </w:rPr>
              <w:t>ειδικών στόχων του ΕΠ, όπως αυτοί αποτυπώνονται στους δείκτες εκροών και δείκτες αποτελέσματος στο πλαίσιο της παρούσας πρόσκλησης</w:t>
            </w:r>
          </w:p>
        </w:tc>
        <w:tc>
          <w:tcPr>
            <w:tcW w:w="2080" w:type="dxa"/>
            <w:vAlign w:val="center"/>
          </w:tcPr>
          <w:p w:rsidR="00D64F09" w:rsidRPr="00772BF4" w:rsidRDefault="00D64F09" w:rsidP="00D64F09">
            <w:pPr>
              <w:spacing w:line="240" w:lineRule="exact"/>
              <w:jc w:val="center"/>
              <w:rPr>
                <w:rFonts w:ascii="Tahoma" w:hAnsi="Tahoma" w:cs="Tahoma"/>
                <w:sz w:val="18"/>
                <w:szCs w:val="18"/>
              </w:rPr>
            </w:pPr>
            <w:r w:rsidRPr="00772BF4">
              <w:rPr>
                <w:rFonts w:ascii="Tahoma" w:hAnsi="Tahoma" w:cs="Tahoma"/>
                <w:sz w:val="18"/>
                <w:szCs w:val="18"/>
              </w:rPr>
              <w:t>ΝΑΙ / ΟΧΙ</w:t>
            </w:r>
          </w:p>
          <w:p w:rsidR="00D64F09" w:rsidRPr="00772BF4" w:rsidRDefault="00D64F09" w:rsidP="00D64F09">
            <w:pPr>
              <w:spacing w:line="240" w:lineRule="exact"/>
              <w:jc w:val="center"/>
              <w:rPr>
                <w:rFonts w:ascii="Tahoma" w:hAnsi="Tahoma" w:cs="Tahoma"/>
                <w:sz w:val="18"/>
                <w:szCs w:val="18"/>
              </w:rPr>
            </w:pPr>
            <w:r w:rsidRPr="00772BF4">
              <w:rPr>
                <w:rFonts w:ascii="Tahoma" w:hAnsi="Tahoma" w:cs="Tahoma"/>
                <w:sz w:val="18"/>
                <w:szCs w:val="18"/>
              </w:rPr>
              <w:t>Προσδιορισμός τρόπου βαθμολόγησης από τη ΔΑ και τον ΕΦ</w:t>
            </w:r>
          </w:p>
          <w:p w:rsidR="00D64F09" w:rsidRPr="00772BF4" w:rsidRDefault="00D64F09" w:rsidP="004243E4">
            <w:pPr>
              <w:spacing w:line="240" w:lineRule="exact"/>
              <w:jc w:val="center"/>
              <w:rPr>
                <w:rFonts w:ascii="Tahoma" w:hAnsi="Tahoma" w:cs="Tahoma"/>
                <w:sz w:val="18"/>
                <w:szCs w:val="18"/>
              </w:rPr>
            </w:pPr>
          </w:p>
        </w:tc>
        <w:tc>
          <w:tcPr>
            <w:tcW w:w="1264" w:type="dxa"/>
            <w:vAlign w:val="center"/>
          </w:tcPr>
          <w:p w:rsidR="00D64F09" w:rsidRPr="00772BF4" w:rsidRDefault="00D64F09" w:rsidP="004243E4">
            <w:pPr>
              <w:spacing w:line="240" w:lineRule="exact"/>
              <w:jc w:val="both"/>
              <w:rPr>
                <w:rFonts w:ascii="Tahoma" w:hAnsi="Tahoma" w:cs="Tahoma"/>
                <w:sz w:val="18"/>
                <w:szCs w:val="18"/>
              </w:rPr>
            </w:pPr>
          </w:p>
        </w:tc>
        <w:tc>
          <w:tcPr>
            <w:tcW w:w="1418" w:type="dxa"/>
            <w:vAlign w:val="center"/>
          </w:tcPr>
          <w:p w:rsidR="00D64F09" w:rsidRPr="00772BF4" w:rsidRDefault="00D64F09" w:rsidP="004243E4">
            <w:pPr>
              <w:spacing w:line="240" w:lineRule="exact"/>
              <w:jc w:val="both"/>
              <w:rPr>
                <w:rFonts w:ascii="Tahoma" w:hAnsi="Tahoma" w:cs="Tahoma"/>
                <w:sz w:val="18"/>
                <w:szCs w:val="18"/>
              </w:rPr>
            </w:pPr>
          </w:p>
        </w:tc>
      </w:tr>
      <w:tr w:rsidR="00D64F09" w:rsidTr="00EB2831">
        <w:trPr>
          <w:jc w:val="center"/>
        </w:trPr>
        <w:tc>
          <w:tcPr>
            <w:tcW w:w="279" w:type="dxa"/>
            <w:vAlign w:val="center"/>
          </w:tcPr>
          <w:p w:rsidR="00D64F09" w:rsidRPr="00772BF4" w:rsidRDefault="00D64F09" w:rsidP="004243E4">
            <w:pPr>
              <w:spacing w:line="240" w:lineRule="exact"/>
              <w:jc w:val="both"/>
              <w:rPr>
                <w:rFonts w:ascii="Tahoma" w:hAnsi="Tahoma" w:cs="Tahoma"/>
                <w:sz w:val="18"/>
                <w:szCs w:val="18"/>
              </w:rPr>
            </w:pPr>
            <w:r w:rsidRPr="00772BF4">
              <w:rPr>
                <w:rFonts w:ascii="Tahoma" w:hAnsi="Tahoma" w:cs="Tahoma"/>
                <w:sz w:val="18"/>
                <w:szCs w:val="18"/>
              </w:rPr>
              <w:t>3</w:t>
            </w:r>
          </w:p>
        </w:tc>
        <w:tc>
          <w:tcPr>
            <w:tcW w:w="2200" w:type="dxa"/>
            <w:vMerge w:val="restart"/>
            <w:vAlign w:val="center"/>
          </w:tcPr>
          <w:p w:rsidR="00D64F09" w:rsidRPr="00772BF4" w:rsidRDefault="00D64F09" w:rsidP="000939B9">
            <w:pPr>
              <w:spacing w:line="240" w:lineRule="exact"/>
              <w:jc w:val="center"/>
              <w:rPr>
                <w:rFonts w:ascii="Tahoma" w:hAnsi="Tahoma" w:cs="Tahoma"/>
                <w:sz w:val="18"/>
                <w:szCs w:val="18"/>
              </w:rPr>
            </w:pPr>
            <w:r w:rsidRPr="00772BF4">
              <w:rPr>
                <w:rFonts w:ascii="Tahoma" w:hAnsi="Tahoma" w:cs="Tahoma"/>
                <w:sz w:val="18"/>
                <w:szCs w:val="18"/>
              </w:rPr>
              <w:t xml:space="preserve">Συνάφεια της </w:t>
            </w:r>
            <w:r>
              <w:rPr>
                <w:rFonts w:ascii="Tahoma" w:hAnsi="Tahoma" w:cs="Tahoma"/>
                <w:sz w:val="18"/>
                <w:szCs w:val="18"/>
              </w:rPr>
              <w:t>Π</w:t>
            </w:r>
            <w:r w:rsidRPr="00772BF4">
              <w:rPr>
                <w:rFonts w:ascii="Tahoma" w:hAnsi="Tahoma" w:cs="Tahoma"/>
                <w:sz w:val="18"/>
                <w:szCs w:val="18"/>
              </w:rPr>
              <w:t>ράξης με τη στρατηγική του επιχειρησιακού σχεδίου</w:t>
            </w:r>
          </w:p>
        </w:tc>
        <w:tc>
          <w:tcPr>
            <w:tcW w:w="2835" w:type="dxa"/>
            <w:vAlign w:val="center"/>
          </w:tcPr>
          <w:p w:rsidR="00D64F09" w:rsidRPr="00772BF4" w:rsidRDefault="00D64F09" w:rsidP="00CC319E">
            <w:pPr>
              <w:spacing w:before="40" w:after="40" w:line="240" w:lineRule="exact"/>
              <w:jc w:val="both"/>
              <w:rPr>
                <w:rFonts w:ascii="Tahoma" w:hAnsi="Tahoma" w:cs="Tahoma"/>
                <w:sz w:val="18"/>
                <w:szCs w:val="18"/>
              </w:rPr>
            </w:pPr>
            <w:r w:rsidRPr="00772BF4">
              <w:rPr>
                <w:rFonts w:ascii="Tahoma" w:hAnsi="Tahoma" w:cs="Tahoma"/>
                <w:sz w:val="18"/>
                <w:szCs w:val="18"/>
              </w:rPr>
              <w:t>Σκοπιμότητα υλοποίησης της Πράξης, με βάση τη συμβολή της στην κάλυψη ανάγκης ή αντιμετώπισης προβλήματος που εντοπίζεται στ</w:t>
            </w:r>
            <w:r>
              <w:rPr>
                <w:rFonts w:ascii="Tahoma" w:hAnsi="Tahoma" w:cs="Tahoma"/>
                <w:sz w:val="18"/>
                <w:szCs w:val="18"/>
              </w:rPr>
              <w:t xml:space="preserve">η στρατηγική του </w:t>
            </w:r>
            <w:r w:rsidRPr="00772BF4">
              <w:rPr>
                <w:rFonts w:ascii="Tahoma" w:hAnsi="Tahoma" w:cs="Tahoma"/>
                <w:sz w:val="18"/>
                <w:szCs w:val="18"/>
              </w:rPr>
              <w:t>επιχειρησιακ</w:t>
            </w:r>
            <w:r>
              <w:rPr>
                <w:rFonts w:ascii="Tahoma" w:hAnsi="Tahoma" w:cs="Tahoma"/>
                <w:sz w:val="18"/>
                <w:szCs w:val="18"/>
              </w:rPr>
              <w:t>ού σχεδίου</w:t>
            </w:r>
          </w:p>
        </w:tc>
        <w:tc>
          <w:tcPr>
            <w:tcW w:w="2080" w:type="dxa"/>
            <w:vAlign w:val="center"/>
          </w:tcPr>
          <w:p w:rsidR="00D64F09" w:rsidRPr="00772BF4" w:rsidRDefault="00D64F09" w:rsidP="004243E4">
            <w:pPr>
              <w:spacing w:line="240" w:lineRule="exact"/>
              <w:jc w:val="center"/>
              <w:rPr>
                <w:rFonts w:ascii="Tahoma" w:hAnsi="Tahoma" w:cs="Tahoma"/>
                <w:sz w:val="18"/>
                <w:szCs w:val="18"/>
              </w:rPr>
            </w:pPr>
            <w:r w:rsidRPr="00772BF4">
              <w:rPr>
                <w:rFonts w:ascii="Tahoma" w:hAnsi="Tahoma" w:cs="Tahoma"/>
                <w:sz w:val="18"/>
                <w:szCs w:val="18"/>
              </w:rPr>
              <w:t>ΝΑΙ / ΟΧΙ</w:t>
            </w:r>
          </w:p>
          <w:p w:rsidR="00D64F09" w:rsidRPr="00772BF4" w:rsidRDefault="00D64F09" w:rsidP="004243E4">
            <w:pPr>
              <w:spacing w:line="240" w:lineRule="exact"/>
              <w:jc w:val="center"/>
              <w:rPr>
                <w:rFonts w:ascii="Tahoma" w:hAnsi="Tahoma" w:cs="Tahoma"/>
                <w:sz w:val="18"/>
                <w:szCs w:val="18"/>
              </w:rPr>
            </w:pPr>
            <w:r w:rsidRPr="00772BF4">
              <w:rPr>
                <w:rFonts w:ascii="Tahoma" w:hAnsi="Tahoma" w:cs="Tahoma"/>
                <w:sz w:val="18"/>
                <w:szCs w:val="18"/>
              </w:rPr>
              <w:t>Προσδιορισμός τρόπου βαθμολόγησης από τη ΔΑ και τον ΕΦ</w:t>
            </w:r>
          </w:p>
        </w:tc>
        <w:tc>
          <w:tcPr>
            <w:tcW w:w="1264" w:type="dxa"/>
            <w:vAlign w:val="center"/>
          </w:tcPr>
          <w:p w:rsidR="00D64F09" w:rsidRPr="00772BF4" w:rsidRDefault="00D64F09" w:rsidP="004243E4">
            <w:pPr>
              <w:spacing w:line="240" w:lineRule="exact"/>
              <w:jc w:val="both"/>
              <w:rPr>
                <w:rFonts w:ascii="Tahoma" w:hAnsi="Tahoma" w:cs="Tahoma"/>
                <w:sz w:val="18"/>
                <w:szCs w:val="18"/>
              </w:rPr>
            </w:pPr>
          </w:p>
        </w:tc>
        <w:tc>
          <w:tcPr>
            <w:tcW w:w="1418" w:type="dxa"/>
            <w:vAlign w:val="center"/>
          </w:tcPr>
          <w:p w:rsidR="00D64F09" w:rsidRPr="00772BF4" w:rsidRDefault="00D64F09" w:rsidP="004243E4">
            <w:pPr>
              <w:spacing w:line="240" w:lineRule="exact"/>
              <w:jc w:val="both"/>
              <w:rPr>
                <w:rFonts w:ascii="Tahoma" w:hAnsi="Tahoma" w:cs="Tahoma"/>
                <w:sz w:val="18"/>
                <w:szCs w:val="18"/>
              </w:rPr>
            </w:pPr>
          </w:p>
        </w:tc>
      </w:tr>
      <w:tr w:rsidR="00D64F09" w:rsidTr="00EB2831">
        <w:trPr>
          <w:jc w:val="center"/>
        </w:trPr>
        <w:tc>
          <w:tcPr>
            <w:tcW w:w="279" w:type="dxa"/>
            <w:vAlign w:val="center"/>
          </w:tcPr>
          <w:p w:rsidR="00D64F09" w:rsidRPr="00772BF4" w:rsidRDefault="00D64F09" w:rsidP="004243E4">
            <w:pPr>
              <w:spacing w:line="240" w:lineRule="exact"/>
              <w:jc w:val="both"/>
              <w:rPr>
                <w:rFonts w:ascii="Tahoma" w:hAnsi="Tahoma" w:cs="Tahoma"/>
                <w:sz w:val="18"/>
                <w:szCs w:val="18"/>
              </w:rPr>
            </w:pPr>
            <w:r w:rsidRPr="00772BF4">
              <w:rPr>
                <w:rFonts w:ascii="Tahoma" w:hAnsi="Tahoma" w:cs="Tahoma"/>
                <w:sz w:val="18"/>
                <w:szCs w:val="18"/>
              </w:rPr>
              <w:t>4</w:t>
            </w:r>
          </w:p>
        </w:tc>
        <w:tc>
          <w:tcPr>
            <w:tcW w:w="2200" w:type="dxa"/>
            <w:vMerge/>
            <w:vAlign w:val="center"/>
          </w:tcPr>
          <w:p w:rsidR="00D64F09" w:rsidRPr="00772BF4" w:rsidRDefault="00D64F09" w:rsidP="000939B9">
            <w:pPr>
              <w:spacing w:line="240" w:lineRule="exact"/>
              <w:jc w:val="center"/>
              <w:rPr>
                <w:rFonts w:ascii="Tahoma" w:hAnsi="Tahoma" w:cs="Tahoma"/>
                <w:sz w:val="18"/>
                <w:szCs w:val="18"/>
              </w:rPr>
            </w:pPr>
          </w:p>
        </w:tc>
        <w:tc>
          <w:tcPr>
            <w:tcW w:w="2835" w:type="dxa"/>
            <w:vAlign w:val="center"/>
          </w:tcPr>
          <w:p w:rsidR="00D64F09" w:rsidRPr="00772BF4" w:rsidRDefault="00D64F09" w:rsidP="00CC319E">
            <w:pPr>
              <w:spacing w:before="40" w:after="40" w:line="240" w:lineRule="exact"/>
              <w:jc w:val="both"/>
              <w:rPr>
                <w:rFonts w:ascii="Tahoma" w:hAnsi="Tahoma" w:cs="Tahoma"/>
                <w:sz w:val="18"/>
                <w:szCs w:val="18"/>
              </w:rPr>
            </w:pPr>
            <w:r w:rsidRPr="00772BF4">
              <w:rPr>
                <w:rFonts w:ascii="Tahoma" w:hAnsi="Tahoma" w:cs="Tahoma"/>
                <w:sz w:val="18"/>
                <w:szCs w:val="18"/>
              </w:rPr>
              <w:t>Συμβολή της Πράξης στην επίτευξη στόχου/ων της στρατηγικής του επιχειρησιακού σχεδίου</w:t>
            </w:r>
          </w:p>
        </w:tc>
        <w:tc>
          <w:tcPr>
            <w:tcW w:w="2080" w:type="dxa"/>
            <w:vAlign w:val="center"/>
          </w:tcPr>
          <w:p w:rsidR="00D64F09" w:rsidRPr="00772BF4" w:rsidRDefault="00D64F09" w:rsidP="004243E4">
            <w:pPr>
              <w:spacing w:line="240" w:lineRule="exact"/>
              <w:jc w:val="center"/>
              <w:rPr>
                <w:rFonts w:ascii="Tahoma" w:hAnsi="Tahoma" w:cs="Tahoma"/>
                <w:sz w:val="18"/>
                <w:szCs w:val="18"/>
              </w:rPr>
            </w:pPr>
            <w:r w:rsidRPr="00772BF4">
              <w:rPr>
                <w:rFonts w:ascii="Tahoma" w:hAnsi="Tahoma" w:cs="Tahoma"/>
                <w:sz w:val="18"/>
                <w:szCs w:val="18"/>
              </w:rPr>
              <w:t>ΝΑΙ / ΟΧΙ</w:t>
            </w:r>
          </w:p>
          <w:p w:rsidR="00D64F09" w:rsidRPr="00772BF4" w:rsidRDefault="00D64F09" w:rsidP="004243E4">
            <w:pPr>
              <w:spacing w:line="240" w:lineRule="exact"/>
              <w:jc w:val="center"/>
              <w:rPr>
                <w:rFonts w:ascii="Tahoma" w:hAnsi="Tahoma" w:cs="Tahoma"/>
                <w:sz w:val="18"/>
                <w:szCs w:val="18"/>
              </w:rPr>
            </w:pPr>
            <w:r w:rsidRPr="00772BF4">
              <w:rPr>
                <w:rFonts w:ascii="Tahoma" w:hAnsi="Tahoma" w:cs="Tahoma"/>
                <w:sz w:val="18"/>
                <w:szCs w:val="18"/>
              </w:rPr>
              <w:t>Προσδιορισμός τρόπου βαθμολόγησης από τη ΔΑ και τον ΕΦ</w:t>
            </w:r>
          </w:p>
        </w:tc>
        <w:tc>
          <w:tcPr>
            <w:tcW w:w="1264" w:type="dxa"/>
            <w:vAlign w:val="center"/>
          </w:tcPr>
          <w:p w:rsidR="00D64F09" w:rsidRPr="00772BF4" w:rsidRDefault="00D64F09" w:rsidP="004243E4">
            <w:pPr>
              <w:spacing w:line="240" w:lineRule="exact"/>
              <w:jc w:val="both"/>
              <w:rPr>
                <w:rFonts w:ascii="Tahoma" w:hAnsi="Tahoma" w:cs="Tahoma"/>
                <w:sz w:val="18"/>
                <w:szCs w:val="18"/>
              </w:rPr>
            </w:pPr>
          </w:p>
        </w:tc>
        <w:tc>
          <w:tcPr>
            <w:tcW w:w="1418" w:type="dxa"/>
            <w:vAlign w:val="center"/>
          </w:tcPr>
          <w:p w:rsidR="00D64F09" w:rsidRPr="00772BF4" w:rsidRDefault="00D64F09" w:rsidP="004243E4">
            <w:pPr>
              <w:spacing w:line="240" w:lineRule="exact"/>
              <w:jc w:val="both"/>
              <w:rPr>
                <w:rFonts w:ascii="Tahoma" w:hAnsi="Tahoma" w:cs="Tahoma"/>
                <w:sz w:val="18"/>
                <w:szCs w:val="18"/>
              </w:rPr>
            </w:pPr>
          </w:p>
        </w:tc>
      </w:tr>
      <w:tr w:rsidR="000939B9" w:rsidTr="00CC319E">
        <w:trPr>
          <w:trHeight w:val="2079"/>
          <w:jc w:val="center"/>
        </w:trPr>
        <w:tc>
          <w:tcPr>
            <w:tcW w:w="279" w:type="dxa"/>
            <w:vAlign w:val="center"/>
          </w:tcPr>
          <w:p w:rsidR="000939B9" w:rsidRPr="00772BF4" w:rsidRDefault="000939B9" w:rsidP="004243E4">
            <w:pPr>
              <w:spacing w:line="240" w:lineRule="exact"/>
              <w:jc w:val="both"/>
              <w:rPr>
                <w:rFonts w:ascii="Tahoma" w:hAnsi="Tahoma" w:cs="Tahoma"/>
                <w:sz w:val="18"/>
                <w:szCs w:val="18"/>
              </w:rPr>
            </w:pPr>
            <w:r w:rsidRPr="00772BF4">
              <w:rPr>
                <w:rFonts w:ascii="Tahoma" w:hAnsi="Tahoma" w:cs="Tahoma"/>
                <w:sz w:val="18"/>
                <w:szCs w:val="18"/>
              </w:rPr>
              <w:t>5</w:t>
            </w:r>
          </w:p>
        </w:tc>
        <w:tc>
          <w:tcPr>
            <w:tcW w:w="2200" w:type="dxa"/>
            <w:vMerge w:val="restart"/>
            <w:vAlign w:val="center"/>
          </w:tcPr>
          <w:p w:rsidR="000939B9" w:rsidRDefault="000939B9" w:rsidP="000939B9">
            <w:pPr>
              <w:spacing w:line="240" w:lineRule="exact"/>
              <w:jc w:val="center"/>
              <w:rPr>
                <w:rFonts w:ascii="Tahoma" w:hAnsi="Tahoma" w:cs="Tahoma"/>
                <w:sz w:val="18"/>
                <w:szCs w:val="18"/>
              </w:rPr>
            </w:pPr>
            <w:r w:rsidRPr="00772BF4">
              <w:rPr>
                <w:rFonts w:ascii="Tahoma" w:hAnsi="Tahoma" w:cs="Tahoma"/>
                <w:sz w:val="18"/>
                <w:szCs w:val="18"/>
              </w:rPr>
              <w:t>Ποιότητα Πράξης</w:t>
            </w:r>
          </w:p>
          <w:p w:rsidR="00614345" w:rsidRPr="00772BF4" w:rsidRDefault="00614345" w:rsidP="000939B9">
            <w:pPr>
              <w:spacing w:line="240" w:lineRule="exact"/>
              <w:jc w:val="center"/>
              <w:rPr>
                <w:rFonts w:ascii="Tahoma" w:hAnsi="Tahoma" w:cs="Tahoma"/>
                <w:sz w:val="18"/>
                <w:szCs w:val="18"/>
              </w:rPr>
            </w:pPr>
          </w:p>
        </w:tc>
        <w:tc>
          <w:tcPr>
            <w:tcW w:w="2835" w:type="dxa"/>
            <w:vAlign w:val="center"/>
          </w:tcPr>
          <w:p w:rsidR="000939B9" w:rsidRPr="00772BF4" w:rsidRDefault="000939B9" w:rsidP="00CC319E">
            <w:pPr>
              <w:spacing w:before="40" w:after="40" w:line="240" w:lineRule="exact"/>
              <w:jc w:val="both"/>
              <w:rPr>
                <w:rFonts w:ascii="Tahoma" w:hAnsi="Tahoma" w:cs="Tahoma"/>
                <w:sz w:val="18"/>
                <w:szCs w:val="18"/>
              </w:rPr>
            </w:pPr>
            <w:r>
              <w:rPr>
                <w:rFonts w:ascii="Tahoma" w:hAnsi="Tahoma" w:cs="Tahoma"/>
                <w:sz w:val="18"/>
                <w:szCs w:val="18"/>
              </w:rPr>
              <w:t xml:space="preserve">Πληρότητα της περιγραφής του φυσικού αντικειμένου της πράξης, ως προς τα βασικά τεχνικά, λειτουργικά ή άλλα χαρακτηριστικά της και σαφήνεια της αποτύπωσης του αποτελέσματος και των παραδοτέων της πράξης </w:t>
            </w:r>
          </w:p>
        </w:tc>
        <w:tc>
          <w:tcPr>
            <w:tcW w:w="2080" w:type="dxa"/>
            <w:vAlign w:val="center"/>
          </w:tcPr>
          <w:p w:rsidR="000939B9" w:rsidRPr="00772BF4" w:rsidRDefault="000939B9" w:rsidP="004243E4">
            <w:pPr>
              <w:spacing w:line="240" w:lineRule="exact"/>
              <w:jc w:val="center"/>
              <w:rPr>
                <w:rFonts w:ascii="Tahoma" w:hAnsi="Tahoma" w:cs="Tahoma"/>
                <w:sz w:val="18"/>
                <w:szCs w:val="18"/>
              </w:rPr>
            </w:pPr>
            <w:r w:rsidRPr="00772BF4">
              <w:rPr>
                <w:rFonts w:ascii="Tahoma" w:hAnsi="Tahoma" w:cs="Tahoma"/>
                <w:sz w:val="18"/>
                <w:szCs w:val="18"/>
              </w:rPr>
              <w:t>ΝΑΙ / ΟΧΙ</w:t>
            </w:r>
          </w:p>
          <w:p w:rsidR="000939B9" w:rsidRPr="00772BF4" w:rsidRDefault="000939B9" w:rsidP="004243E4">
            <w:pPr>
              <w:spacing w:line="240" w:lineRule="exact"/>
              <w:jc w:val="center"/>
              <w:rPr>
                <w:rFonts w:ascii="Tahoma" w:hAnsi="Tahoma" w:cs="Tahoma"/>
                <w:sz w:val="18"/>
                <w:szCs w:val="18"/>
              </w:rPr>
            </w:pPr>
            <w:r w:rsidRPr="00772BF4">
              <w:rPr>
                <w:rFonts w:ascii="Tahoma" w:hAnsi="Tahoma" w:cs="Tahoma"/>
                <w:sz w:val="18"/>
                <w:szCs w:val="18"/>
              </w:rPr>
              <w:t>Προσδιορισμός τρόπου βαθμολόγησης από τη ΔΑ και τον ΕΦ</w:t>
            </w:r>
          </w:p>
        </w:tc>
        <w:tc>
          <w:tcPr>
            <w:tcW w:w="1264" w:type="dxa"/>
            <w:vAlign w:val="center"/>
          </w:tcPr>
          <w:p w:rsidR="000939B9" w:rsidRPr="00772BF4" w:rsidRDefault="000939B9" w:rsidP="004243E4">
            <w:pPr>
              <w:spacing w:line="240" w:lineRule="exact"/>
              <w:jc w:val="both"/>
              <w:rPr>
                <w:rFonts w:ascii="Tahoma" w:hAnsi="Tahoma" w:cs="Tahoma"/>
                <w:sz w:val="18"/>
                <w:szCs w:val="18"/>
              </w:rPr>
            </w:pPr>
          </w:p>
        </w:tc>
        <w:tc>
          <w:tcPr>
            <w:tcW w:w="1418" w:type="dxa"/>
            <w:vAlign w:val="center"/>
          </w:tcPr>
          <w:p w:rsidR="000939B9" w:rsidRPr="00772BF4" w:rsidRDefault="000939B9" w:rsidP="004243E4">
            <w:pPr>
              <w:spacing w:line="240" w:lineRule="exact"/>
              <w:jc w:val="both"/>
              <w:rPr>
                <w:rFonts w:ascii="Tahoma" w:hAnsi="Tahoma" w:cs="Tahoma"/>
                <w:sz w:val="18"/>
                <w:szCs w:val="18"/>
              </w:rPr>
            </w:pPr>
          </w:p>
        </w:tc>
      </w:tr>
      <w:tr w:rsidR="000939B9" w:rsidTr="00EB2831">
        <w:trPr>
          <w:jc w:val="center"/>
        </w:trPr>
        <w:tc>
          <w:tcPr>
            <w:tcW w:w="279" w:type="dxa"/>
            <w:vAlign w:val="center"/>
          </w:tcPr>
          <w:p w:rsidR="000939B9" w:rsidRPr="00772BF4" w:rsidRDefault="000939B9" w:rsidP="004243E4">
            <w:pPr>
              <w:spacing w:line="240" w:lineRule="exact"/>
              <w:jc w:val="both"/>
              <w:rPr>
                <w:rFonts w:ascii="Tahoma" w:hAnsi="Tahoma" w:cs="Tahoma"/>
                <w:sz w:val="18"/>
                <w:szCs w:val="18"/>
              </w:rPr>
            </w:pPr>
            <w:r>
              <w:rPr>
                <w:rFonts w:ascii="Tahoma" w:hAnsi="Tahoma" w:cs="Tahoma"/>
                <w:sz w:val="18"/>
                <w:szCs w:val="18"/>
              </w:rPr>
              <w:t>6</w:t>
            </w:r>
          </w:p>
        </w:tc>
        <w:tc>
          <w:tcPr>
            <w:tcW w:w="2200" w:type="dxa"/>
            <w:vMerge/>
            <w:vAlign w:val="center"/>
          </w:tcPr>
          <w:p w:rsidR="000939B9" w:rsidRPr="00772BF4" w:rsidRDefault="000939B9" w:rsidP="000939B9">
            <w:pPr>
              <w:spacing w:line="240" w:lineRule="exact"/>
              <w:jc w:val="center"/>
              <w:rPr>
                <w:rFonts w:ascii="Tahoma" w:hAnsi="Tahoma" w:cs="Tahoma"/>
                <w:sz w:val="18"/>
                <w:szCs w:val="18"/>
              </w:rPr>
            </w:pPr>
          </w:p>
        </w:tc>
        <w:tc>
          <w:tcPr>
            <w:tcW w:w="2835" w:type="dxa"/>
            <w:vAlign w:val="center"/>
          </w:tcPr>
          <w:p w:rsidR="000939B9" w:rsidRPr="00772BF4" w:rsidRDefault="000939B9" w:rsidP="00CC319E">
            <w:pPr>
              <w:spacing w:before="40" w:after="40" w:line="240" w:lineRule="exact"/>
              <w:jc w:val="both"/>
              <w:rPr>
                <w:rFonts w:ascii="Tahoma" w:hAnsi="Tahoma" w:cs="Tahoma"/>
                <w:sz w:val="18"/>
                <w:szCs w:val="18"/>
              </w:rPr>
            </w:pPr>
            <w:r w:rsidRPr="00772BF4">
              <w:rPr>
                <w:rFonts w:ascii="Tahoma" w:hAnsi="Tahoma" w:cs="Tahoma"/>
                <w:sz w:val="18"/>
                <w:szCs w:val="18"/>
              </w:rPr>
              <w:t>Βιωσιμότητα / λειτουργικότητα της Πράξης μετά την ολοκλήρωσή της</w:t>
            </w:r>
          </w:p>
        </w:tc>
        <w:tc>
          <w:tcPr>
            <w:tcW w:w="2080" w:type="dxa"/>
            <w:vAlign w:val="center"/>
          </w:tcPr>
          <w:p w:rsidR="00614345" w:rsidRPr="00772BF4" w:rsidRDefault="00614345" w:rsidP="00614345">
            <w:pPr>
              <w:spacing w:line="240" w:lineRule="exact"/>
              <w:jc w:val="center"/>
              <w:rPr>
                <w:rFonts w:ascii="Tahoma" w:hAnsi="Tahoma" w:cs="Tahoma"/>
                <w:sz w:val="18"/>
                <w:szCs w:val="18"/>
              </w:rPr>
            </w:pPr>
            <w:r w:rsidRPr="00772BF4">
              <w:rPr>
                <w:rFonts w:ascii="Tahoma" w:hAnsi="Tahoma" w:cs="Tahoma"/>
                <w:sz w:val="18"/>
                <w:szCs w:val="18"/>
              </w:rPr>
              <w:t>ΝΑΙ / ΟΧΙ</w:t>
            </w:r>
          </w:p>
          <w:p w:rsidR="000939B9" w:rsidRPr="00772BF4" w:rsidRDefault="00614345" w:rsidP="00614345">
            <w:pPr>
              <w:spacing w:line="240" w:lineRule="exact"/>
              <w:jc w:val="center"/>
              <w:rPr>
                <w:rFonts w:ascii="Tahoma" w:hAnsi="Tahoma" w:cs="Tahoma"/>
                <w:sz w:val="18"/>
                <w:szCs w:val="18"/>
              </w:rPr>
            </w:pPr>
            <w:r w:rsidRPr="00772BF4">
              <w:rPr>
                <w:rFonts w:ascii="Tahoma" w:hAnsi="Tahoma" w:cs="Tahoma"/>
                <w:sz w:val="18"/>
                <w:szCs w:val="18"/>
              </w:rPr>
              <w:t>Προσδιορισμός τρόπου βαθμολόγησης από τη ΔΑ και τον ΕΦ</w:t>
            </w:r>
          </w:p>
        </w:tc>
        <w:tc>
          <w:tcPr>
            <w:tcW w:w="1264" w:type="dxa"/>
            <w:vAlign w:val="center"/>
          </w:tcPr>
          <w:p w:rsidR="000939B9" w:rsidRPr="00772BF4" w:rsidRDefault="000939B9" w:rsidP="004243E4">
            <w:pPr>
              <w:spacing w:line="240" w:lineRule="exact"/>
              <w:jc w:val="both"/>
              <w:rPr>
                <w:rFonts w:ascii="Tahoma" w:hAnsi="Tahoma" w:cs="Tahoma"/>
                <w:sz w:val="18"/>
                <w:szCs w:val="18"/>
              </w:rPr>
            </w:pPr>
          </w:p>
        </w:tc>
        <w:tc>
          <w:tcPr>
            <w:tcW w:w="1418" w:type="dxa"/>
            <w:vAlign w:val="center"/>
          </w:tcPr>
          <w:p w:rsidR="000939B9" w:rsidRPr="00772BF4" w:rsidRDefault="000939B9" w:rsidP="004243E4">
            <w:pPr>
              <w:spacing w:line="240" w:lineRule="exact"/>
              <w:jc w:val="both"/>
              <w:rPr>
                <w:rFonts w:ascii="Tahoma" w:hAnsi="Tahoma" w:cs="Tahoma"/>
                <w:sz w:val="18"/>
                <w:szCs w:val="18"/>
              </w:rPr>
            </w:pPr>
          </w:p>
        </w:tc>
      </w:tr>
      <w:tr w:rsidR="000939B9" w:rsidTr="00EB2831">
        <w:trPr>
          <w:jc w:val="center"/>
        </w:trPr>
        <w:tc>
          <w:tcPr>
            <w:tcW w:w="279" w:type="dxa"/>
            <w:vAlign w:val="center"/>
          </w:tcPr>
          <w:p w:rsidR="000939B9" w:rsidRPr="00772BF4" w:rsidRDefault="000939B9" w:rsidP="00D64F09">
            <w:pPr>
              <w:spacing w:line="240" w:lineRule="exact"/>
              <w:jc w:val="both"/>
              <w:rPr>
                <w:rFonts w:ascii="Tahoma" w:hAnsi="Tahoma" w:cs="Tahoma"/>
                <w:sz w:val="18"/>
                <w:szCs w:val="18"/>
              </w:rPr>
            </w:pPr>
            <w:r>
              <w:rPr>
                <w:rFonts w:ascii="Tahoma" w:hAnsi="Tahoma" w:cs="Tahoma"/>
                <w:sz w:val="18"/>
                <w:szCs w:val="18"/>
              </w:rPr>
              <w:t>7</w:t>
            </w:r>
          </w:p>
        </w:tc>
        <w:tc>
          <w:tcPr>
            <w:tcW w:w="2200" w:type="dxa"/>
            <w:vMerge/>
            <w:vAlign w:val="center"/>
          </w:tcPr>
          <w:p w:rsidR="000939B9" w:rsidRPr="00772BF4" w:rsidRDefault="000939B9" w:rsidP="000939B9">
            <w:pPr>
              <w:spacing w:line="240" w:lineRule="exact"/>
              <w:jc w:val="center"/>
              <w:rPr>
                <w:rFonts w:ascii="Tahoma" w:hAnsi="Tahoma" w:cs="Tahoma"/>
                <w:sz w:val="18"/>
                <w:szCs w:val="18"/>
              </w:rPr>
            </w:pPr>
          </w:p>
        </w:tc>
        <w:tc>
          <w:tcPr>
            <w:tcW w:w="2835" w:type="dxa"/>
            <w:vAlign w:val="center"/>
          </w:tcPr>
          <w:p w:rsidR="000939B9" w:rsidRPr="00772BF4" w:rsidRDefault="000939B9" w:rsidP="00CC319E">
            <w:pPr>
              <w:spacing w:before="40" w:after="40" w:line="240" w:lineRule="exact"/>
              <w:jc w:val="both"/>
              <w:rPr>
                <w:rFonts w:ascii="Tahoma" w:hAnsi="Tahoma" w:cs="Tahoma"/>
                <w:sz w:val="18"/>
                <w:szCs w:val="18"/>
              </w:rPr>
            </w:pPr>
            <w:r>
              <w:rPr>
                <w:rFonts w:ascii="Tahoma" w:hAnsi="Tahoma" w:cs="Tahoma"/>
                <w:sz w:val="18"/>
                <w:szCs w:val="18"/>
              </w:rPr>
              <w:t>Συνέργεια και συμπληρωματικότητα της Πράξης με άλλες πράξεις της στρατηγικής</w:t>
            </w:r>
          </w:p>
        </w:tc>
        <w:tc>
          <w:tcPr>
            <w:tcW w:w="2080" w:type="dxa"/>
            <w:vAlign w:val="center"/>
          </w:tcPr>
          <w:p w:rsidR="000939B9" w:rsidRPr="00772BF4" w:rsidRDefault="000939B9" w:rsidP="004243E4">
            <w:pPr>
              <w:spacing w:line="240" w:lineRule="exact"/>
              <w:jc w:val="center"/>
              <w:rPr>
                <w:rFonts w:ascii="Tahoma" w:hAnsi="Tahoma" w:cs="Tahoma"/>
                <w:sz w:val="18"/>
                <w:szCs w:val="18"/>
              </w:rPr>
            </w:pPr>
            <w:r w:rsidRPr="00772BF4">
              <w:rPr>
                <w:rFonts w:ascii="Tahoma" w:hAnsi="Tahoma" w:cs="Tahoma"/>
                <w:sz w:val="18"/>
                <w:szCs w:val="18"/>
              </w:rPr>
              <w:t>ΝΑΙ / ΟΧΙ</w:t>
            </w:r>
          </w:p>
          <w:p w:rsidR="000939B9" w:rsidRPr="00772BF4" w:rsidRDefault="000939B9" w:rsidP="004243E4">
            <w:pPr>
              <w:spacing w:line="240" w:lineRule="exact"/>
              <w:jc w:val="center"/>
              <w:rPr>
                <w:rFonts w:ascii="Tahoma" w:hAnsi="Tahoma" w:cs="Tahoma"/>
                <w:sz w:val="18"/>
                <w:szCs w:val="18"/>
              </w:rPr>
            </w:pPr>
            <w:r w:rsidRPr="00772BF4">
              <w:rPr>
                <w:rFonts w:ascii="Tahoma" w:hAnsi="Tahoma" w:cs="Tahoma"/>
                <w:sz w:val="18"/>
                <w:szCs w:val="18"/>
              </w:rPr>
              <w:t>Προσδιορισμός τρόπου βαθμολόγησης από τη ΔΑ και τον ΕΦ</w:t>
            </w:r>
          </w:p>
        </w:tc>
        <w:tc>
          <w:tcPr>
            <w:tcW w:w="1264" w:type="dxa"/>
            <w:vAlign w:val="center"/>
          </w:tcPr>
          <w:p w:rsidR="000939B9" w:rsidRPr="00772BF4" w:rsidRDefault="000939B9" w:rsidP="004243E4">
            <w:pPr>
              <w:spacing w:line="240" w:lineRule="exact"/>
              <w:jc w:val="both"/>
              <w:rPr>
                <w:rFonts w:ascii="Tahoma" w:hAnsi="Tahoma" w:cs="Tahoma"/>
                <w:sz w:val="18"/>
                <w:szCs w:val="18"/>
              </w:rPr>
            </w:pPr>
          </w:p>
        </w:tc>
        <w:tc>
          <w:tcPr>
            <w:tcW w:w="1418" w:type="dxa"/>
            <w:vAlign w:val="center"/>
          </w:tcPr>
          <w:p w:rsidR="000939B9" w:rsidRPr="00772BF4" w:rsidRDefault="000939B9" w:rsidP="004243E4">
            <w:pPr>
              <w:spacing w:line="240" w:lineRule="exact"/>
              <w:jc w:val="both"/>
              <w:rPr>
                <w:rFonts w:ascii="Tahoma" w:hAnsi="Tahoma" w:cs="Tahoma"/>
                <w:sz w:val="18"/>
                <w:szCs w:val="18"/>
              </w:rPr>
            </w:pPr>
          </w:p>
        </w:tc>
      </w:tr>
      <w:tr w:rsidR="00D64F09" w:rsidTr="00EB2831">
        <w:trPr>
          <w:jc w:val="center"/>
        </w:trPr>
        <w:tc>
          <w:tcPr>
            <w:tcW w:w="279" w:type="dxa"/>
            <w:vAlign w:val="center"/>
          </w:tcPr>
          <w:p w:rsidR="00D64F09" w:rsidRPr="00527E9F" w:rsidRDefault="00D64F09" w:rsidP="00D64F09">
            <w:pPr>
              <w:spacing w:line="240" w:lineRule="exact"/>
              <w:jc w:val="both"/>
              <w:rPr>
                <w:rFonts w:ascii="Tahoma" w:hAnsi="Tahoma" w:cs="Tahoma"/>
                <w:sz w:val="18"/>
                <w:szCs w:val="18"/>
                <w:lang w:val="en-US"/>
              </w:rPr>
            </w:pPr>
            <w:r>
              <w:rPr>
                <w:rFonts w:ascii="Tahoma" w:hAnsi="Tahoma" w:cs="Tahoma"/>
                <w:sz w:val="18"/>
                <w:szCs w:val="18"/>
              </w:rPr>
              <w:t>8</w:t>
            </w:r>
          </w:p>
        </w:tc>
        <w:tc>
          <w:tcPr>
            <w:tcW w:w="2200" w:type="dxa"/>
            <w:vAlign w:val="center"/>
          </w:tcPr>
          <w:p w:rsidR="00D64F09" w:rsidRPr="00772BF4" w:rsidRDefault="00D64F09" w:rsidP="000939B9">
            <w:pPr>
              <w:spacing w:line="240" w:lineRule="exact"/>
              <w:jc w:val="center"/>
              <w:rPr>
                <w:rFonts w:ascii="Tahoma" w:hAnsi="Tahoma" w:cs="Tahoma"/>
                <w:sz w:val="18"/>
                <w:szCs w:val="18"/>
              </w:rPr>
            </w:pPr>
            <w:r>
              <w:rPr>
                <w:rFonts w:ascii="Tahoma" w:hAnsi="Tahoma" w:cs="Tahoma"/>
                <w:sz w:val="18"/>
                <w:szCs w:val="18"/>
              </w:rPr>
              <w:t>Δραστηριότητες Επικοινωνίας</w:t>
            </w:r>
          </w:p>
        </w:tc>
        <w:tc>
          <w:tcPr>
            <w:tcW w:w="2835" w:type="dxa"/>
            <w:vAlign w:val="center"/>
          </w:tcPr>
          <w:p w:rsidR="00D64F09" w:rsidRPr="00772BF4" w:rsidRDefault="00D64F09" w:rsidP="00CC319E">
            <w:pPr>
              <w:spacing w:before="40" w:after="40" w:line="240" w:lineRule="exact"/>
              <w:jc w:val="both"/>
              <w:rPr>
                <w:rFonts w:ascii="Tahoma" w:hAnsi="Tahoma" w:cs="Tahoma"/>
                <w:sz w:val="18"/>
                <w:szCs w:val="18"/>
              </w:rPr>
            </w:pPr>
            <w:r>
              <w:rPr>
                <w:rFonts w:ascii="Tahoma" w:hAnsi="Tahoma" w:cs="Tahoma"/>
                <w:sz w:val="18"/>
                <w:szCs w:val="18"/>
              </w:rPr>
              <w:t xml:space="preserve">Πληρότητα των δράσεων δημοσιότητας και επικοινωνίας σχετικά με τον σκοπό, τους στόχους της Πράξης και τη χρηματοδότησή της από το Ταμείο (εφόσον απαιτείται από τη φύση της Πράξης) </w:t>
            </w:r>
          </w:p>
        </w:tc>
        <w:tc>
          <w:tcPr>
            <w:tcW w:w="2080" w:type="dxa"/>
            <w:vAlign w:val="center"/>
          </w:tcPr>
          <w:p w:rsidR="00D64F09" w:rsidRPr="00772BF4" w:rsidRDefault="00D64F09" w:rsidP="00EB2831">
            <w:pPr>
              <w:spacing w:line="240" w:lineRule="exact"/>
              <w:jc w:val="center"/>
              <w:rPr>
                <w:rFonts w:ascii="Tahoma" w:hAnsi="Tahoma" w:cs="Tahoma"/>
                <w:sz w:val="18"/>
                <w:szCs w:val="18"/>
              </w:rPr>
            </w:pPr>
            <w:r w:rsidRPr="00772BF4">
              <w:rPr>
                <w:rFonts w:ascii="Tahoma" w:hAnsi="Tahoma" w:cs="Tahoma"/>
                <w:sz w:val="18"/>
                <w:szCs w:val="18"/>
              </w:rPr>
              <w:t>ΝΑΙ / ΟΧΙ</w:t>
            </w:r>
          </w:p>
          <w:p w:rsidR="00D64F09" w:rsidRPr="00772BF4" w:rsidRDefault="00D64F09" w:rsidP="00EB2831">
            <w:pPr>
              <w:spacing w:line="240" w:lineRule="exact"/>
              <w:jc w:val="center"/>
              <w:rPr>
                <w:rFonts w:ascii="Tahoma" w:hAnsi="Tahoma" w:cs="Tahoma"/>
                <w:sz w:val="18"/>
                <w:szCs w:val="18"/>
              </w:rPr>
            </w:pPr>
            <w:r w:rsidRPr="00772BF4">
              <w:rPr>
                <w:rFonts w:ascii="Tahoma" w:hAnsi="Tahoma" w:cs="Tahoma"/>
                <w:sz w:val="18"/>
                <w:szCs w:val="18"/>
              </w:rPr>
              <w:t>Προσδιορισμός τρόπου βαθμολόγησης από τη ΔΑ και τον ΕΦ</w:t>
            </w:r>
          </w:p>
        </w:tc>
        <w:tc>
          <w:tcPr>
            <w:tcW w:w="1264" w:type="dxa"/>
            <w:vAlign w:val="center"/>
          </w:tcPr>
          <w:p w:rsidR="00D64F09" w:rsidRPr="00772BF4" w:rsidRDefault="00D64F09" w:rsidP="004243E4">
            <w:pPr>
              <w:spacing w:line="240" w:lineRule="exact"/>
              <w:jc w:val="both"/>
              <w:rPr>
                <w:rFonts w:ascii="Tahoma" w:hAnsi="Tahoma" w:cs="Tahoma"/>
                <w:sz w:val="18"/>
                <w:szCs w:val="18"/>
              </w:rPr>
            </w:pPr>
          </w:p>
        </w:tc>
        <w:tc>
          <w:tcPr>
            <w:tcW w:w="1418" w:type="dxa"/>
            <w:vAlign w:val="center"/>
          </w:tcPr>
          <w:p w:rsidR="00D64F09" w:rsidRPr="00772BF4" w:rsidRDefault="00D64F09" w:rsidP="004243E4">
            <w:pPr>
              <w:spacing w:line="240" w:lineRule="exact"/>
              <w:jc w:val="both"/>
              <w:rPr>
                <w:rFonts w:ascii="Tahoma" w:hAnsi="Tahoma" w:cs="Tahoma"/>
                <w:sz w:val="18"/>
                <w:szCs w:val="18"/>
              </w:rPr>
            </w:pPr>
          </w:p>
        </w:tc>
      </w:tr>
    </w:tbl>
    <w:p w:rsidR="00F242F7" w:rsidRDefault="00F242F7" w:rsidP="00F242F7">
      <w:pPr>
        <w:rPr>
          <w:rFonts w:ascii="Tahoma" w:hAnsi="Tahoma" w:cs="Tahoma"/>
          <w:b/>
          <w:sz w:val="20"/>
          <w:szCs w:val="20"/>
          <w:u w:val="single"/>
        </w:rPr>
      </w:pPr>
    </w:p>
    <w:p w:rsidR="00F242F7" w:rsidRDefault="00F242F7" w:rsidP="00F242F7">
      <w:pPr>
        <w:rPr>
          <w:rFonts w:ascii="Tahoma" w:hAnsi="Tahoma" w:cs="Tahoma"/>
          <w:b/>
          <w:sz w:val="20"/>
          <w:szCs w:val="20"/>
          <w:u w:val="single"/>
        </w:rPr>
      </w:pPr>
      <w:r>
        <w:rPr>
          <w:rFonts w:ascii="Tahoma" w:hAnsi="Tahoma" w:cs="Tahoma"/>
          <w:b/>
          <w:sz w:val="20"/>
          <w:szCs w:val="20"/>
          <w:u w:val="single"/>
        </w:rPr>
        <w:br w:type="page"/>
      </w:r>
    </w:p>
    <w:p w:rsidR="003466A9" w:rsidRPr="003A4FCA" w:rsidRDefault="003466A9" w:rsidP="003466A9">
      <w:pPr>
        <w:jc w:val="center"/>
        <w:rPr>
          <w:rFonts w:ascii="Tahoma" w:hAnsi="Tahoma" w:cs="Tahoma"/>
          <w:b/>
          <w:sz w:val="20"/>
          <w:szCs w:val="20"/>
        </w:rPr>
      </w:pPr>
    </w:p>
    <w:p w:rsidR="003466A9" w:rsidRPr="003A4FCA" w:rsidRDefault="003466A9" w:rsidP="003466A9">
      <w:pPr>
        <w:jc w:val="center"/>
        <w:rPr>
          <w:rFonts w:ascii="Tahoma" w:hAnsi="Tahoma" w:cs="Tahoma"/>
          <w:b/>
          <w:sz w:val="20"/>
          <w:szCs w:val="20"/>
        </w:rPr>
      </w:pPr>
    </w:p>
    <w:p w:rsidR="003466A9" w:rsidRPr="003A4FCA" w:rsidRDefault="003466A9" w:rsidP="003466A9">
      <w:pPr>
        <w:jc w:val="center"/>
        <w:rPr>
          <w:rFonts w:ascii="Tahoma" w:hAnsi="Tahoma" w:cs="Tahoma"/>
          <w:b/>
          <w:sz w:val="20"/>
          <w:szCs w:val="20"/>
        </w:rPr>
      </w:pPr>
    </w:p>
    <w:p w:rsidR="0034035C" w:rsidRDefault="0034035C" w:rsidP="00D81208">
      <w:pPr>
        <w:spacing w:before="120" w:after="120" w:line="280" w:lineRule="exact"/>
        <w:jc w:val="center"/>
        <w:rPr>
          <w:rFonts w:ascii="Tahoma" w:hAnsi="Tahoma" w:cs="Tahoma"/>
          <w:b/>
          <w:sz w:val="20"/>
          <w:szCs w:val="20"/>
          <w:u w:val="single"/>
        </w:rPr>
      </w:pPr>
    </w:p>
    <w:p w:rsidR="0034035C" w:rsidRDefault="0034035C" w:rsidP="00D81208">
      <w:pPr>
        <w:spacing w:before="120" w:after="120" w:line="280" w:lineRule="exact"/>
        <w:jc w:val="center"/>
        <w:rPr>
          <w:rFonts w:ascii="Tahoma" w:hAnsi="Tahoma" w:cs="Tahoma"/>
          <w:b/>
          <w:sz w:val="20"/>
          <w:szCs w:val="20"/>
          <w:u w:val="single"/>
        </w:rPr>
      </w:pPr>
    </w:p>
    <w:p w:rsidR="0034035C" w:rsidRDefault="0034035C" w:rsidP="00D81208">
      <w:pPr>
        <w:spacing w:before="120" w:after="120" w:line="280" w:lineRule="exact"/>
        <w:jc w:val="center"/>
        <w:rPr>
          <w:rFonts w:ascii="Tahoma" w:hAnsi="Tahoma" w:cs="Tahoma"/>
          <w:b/>
          <w:sz w:val="20"/>
          <w:szCs w:val="20"/>
          <w:u w:val="single"/>
        </w:rPr>
      </w:pPr>
    </w:p>
    <w:p w:rsidR="0034035C" w:rsidRDefault="0034035C" w:rsidP="00D81208">
      <w:pPr>
        <w:spacing w:before="120" w:after="120" w:line="280" w:lineRule="exact"/>
        <w:jc w:val="center"/>
        <w:rPr>
          <w:rFonts w:ascii="Tahoma" w:hAnsi="Tahoma" w:cs="Tahoma"/>
          <w:b/>
          <w:sz w:val="20"/>
          <w:szCs w:val="20"/>
          <w:u w:val="single"/>
        </w:rPr>
      </w:pPr>
    </w:p>
    <w:p w:rsidR="0034035C" w:rsidRPr="003A4FCA" w:rsidRDefault="0034035C" w:rsidP="00D81208">
      <w:pPr>
        <w:spacing w:before="120" w:after="120" w:line="280" w:lineRule="exact"/>
        <w:jc w:val="center"/>
        <w:rPr>
          <w:rFonts w:ascii="Tahoma" w:hAnsi="Tahoma" w:cs="Tahoma"/>
          <w:b/>
          <w:sz w:val="20"/>
          <w:szCs w:val="20"/>
          <w:u w:val="single"/>
        </w:rPr>
      </w:pPr>
    </w:p>
    <w:p w:rsidR="003466A9" w:rsidRPr="003A4FCA" w:rsidRDefault="003466A9" w:rsidP="00D81208">
      <w:pPr>
        <w:spacing w:before="120" w:after="120" w:line="280" w:lineRule="exact"/>
        <w:jc w:val="center"/>
        <w:rPr>
          <w:rFonts w:ascii="Tahoma" w:hAnsi="Tahoma" w:cs="Tahoma"/>
          <w:b/>
          <w:sz w:val="20"/>
          <w:szCs w:val="20"/>
          <w:u w:val="single"/>
        </w:rPr>
      </w:pPr>
    </w:p>
    <w:p w:rsidR="003466A9" w:rsidRPr="003A4FCA" w:rsidRDefault="003466A9" w:rsidP="00D81208">
      <w:pPr>
        <w:spacing w:before="120" w:after="120" w:line="280" w:lineRule="exact"/>
        <w:jc w:val="center"/>
        <w:rPr>
          <w:rFonts w:ascii="Tahoma" w:hAnsi="Tahoma" w:cs="Tahoma"/>
          <w:b/>
          <w:sz w:val="20"/>
          <w:szCs w:val="20"/>
          <w:u w:val="single"/>
        </w:rPr>
      </w:pPr>
    </w:p>
    <w:p w:rsidR="003466A9" w:rsidRPr="003A4FCA" w:rsidRDefault="003466A9" w:rsidP="00D81208">
      <w:pPr>
        <w:spacing w:before="120" w:after="120" w:line="280" w:lineRule="exact"/>
        <w:jc w:val="center"/>
        <w:rPr>
          <w:rFonts w:ascii="Tahoma" w:hAnsi="Tahoma" w:cs="Tahoma"/>
          <w:b/>
          <w:sz w:val="20"/>
          <w:szCs w:val="20"/>
          <w:u w:val="single"/>
        </w:rPr>
      </w:pPr>
    </w:p>
    <w:p w:rsidR="00D81208" w:rsidRDefault="005F2F19" w:rsidP="00D81208">
      <w:pPr>
        <w:spacing w:before="120" w:after="120" w:line="280" w:lineRule="exact"/>
        <w:jc w:val="center"/>
        <w:rPr>
          <w:rFonts w:ascii="Tahoma" w:hAnsi="Tahoma" w:cs="Tahoma"/>
          <w:b/>
          <w:sz w:val="24"/>
          <w:szCs w:val="24"/>
          <w:u w:val="single"/>
        </w:rPr>
      </w:pPr>
      <w:r w:rsidRPr="0034035C">
        <w:rPr>
          <w:rFonts w:ascii="Tahoma" w:hAnsi="Tahoma" w:cs="Tahoma"/>
          <w:b/>
          <w:sz w:val="24"/>
          <w:szCs w:val="24"/>
          <w:u w:val="single"/>
        </w:rPr>
        <w:t xml:space="preserve">ΠΑΡΑΡΤΗΜΑ </w:t>
      </w:r>
      <w:r w:rsidR="0042597D" w:rsidRPr="0034035C">
        <w:rPr>
          <w:rFonts w:ascii="Tahoma" w:hAnsi="Tahoma" w:cs="Tahoma"/>
          <w:b/>
          <w:sz w:val="24"/>
          <w:szCs w:val="24"/>
          <w:u w:val="single"/>
        </w:rPr>
        <w:t>ΙΙΙ</w:t>
      </w:r>
      <w:r w:rsidRPr="0034035C">
        <w:rPr>
          <w:rFonts w:ascii="Tahoma" w:hAnsi="Tahoma" w:cs="Tahoma"/>
          <w:b/>
          <w:sz w:val="24"/>
          <w:szCs w:val="24"/>
          <w:u w:val="single"/>
        </w:rPr>
        <w:t xml:space="preserve"> </w:t>
      </w:r>
    </w:p>
    <w:p w:rsidR="0034035C" w:rsidRPr="00E14CFA" w:rsidRDefault="0034035C" w:rsidP="00D81208">
      <w:pPr>
        <w:spacing w:before="120" w:after="120" w:line="280" w:lineRule="exact"/>
        <w:jc w:val="center"/>
        <w:rPr>
          <w:rFonts w:ascii="Tahoma" w:hAnsi="Tahoma" w:cs="Tahoma"/>
          <w:b/>
          <w:sz w:val="24"/>
          <w:szCs w:val="24"/>
          <w:u w:val="single"/>
        </w:rPr>
      </w:pPr>
    </w:p>
    <w:p w:rsidR="00D3497C" w:rsidRPr="00E14CFA" w:rsidRDefault="00D3497C" w:rsidP="00D81208">
      <w:pPr>
        <w:spacing w:before="120" w:after="120" w:line="280" w:lineRule="exact"/>
        <w:jc w:val="center"/>
        <w:rPr>
          <w:rFonts w:ascii="Tahoma" w:hAnsi="Tahoma" w:cs="Tahoma"/>
          <w:b/>
          <w:sz w:val="24"/>
          <w:szCs w:val="24"/>
          <w:u w:val="single"/>
        </w:rPr>
      </w:pPr>
    </w:p>
    <w:p w:rsidR="00CC4E71" w:rsidRDefault="00DD39E7" w:rsidP="00D81208">
      <w:pPr>
        <w:spacing w:before="120" w:after="120" w:line="280" w:lineRule="exact"/>
        <w:jc w:val="center"/>
        <w:rPr>
          <w:rFonts w:ascii="Tahoma" w:hAnsi="Tahoma" w:cs="Tahoma"/>
          <w:b/>
          <w:sz w:val="24"/>
          <w:szCs w:val="24"/>
        </w:rPr>
      </w:pPr>
      <w:r w:rsidRPr="0034035C">
        <w:rPr>
          <w:rFonts w:ascii="Tahoma" w:hAnsi="Tahoma" w:cs="Tahoma"/>
          <w:b/>
          <w:sz w:val="24"/>
          <w:szCs w:val="24"/>
        </w:rPr>
        <w:t xml:space="preserve">ΥΠΟΔΕΙΓΜΑ ΥΠΟΥΡΓΙΚΗΣ ΑΠΟΦΑΣΗΣ ΟΡΙΣΜΟΥ </w:t>
      </w:r>
      <w:r w:rsidR="005F2F19" w:rsidRPr="0034035C">
        <w:rPr>
          <w:rFonts w:ascii="Tahoma" w:hAnsi="Tahoma" w:cs="Tahoma"/>
          <w:b/>
          <w:sz w:val="24"/>
          <w:szCs w:val="24"/>
        </w:rPr>
        <w:t>ΕΦ</w:t>
      </w:r>
      <w:r w:rsidRPr="0034035C">
        <w:rPr>
          <w:rFonts w:ascii="Tahoma" w:hAnsi="Tahoma" w:cs="Tahoma"/>
          <w:b/>
          <w:sz w:val="24"/>
          <w:szCs w:val="24"/>
        </w:rPr>
        <w:t>/ΑΝΑΘΕΣΗ ΚΑΘΗΚΟΝΤΩΝ</w:t>
      </w:r>
      <w:r w:rsidR="00AA6BE2" w:rsidRPr="0034035C">
        <w:rPr>
          <w:rFonts w:ascii="Tahoma" w:hAnsi="Tahoma" w:cs="Tahoma"/>
          <w:b/>
          <w:sz w:val="24"/>
          <w:szCs w:val="24"/>
        </w:rPr>
        <w:t>/</w:t>
      </w:r>
      <w:r w:rsidRPr="0034035C">
        <w:rPr>
          <w:rFonts w:ascii="Tahoma" w:hAnsi="Tahoma" w:cs="Tahoma"/>
          <w:b/>
          <w:sz w:val="24"/>
          <w:szCs w:val="24"/>
        </w:rPr>
        <w:t xml:space="preserve"> </w:t>
      </w:r>
      <w:r w:rsidR="00AA6BE2" w:rsidRPr="0034035C">
        <w:rPr>
          <w:rFonts w:ascii="Tahoma" w:hAnsi="Tahoma" w:cs="Tahoma"/>
          <w:b/>
          <w:sz w:val="24"/>
          <w:szCs w:val="24"/>
        </w:rPr>
        <w:t xml:space="preserve">ΑΡΜΟΔΙΟΤΗΤΩΝ </w:t>
      </w:r>
    </w:p>
    <w:p w:rsidR="00CC4E71" w:rsidRPr="00CC4E71" w:rsidRDefault="00CC4E71" w:rsidP="00D81208">
      <w:pPr>
        <w:spacing w:before="120" w:after="120" w:line="280" w:lineRule="exact"/>
        <w:jc w:val="center"/>
        <w:rPr>
          <w:rFonts w:ascii="Tahoma" w:hAnsi="Tahoma" w:cs="Tahoma"/>
          <w:b/>
        </w:rPr>
      </w:pPr>
    </w:p>
    <w:p w:rsidR="00566493" w:rsidRDefault="00CC4E71" w:rsidP="00D81208">
      <w:pPr>
        <w:spacing w:before="120" w:after="120" w:line="280" w:lineRule="exact"/>
        <w:jc w:val="center"/>
        <w:rPr>
          <w:rFonts w:ascii="Tahoma" w:hAnsi="Tahoma" w:cs="Tahoma"/>
          <w:b/>
        </w:rPr>
      </w:pPr>
      <w:r w:rsidRPr="00CC4E71">
        <w:rPr>
          <w:rFonts w:ascii="Tahoma" w:hAnsi="Tahoma" w:cs="Tahoma"/>
          <w:b/>
        </w:rPr>
        <w:t>Σε αστική αρχή που τ</w:t>
      </w:r>
      <w:r w:rsidR="00614345">
        <w:rPr>
          <w:rFonts w:ascii="Tahoma" w:hAnsi="Tahoma" w:cs="Tahoma"/>
          <w:b/>
        </w:rPr>
        <w:t>ης</w:t>
      </w:r>
      <w:r w:rsidRPr="00CC4E71">
        <w:rPr>
          <w:rFonts w:ascii="Tahoma" w:hAnsi="Tahoma" w:cs="Tahoma"/>
          <w:b/>
        </w:rPr>
        <w:t xml:space="preserve"> ανατίθενται αρμοδιότητες/ καθήκοντα </w:t>
      </w:r>
      <w:r w:rsidR="00DD39E7" w:rsidRPr="00CC4E71">
        <w:rPr>
          <w:rFonts w:ascii="Tahoma" w:hAnsi="Tahoma" w:cs="Tahoma"/>
          <w:b/>
        </w:rPr>
        <w:t xml:space="preserve">σχετικά με την αξιολόγηση </w:t>
      </w:r>
      <w:r w:rsidR="00566493">
        <w:rPr>
          <w:rFonts w:ascii="Tahoma" w:hAnsi="Tahoma" w:cs="Tahoma"/>
          <w:b/>
        </w:rPr>
        <w:t>των προτάσεων ως προς την ποιότητα τους και τη συνάφειά τους με τη Στρατηγική Βιώσιμης Αστικής Ανάπτυξης και με το Επιχειρησιακό Πρόγραμμα</w:t>
      </w:r>
    </w:p>
    <w:p w:rsidR="00566493" w:rsidRPr="0034035C" w:rsidRDefault="00566493" w:rsidP="00D81208">
      <w:pPr>
        <w:spacing w:before="120" w:after="120" w:line="280" w:lineRule="exact"/>
        <w:jc w:val="center"/>
        <w:rPr>
          <w:rFonts w:ascii="Tahoma" w:hAnsi="Tahoma" w:cs="Tahoma"/>
          <w:b/>
          <w:sz w:val="24"/>
          <w:szCs w:val="24"/>
        </w:rPr>
      </w:pPr>
    </w:p>
    <w:p w:rsidR="0034035C" w:rsidRDefault="0034035C">
      <w:pPr>
        <w:rPr>
          <w:rFonts w:ascii="Tahoma" w:hAnsi="Tahoma" w:cs="Tahoma"/>
          <w:b/>
          <w:sz w:val="20"/>
          <w:szCs w:val="20"/>
        </w:rPr>
      </w:pPr>
      <w:r>
        <w:rPr>
          <w:rFonts w:ascii="Tahoma" w:hAnsi="Tahoma" w:cs="Tahoma"/>
          <w:b/>
          <w:sz w:val="20"/>
          <w:szCs w:val="20"/>
        </w:rPr>
        <w:br w:type="page"/>
      </w:r>
    </w:p>
    <w:p w:rsidR="0034035C" w:rsidRDefault="0034035C" w:rsidP="00D81208">
      <w:pPr>
        <w:spacing w:before="120" w:after="120" w:line="280" w:lineRule="exact"/>
        <w:jc w:val="center"/>
        <w:rPr>
          <w:rFonts w:ascii="Tahoma" w:hAnsi="Tahoma" w:cs="Tahoma"/>
          <w:b/>
          <w:sz w:val="20"/>
          <w:szCs w:val="20"/>
        </w:rPr>
      </w:pPr>
    </w:p>
    <w:p w:rsidR="00F26498" w:rsidRPr="00EA7A97" w:rsidRDefault="00F26498" w:rsidP="006F3AA2">
      <w:pPr>
        <w:spacing w:before="120" w:after="120" w:line="280" w:lineRule="exact"/>
        <w:jc w:val="both"/>
        <w:rPr>
          <w:rFonts w:ascii="Tahoma" w:hAnsi="Tahoma" w:cs="Tahoma"/>
          <w:b/>
          <w:sz w:val="20"/>
          <w:szCs w:val="20"/>
        </w:rPr>
      </w:pPr>
    </w:p>
    <w:tbl>
      <w:tblPr>
        <w:tblW w:w="9065" w:type="dxa"/>
        <w:jc w:val="center"/>
        <w:tblLook w:val="01E0" w:firstRow="1" w:lastRow="1" w:firstColumn="1" w:lastColumn="1" w:noHBand="0" w:noVBand="0"/>
      </w:tblPr>
      <w:tblGrid>
        <w:gridCol w:w="3870"/>
        <w:gridCol w:w="2127"/>
        <w:gridCol w:w="3068"/>
      </w:tblGrid>
      <w:tr w:rsidR="0034035C" w:rsidRPr="001331B6" w:rsidTr="00E57052">
        <w:trPr>
          <w:trHeight w:val="2552"/>
          <w:jc w:val="center"/>
        </w:trPr>
        <w:tc>
          <w:tcPr>
            <w:tcW w:w="3870" w:type="dxa"/>
            <w:shd w:val="clear" w:color="auto" w:fill="auto"/>
          </w:tcPr>
          <w:p w:rsidR="0034035C" w:rsidRPr="001331B6" w:rsidRDefault="0034035C" w:rsidP="002016D6">
            <w:pPr>
              <w:spacing w:after="0" w:line="300" w:lineRule="atLeast"/>
              <w:ind w:right="-154"/>
              <w:rPr>
                <w:rFonts w:ascii="Tahoma" w:hAnsi="Tahoma" w:cs="Tahoma"/>
                <w:sz w:val="18"/>
                <w:szCs w:val="18"/>
              </w:rPr>
            </w:pPr>
            <w:r w:rsidRPr="001331B6">
              <w:rPr>
                <w:rFonts w:ascii="Tahoma" w:hAnsi="Tahoma" w:cs="Tahoma"/>
                <w:sz w:val="18"/>
                <w:szCs w:val="18"/>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59.85pt" o:ole="" fillcolor="window">
                  <v:imagedata r:id="rId11" o:title="" croptop="-2062f" cropleft="7864f"/>
                </v:shape>
                <o:OLEObject Type="Embed" ProgID="PBrush" ShapeID="_x0000_i1025" DrawAspect="Content" ObjectID="_1578387576" r:id="rId12"/>
              </w:object>
            </w:r>
          </w:p>
          <w:p w:rsidR="0034035C" w:rsidRPr="001331B6" w:rsidRDefault="0034035C" w:rsidP="002016D6">
            <w:pPr>
              <w:spacing w:after="0" w:line="300" w:lineRule="atLeast"/>
              <w:ind w:right="-154"/>
              <w:rPr>
                <w:rFonts w:ascii="Tahoma" w:hAnsi="Tahoma" w:cs="Tahoma"/>
                <w:b/>
                <w:sz w:val="18"/>
                <w:szCs w:val="18"/>
              </w:rPr>
            </w:pPr>
            <w:r w:rsidRPr="001331B6">
              <w:rPr>
                <w:rFonts w:ascii="Tahoma" w:hAnsi="Tahoma" w:cs="Tahoma"/>
                <w:b/>
                <w:sz w:val="18"/>
                <w:szCs w:val="18"/>
              </w:rPr>
              <w:t>ΕΛΛΗΝΙΚΗ ΔΗΜΟΚΡΑΤΙΑ</w:t>
            </w:r>
          </w:p>
          <w:p w:rsidR="0034035C" w:rsidRPr="001331B6" w:rsidRDefault="0034035C" w:rsidP="002016D6">
            <w:pPr>
              <w:spacing w:after="0" w:line="300" w:lineRule="atLeast"/>
              <w:ind w:right="-154"/>
              <w:rPr>
                <w:rFonts w:ascii="Tahoma" w:hAnsi="Tahoma" w:cs="Tahoma"/>
                <w:b/>
                <w:sz w:val="18"/>
                <w:szCs w:val="18"/>
              </w:rPr>
            </w:pPr>
            <w:r w:rsidRPr="001331B6">
              <w:rPr>
                <w:rFonts w:ascii="Tahoma" w:hAnsi="Tahoma" w:cs="Tahoma"/>
                <w:b/>
                <w:sz w:val="18"/>
                <w:szCs w:val="18"/>
              </w:rPr>
              <w:t>ΥΠΟΥΡΓΕΙΟ ……/ΠΕΡΙΦΕΡΕΙΑ …..</w:t>
            </w:r>
          </w:p>
        </w:tc>
        <w:tc>
          <w:tcPr>
            <w:tcW w:w="2127" w:type="dxa"/>
            <w:shd w:val="clear" w:color="auto" w:fill="auto"/>
          </w:tcPr>
          <w:p w:rsidR="0034035C" w:rsidRPr="001331B6" w:rsidRDefault="0034035C" w:rsidP="002016D6">
            <w:pPr>
              <w:spacing w:after="0" w:line="300" w:lineRule="atLeast"/>
              <w:ind w:left="400" w:right="-154" w:hanging="400"/>
              <w:rPr>
                <w:rFonts w:ascii="Tahoma" w:hAnsi="Tahoma" w:cs="Tahoma"/>
                <w:b/>
                <w:sz w:val="18"/>
                <w:szCs w:val="18"/>
              </w:rPr>
            </w:pPr>
          </w:p>
        </w:tc>
        <w:tc>
          <w:tcPr>
            <w:tcW w:w="3068" w:type="dxa"/>
            <w:shd w:val="clear" w:color="auto" w:fill="auto"/>
          </w:tcPr>
          <w:p w:rsidR="0034035C" w:rsidRPr="001331B6" w:rsidRDefault="0034035C" w:rsidP="002016D6">
            <w:pPr>
              <w:spacing w:after="0" w:line="300" w:lineRule="atLeast"/>
              <w:jc w:val="right"/>
              <w:rPr>
                <w:rFonts w:ascii="Tahoma" w:hAnsi="Tahoma" w:cs="Tahoma"/>
                <w:sz w:val="18"/>
                <w:szCs w:val="18"/>
              </w:rPr>
            </w:pPr>
            <w:r>
              <w:rPr>
                <w:rFonts w:ascii="Tahoma" w:hAnsi="Tahoma" w:cs="Tahoma"/>
                <w:b/>
                <w:noProof/>
                <w:sz w:val="18"/>
                <w:szCs w:val="18"/>
              </w:rPr>
              <w:drawing>
                <wp:inline distT="0" distB="0" distL="0" distR="0" wp14:anchorId="3D6CAC0E" wp14:editId="0D11694F">
                  <wp:extent cx="1057275" cy="714375"/>
                  <wp:effectExtent l="0" t="0" r="0" b="0"/>
                  <wp:docPr id="1" name="Εικόνα 1"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eu_flag_2color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7275" cy="714375"/>
                          </a:xfrm>
                          <a:prstGeom prst="rect">
                            <a:avLst/>
                          </a:prstGeom>
                          <a:noFill/>
                          <a:ln>
                            <a:noFill/>
                          </a:ln>
                        </pic:spPr>
                      </pic:pic>
                    </a:graphicData>
                  </a:graphic>
                </wp:inline>
              </w:drawing>
            </w:r>
          </w:p>
          <w:p w:rsidR="0034035C" w:rsidRPr="001331B6" w:rsidRDefault="0034035C" w:rsidP="002016D6">
            <w:pPr>
              <w:spacing w:after="0" w:line="300" w:lineRule="atLeast"/>
              <w:jc w:val="right"/>
              <w:rPr>
                <w:rFonts w:ascii="Tahoma" w:hAnsi="Tahoma" w:cs="Tahoma"/>
                <w:b/>
                <w:sz w:val="18"/>
                <w:szCs w:val="18"/>
              </w:rPr>
            </w:pPr>
            <w:r w:rsidRPr="001331B6">
              <w:rPr>
                <w:rFonts w:ascii="Tahoma" w:hAnsi="Tahoma" w:cs="Tahoma"/>
                <w:b/>
                <w:sz w:val="18"/>
                <w:szCs w:val="18"/>
              </w:rPr>
              <w:t>ΕΥΡΩΠΑΪΚΗ ΕΝΩΣΗ</w:t>
            </w:r>
          </w:p>
          <w:p w:rsidR="0034035C" w:rsidRPr="001331B6" w:rsidRDefault="0034035C" w:rsidP="002016D6">
            <w:pPr>
              <w:spacing w:after="0" w:line="240" w:lineRule="auto"/>
              <w:jc w:val="right"/>
              <w:rPr>
                <w:rFonts w:ascii="Tahoma" w:hAnsi="Tahoma" w:cs="Tahoma"/>
                <w:b/>
                <w:sz w:val="18"/>
                <w:szCs w:val="18"/>
              </w:rPr>
            </w:pPr>
            <w:r w:rsidRPr="001331B6">
              <w:rPr>
                <w:rFonts w:ascii="Tahoma" w:hAnsi="Tahoma" w:cs="Tahoma"/>
                <w:b/>
                <w:sz w:val="18"/>
                <w:szCs w:val="18"/>
              </w:rPr>
              <w:t>Ευρωπαϊκό Ταμείο Περιφερειακής Ανάπτυξης/ Ταμείο Συνοχής /Ευρωπαϊκό Κοινωνικό Ταμείο</w:t>
            </w:r>
          </w:p>
          <w:p w:rsidR="0034035C" w:rsidRPr="001331B6" w:rsidRDefault="0034035C" w:rsidP="002016D6">
            <w:pPr>
              <w:spacing w:after="0" w:line="300" w:lineRule="atLeast"/>
              <w:jc w:val="right"/>
              <w:rPr>
                <w:rFonts w:ascii="Tahoma" w:hAnsi="Tahoma" w:cs="Tahoma"/>
                <w:b/>
                <w:sz w:val="18"/>
                <w:szCs w:val="18"/>
              </w:rPr>
            </w:pPr>
          </w:p>
        </w:tc>
      </w:tr>
    </w:tbl>
    <w:p w:rsidR="0034035C" w:rsidRPr="00BF2EF4" w:rsidRDefault="0034035C" w:rsidP="0034035C">
      <w:pPr>
        <w:tabs>
          <w:tab w:val="num" w:pos="284"/>
        </w:tabs>
        <w:spacing w:after="0" w:line="240" w:lineRule="auto"/>
        <w:ind w:left="284" w:hanging="284"/>
        <w:rPr>
          <w:rFonts w:ascii="Arial Narrow" w:hAnsi="Arial Narrow"/>
        </w:rPr>
      </w:pPr>
    </w:p>
    <w:p w:rsidR="0034035C" w:rsidRPr="00273A64" w:rsidRDefault="0034035C" w:rsidP="0034035C">
      <w:pPr>
        <w:tabs>
          <w:tab w:val="num" w:pos="284"/>
        </w:tabs>
        <w:spacing w:after="0" w:line="240" w:lineRule="auto"/>
        <w:ind w:left="284" w:hanging="284"/>
        <w:rPr>
          <w:rFonts w:ascii="Tahoma" w:hAnsi="Tahoma" w:cs="Tahoma"/>
          <w:sz w:val="20"/>
        </w:rPr>
      </w:pPr>
      <w:r w:rsidRPr="00273A64">
        <w:rPr>
          <w:rFonts w:ascii="Tahoma" w:hAnsi="Tahoma" w:cs="Tahoma"/>
          <w:sz w:val="20"/>
        </w:rPr>
        <w:t>ΕΙΔΙΚΗ ΥΠΗΡΕΣΙΑ ΔΙΑΧΕΙΡΙΣΗΣ ΕΠ</w:t>
      </w:r>
    </w:p>
    <w:p w:rsidR="0034035C" w:rsidRPr="00273A64" w:rsidRDefault="0034035C" w:rsidP="0034035C">
      <w:pPr>
        <w:tabs>
          <w:tab w:val="num" w:pos="284"/>
        </w:tabs>
        <w:spacing w:after="0" w:line="240" w:lineRule="auto"/>
        <w:ind w:left="284" w:hanging="284"/>
        <w:rPr>
          <w:rFonts w:ascii="Tahoma" w:hAnsi="Tahoma" w:cs="Tahoma"/>
          <w:b/>
          <w:sz w:val="20"/>
        </w:rPr>
      </w:pPr>
      <w:r w:rsidRPr="00273A64">
        <w:rPr>
          <w:rFonts w:ascii="Tahoma" w:hAnsi="Tahoma" w:cs="Tahoma"/>
          <w:b/>
          <w:sz w:val="20"/>
        </w:rPr>
        <w:t>«………………………… ………………..»</w:t>
      </w:r>
    </w:p>
    <w:p w:rsidR="0034035C" w:rsidRPr="00273A64" w:rsidRDefault="0034035C" w:rsidP="0034035C">
      <w:pPr>
        <w:spacing w:after="0" w:line="300" w:lineRule="atLeast"/>
        <w:ind w:right="-154"/>
        <w:rPr>
          <w:rFonts w:ascii="Tahoma" w:hAnsi="Tahoma" w:cs="Tahoma"/>
          <w:b/>
          <w:sz w:val="20"/>
          <w:lang w:val="en-US"/>
        </w:rPr>
      </w:pPr>
    </w:p>
    <w:tbl>
      <w:tblPr>
        <w:tblW w:w="8897" w:type="dxa"/>
        <w:tblLayout w:type="fixed"/>
        <w:tblLook w:val="04A0" w:firstRow="1" w:lastRow="0" w:firstColumn="1" w:lastColumn="0" w:noHBand="0" w:noVBand="1"/>
      </w:tblPr>
      <w:tblGrid>
        <w:gridCol w:w="1384"/>
        <w:gridCol w:w="4961"/>
        <w:gridCol w:w="1276"/>
        <w:gridCol w:w="1276"/>
      </w:tblGrid>
      <w:tr w:rsidR="0034035C" w:rsidRPr="00273A64" w:rsidTr="00131716">
        <w:tc>
          <w:tcPr>
            <w:tcW w:w="1384" w:type="dxa"/>
            <w:shd w:val="clear" w:color="auto" w:fill="auto"/>
          </w:tcPr>
          <w:p w:rsidR="0034035C" w:rsidRPr="00273A64" w:rsidRDefault="0034035C" w:rsidP="002016D6">
            <w:pPr>
              <w:spacing w:before="40" w:after="40" w:line="240" w:lineRule="auto"/>
              <w:ind w:right="-154"/>
              <w:rPr>
                <w:rFonts w:ascii="Tahoma" w:hAnsi="Tahoma" w:cs="Tahoma"/>
                <w:b/>
                <w:sz w:val="18"/>
                <w:szCs w:val="18"/>
                <w:lang w:val="en-US"/>
              </w:rPr>
            </w:pPr>
            <w:proofErr w:type="spellStart"/>
            <w:r w:rsidRPr="00273A64">
              <w:rPr>
                <w:rFonts w:ascii="Tahoma" w:hAnsi="Tahoma" w:cs="Tahoma"/>
                <w:sz w:val="18"/>
                <w:szCs w:val="18"/>
              </w:rPr>
              <w:t>Ταχ</w:t>
            </w:r>
            <w:proofErr w:type="spellEnd"/>
            <w:r w:rsidRPr="00273A64">
              <w:rPr>
                <w:rFonts w:ascii="Tahoma" w:hAnsi="Tahoma" w:cs="Tahoma"/>
                <w:sz w:val="18"/>
                <w:szCs w:val="18"/>
              </w:rPr>
              <w:t>. Δ/</w:t>
            </w:r>
            <w:proofErr w:type="spellStart"/>
            <w:r w:rsidRPr="00273A64">
              <w:rPr>
                <w:rFonts w:ascii="Tahoma" w:hAnsi="Tahoma" w:cs="Tahoma"/>
                <w:sz w:val="18"/>
                <w:szCs w:val="18"/>
              </w:rPr>
              <w:t>νση</w:t>
            </w:r>
            <w:proofErr w:type="spellEnd"/>
            <w:r w:rsidRPr="00273A64">
              <w:rPr>
                <w:rFonts w:ascii="Tahoma" w:hAnsi="Tahoma" w:cs="Tahoma"/>
                <w:sz w:val="18"/>
                <w:szCs w:val="18"/>
              </w:rPr>
              <w:t xml:space="preserve">: </w:t>
            </w:r>
          </w:p>
        </w:tc>
        <w:tc>
          <w:tcPr>
            <w:tcW w:w="4961"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b/>
                <w:sz w:val="18"/>
                <w:szCs w:val="18"/>
              </w:rPr>
            </w:pPr>
            <w:r w:rsidRPr="00273A64">
              <w:rPr>
                <w:rFonts w:ascii="Tahoma" w:hAnsi="Tahoma" w:cs="Tahoma"/>
                <w:sz w:val="18"/>
                <w:szCs w:val="18"/>
              </w:rPr>
              <w:t>Ημερομηνία:</w:t>
            </w:r>
          </w:p>
        </w:tc>
        <w:tc>
          <w:tcPr>
            <w:tcW w:w="1276"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r>
      <w:tr w:rsidR="0034035C" w:rsidRPr="00273A64" w:rsidTr="00131716">
        <w:tc>
          <w:tcPr>
            <w:tcW w:w="1384" w:type="dxa"/>
            <w:shd w:val="clear" w:color="auto" w:fill="auto"/>
          </w:tcPr>
          <w:p w:rsidR="0034035C" w:rsidRPr="00273A64" w:rsidRDefault="0034035C" w:rsidP="002016D6">
            <w:pPr>
              <w:spacing w:before="40" w:after="40" w:line="240" w:lineRule="auto"/>
              <w:ind w:right="-154"/>
              <w:rPr>
                <w:rFonts w:ascii="Tahoma" w:hAnsi="Tahoma" w:cs="Tahoma"/>
                <w:b/>
                <w:sz w:val="18"/>
                <w:szCs w:val="18"/>
                <w:lang w:val="en-US"/>
              </w:rPr>
            </w:pPr>
            <w:proofErr w:type="spellStart"/>
            <w:r w:rsidRPr="00273A64">
              <w:rPr>
                <w:rFonts w:ascii="Tahoma" w:hAnsi="Tahoma" w:cs="Tahoma"/>
                <w:sz w:val="18"/>
                <w:szCs w:val="18"/>
              </w:rPr>
              <w:t>Ταχ</w:t>
            </w:r>
            <w:proofErr w:type="spellEnd"/>
            <w:r w:rsidRPr="00273A64">
              <w:rPr>
                <w:rFonts w:ascii="Tahoma" w:hAnsi="Tahoma" w:cs="Tahoma"/>
                <w:sz w:val="18"/>
                <w:szCs w:val="18"/>
              </w:rPr>
              <w:t>. Κώδικας:</w:t>
            </w:r>
          </w:p>
        </w:tc>
        <w:tc>
          <w:tcPr>
            <w:tcW w:w="4961"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c>
          <w:tcPr>
            <w:tcW w:w="1276" w:type="dxa"/>
            <w:shd w:val="clear" w:color="auto" w:fill="auto"/>
          </w:tcPr>
          <w:p w:rsidR="0034035C" w:rsidRPr="00273A64" w:rsidRDefault="0034035C" w:rsidP="002016D6">
            <w:pPr>
              <w:spacing w:before="40" w:after="40" w:line="240" w:lineRule="auto"/>
              <w:rPr>
                <w:rFonts w:ascii="Tahoma" w:hAnsi="Tahoma" w:cs="Tahoma"/>
                <w:b/>
                <w:sz w:val="18"/>
                <w:szCs w:val="18"/>
                <w:lang w:val="en-US"/>
              </w:rPr>
            </w:pPr>
            <w:r w:rsidRPr="00273A64">
              <w:rPr>
                <w:rFonts w:ascii="Tahoma" w:hAnsi="Tahoma" w:cs="Tahoma"/>
                <w:sz w:val="18"/>
                <w:szCs w:val="18"/>
              </w:rPr>
              <w:t>Α.Π.:</w:t>
            </w:r>
            <w:r w:rsidRPr="00273A64">
              <w:rPr>
                <w:rFonts w:ascii="Tahoma" w:hAnsi="Tahoma" w:cs="Tahoma"/>
                <w:b/>
                <w:sz w:val="18"/>
                <w:szCs w:val="18"/>
              </w:rPr>
              <w:t xml:space="preserve"> </w:t>
            </w:r>
          </w:p>
        </w:tc>
        <w:tc>
          <w:tcPr>
            <w:tcW w:w="1276"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r>
      <w:tr w:rsidR="0034035C" w:rsidRPr="00273A64" w:rsidTr="00131716">
        <w:tc>
          <w:tcPr>
            <w:tcW w:w="1384" w:type="dxa"/>
            <w:shd w:val="clear" w:color="auto" w:fill="auto"/>
          </w:tcPr>
          <w:p w:rsidR="0034035C" w:rsidRPr="00273A64" w:rsidRDefault="0034035C" w:rsidP="002016D6">
            <w:pPr>
              <w:tabs>
                <w:tab w:val="num" w:pos="284"/>
              </w:tabs>
              <w:spacing w:before="40" w:after="40" w:line="240" w:lineRule="auto"/>
              <w:ind w:left="284" w:hanging="284"/>
              <w:rPr>
                <w:rFonts w:ascii="Tahoma" w:hAnsi="Tahoma" w:cs="Tahoma"/>
                <w:b/>
                <w:sz w:val="18"/>
                <w:szCs w:val="18"/>
                <w:lang w:val="en-US"/>
              </w:rPr>
            </w:pPr>
            <w:r w:rsidRPr="00273A64">
              <w:rPr>
                <w:rFonts w:ascii="Tahoma" w:hAnsi="Tahoma" w:cs="Tahoma"/>
                <w:sz w:val="18"/>
                <w:szCs w:val="18"/>
              </w:rPr>
              <w:t>Πληροφορίες</w:t>
            </w:r>
            <w:r w:rsidRPr="00273A64">
              <w:rPr>
                <w:rFonts w:ascii="Tahoma" w:hAnsi="Tahoma" w:cs="Tahoma"/>
                <w:sz w:val="18"/>
                <w:szCs w:val="18"/>
                <w:lang w:val="en-US"/>
              </w:rPr>
              <w:t>:</w:t>
            </w:r>
            <w:r w:rsidRPr="00273A64">
              <w:rPr>
                <w:rFonts w:ascii="Tahoma" w:hAnsi="Tahoma" w:cs="Tahoma"/>
                <w:sz w:val="18"/>
                <w:szCs w:val="18"/>
              </w:rPr>
              <w:t xml:space="preserve"> </w:t>
            </w:r>
          </w:p>
        </w:tc>
        <w:tc>
          <w:tcPr>
            <w:tcW w:w="4961"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b/>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r>
      <w:tr w:rsidR="0034035C" w:rsidRPr="00273A64" w:rsidTr="00131716">
        <w:tc>
          <w:tcPr>
            <w:tcW w:w="1384" w:type="dxa"/>
            <w:shd w:val="clear" w:color="auto" w:fill="auto"/>
          </w:tcPr>
          <w:p w:rsidR="0034035C" w:rsidRPr="00273A64" w:rsidRDefault="0034035C" w:rsidP="002016D6">
            <w:pPr>
              <w:tabs>
                <w:tab w:val="num" w:pos="284"/>
              </w:tabs>
              <w:spacing w:before="40" w:after="40" w:line="240" w:lineRule="auto"/>
              <w:ind w:left="284" w:hanging="284"/>
              <w:rPr>
                <w:rFonts w:ascii="Tahoma" w:hAnsi="Tahoma" w:cs="Tahoma"/>
                <w:b/>
                <w:sz w:val="18"/>
                <w:szCs w:val="18"/>
                <w:lang w:val="en-US"/>
              </w:rPr>
            </w:pPr>
            <w:r w:rsidRPr="00273A64">
              <w:rPr>
                <w:rFonts w:ascii="Tahoma" w:hAnsi="Tahoma" w:cs="Tahoma"/>
                <w:sz w:val="18"/>
                <w:szCs w:val="18"/>
              </w:rPr>
              <w:t>Τηλέφωνο:</w:t>
            </w:r>
          </w:p>
        </w:tc>
        <w:tc>
          <w:tcPr>
            <w:tcW w:w="4961"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b/>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r>
      <w:tr w:rsidR="0034035C" w:rsidRPr="00273A64" w:rsidTr="00131716">
        <w:tc>
          <w:tcPr>
            <w:tcW w:w="1384" w:type="dxa"/>
            <w:shd w:val="clear" w:color="auto" w:fill="auto"/>
          </w:tcPr>
          <w:p w:rsidR="0034035C" w:rsidRPr="00273A64" w:rsidRDefault="0034035C" w:rsidP="002016D6">
            <w:pPr>
              <w:spacing w:before="40" w:after="40" w:line="240" w:lineRule="auto"/>
              <w:ind w:right="-154"/>
              <w:rPr>
                <w:rFonts w:ascii="Tahoma" w:hAnsi="Tahoma" w:cs="Tahoma"/>
                <w:b/>
                <w:sz w:val="18"/>
                <w:szCs w:val="18"/>
                <w:lang w:val="en-US"/>
              </w:rPr>
            </w:pPr>
            <w:proofErr w:type="spellStart"/>
            <w:r w:rsidRPr="00273A64">
              <w:rPr>
                <w:rFonts w:ascii="Tahoma" w:hAnsi="Tahoma" w:cs="Tahoma"/>
                <w:sz w:val="18"/>
                <w:szCs w:val="18"/>
              </w:rPr>
              <w:t>Fax</w:t>
            </w:r>
            <w:proofErr w:type="spellEnd"/>
            <w:r w:rsidRPr="00273A64">
              <w:rPr>
                <w:rFonts w:ascii="Tahoma" w:hAnsi="Tahoma" w:cs="Tahoma"/>
                <w:sz w:val="18"/>
                <w:szCs w:val="18"/>
              </w:rPr>
              <w:t xml:space="preserve"> :</w:t>
            </w:r>
          </w:p>
        </w:tc>
        <w:tc>
          <w:tcPr>
            <w:tcW w:w="4961"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b/>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r>
      <w:tr w:rsidR="0034035C" w:rsidRPr="00273A64" w:rsidTr="00131716">
        <w:tc>
          <w:tcPr>
            <w:tcW w:w="1384" w:type="dxa"/>
            <w:shd w:val="clear" w:color="auto" w:fill="auto"/>
          </w:tcPr>
          <w:p w:rsidR="0034035C" w:rsidRPr="00273A64" w:rsidRDefault="0034035C" w:rsidP="002016D6">
            <w:pPr>
              <w:spacing w:before="40" w:after="40" w:line="240" w:lineRule="auto"/>
              <w:ind w:right="-154"/>
              <w:rPr>
                <w:rFonts w:ascii="Tahoma" w:hAnsi="Tahoma" w:cs="Tahoma"/>
                <w:b/>
                <w:sz w:val="18"/>
                <w:szCs w:val="18"/>
                <w:lang w:val="en-US"/>
              </w:rPr>
            </w:pPr>
            <w:proofErr w:type="spellStart"/>
            <w:r w:rsidRPr="00273A64">
              <w:rPr>
                <w:rFonts w:ascii="Tahoma" w:hAnsi="Tahoma" w:cs="Tahoma"/>
                <w:sz w:val="18"/>
                <w:szCs w:val="18"/>
              </w:rPr>
              <w:t>Email</w:t>
            </w:r>
            <w:proofErr w:type="spellEnd"/>
            <w:r w:rsidRPr="00273A64">
              <w:rPr>
                <w:rFonts w:ascii="Tahoma" w:hAnsi="Tahoma" w:cs="Tahoma"/>
                <w:sz w:val="18"/>
                <w:szCs w:val="18"/>
              </w:rPr>
              <w:t xml:space="preserve"> :</w:t>
            </w:r>
          </w:p>
        </w:tc>
        <w:tc>
          <w:tcPr>
            <w:tcW w:w="4961"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b/>
                <w:sz w:val="18"/>
                <w:szCs w:val="18"/>
                <w:lang w:val="en-US"/>
              </w:rPr>
            </w:pPr>
          </w:p>
        </w:tc>
        <w:tc>
          <w:tcPr>
            <w:tcW w:w="1276" w:type="dxa"/>
            <w:shd w:val="clear" w:color="auto" w:fill="auto"/>
          </w:tcPr>
          <w:p w:rsidR="0034035C" w:rsidRPr="00273A64" w:rsidRDefault="0034035C" w:rsidP="002016D6">
            <w:pPr>
              <w:spacing w:before="40" w:after="40" w:line="240" w:lineRule="auto"/>
              <w:ind w:right="-154"/>
              <w:rPr>
                <w:rFonts w:ascii="Tahoma" w:hAnsi="Tahoma" w:cs="Tahoma"/>
                <w:sz w:val="18"/>
                <w:szCs w:val="18"/>
                <w:lang w:val="en-US"/>
              </w:rPr>
            </w:pPr>
          </w:p>
        </w:tc>
      </w:tr>
    </w:tbl>
    <w:p w:rsidR="0034035C" w:rsidRDefault="0034035C" w:rsidP="0034035C">
      <w:pPr>
        <w:spacing w:after="0" w:line="300" w:lineRule="atLeast"/>
        <w:ind w:right="-154"/>
        <w:rPr>
          <w:rFonts w:ascii="Tahoma" w:hAnsi="Tahoma" w:cs="Tahoma"/>
          <w:b/>
          <w:sz w:val="18"/>
          <w:szCs w:val="18"/>
          <w:lang w:val="en-US"/>
        </w:rPr>
      </w:pPr>
    </w:p>
    <w:p w:rsidR="0034035C" w:rsidRDefault="0034035C" w:rsidP="0034035C">
      <w:pPr>
        <w:spacing w:after="0" w:line="300" w:lineRule="atLeast"/>
        <w:ind w:right="-154"/>
        <w:rPr>
          <w:rFonts w:ascii="Tahoma" w:hAnsi="Tahoma" w:cs="Tahoma"/>
          <w:b/>
          <w:sz w:val="18"/>
          <w:szCs w:val="18"/>
          <w:lang w:val="en-US"/>
        </w:rPr>
      </w:pPr>
    </w:p>
    <w:p w:rsidR="00163009" w:rsidRDefault="0034035C" w:rsidP="00E57052">
      <w:pPr>
        <w:spacing w:before="120" w:after="120" w:line="240" w:lineRule="exact"/>
        <w:jc w:val="both"/>
        <w:outlineLvl w:val="0"/>
        <w:rPr>
          <w:rFonts w:ascii="Tahoma" w:hAnsi="Tahoma" w:cs="Tahoma"/>
          <w:b/>
          <w:sz w:val="20"/>
        </w:rPr>
      </w:pPr>
      <w:r w:rsidRPr="00805226">
        <w:rPr>
          <w:rFonts w:ascii="Tahoma" w:hAnsi="Tahoma" w:cs="Tahoma"/>
          <w:b/>
          <w:sz w:val="20"/>
        </w:rPr>
        <w:t xml:space="preserve">Θέμα: Ορισμός του «…………..» ως Ενδιάμεσου Φορέα του Επιχειρησιακού Προγράμματος ……... Ανάθεση </w:t>
      </w:r>
      <w:r w:rsidR="00163009">
        <w:rPr>
          <w:rFonts w:ascii="Tahoma" w:hAnsi="Tahoma" w:cs="Tahoma"/>
          <w:b/>
          <w:sz w:val="20"/>
        </w:rPr>
        <w:t>Καθηκόντων / Α</w:t>
      </w:r>
      <w:r w:rsidRPr="00805226">
        <w:rPr>
          <w:rFonts w:ascii="Tahoma" w:hAnsi="Tahoma" w:cs="Tahoma"/>
          <w:b/>
          <w:sz w:val="20"/>
        </w:rPr>
        <w:t xml:space="preserve">ρμοδιοτήτων </w:t>
      </w:r>
      <w:r w:rsidR="00163009">
        <w:rPr>
          <w:rFonts w:ascii="Tahoma" w:hAnsi="Tahoma" w:cs="Tahoma"/>
          <w:b/>
          <w:sz w:val="20"/>
        </w:rPr>
        <w:t xml:space="preserve">για την αξιολόγηση και επιλογή των Πράξεων </w:t>
      </w:r>
      <w:r w:rsidR="0059640A">
        <w:rPr>
          <w:rFonts w:ascii="Tahoma" w:hAnsi="Tahoma" w:cs="Tahoma"/>
          <w:b/>
          <w:sz w:val="20"/>
        </w:rPr>
        <w:t xml:space="preserve">της Στρατηγικής </w:t>
      </w:r>
      <w:r w:rsidRPr="00805226">
        <w:rPr>
          <w:rFonts w:ascii="Tahoma" w:hAnsi="Tahoma" w:cs="Tahoma"/>
          <w:b/>
          <w:sz w:val="20"/>
        </w:rPr>
        <w:t xml:space="preserve"> ….. του Επιχειρησιακού Προγράμματος ……  </w:t>
      </w:r>
    </w:p>
    <w:p w:rsidR="0034035C" w:rsidRDefault="0034035C" w:rsidP="0034035C">
      <w:pPr>
        <w:tabs>
          <w:tab w:val="left" w:pos="6660"/>
          <w:tab w:val="left" w:pos="6840"/>
          <w:tab w:val="left" w:pos="7920"/>
        </w:tabs>
        <w:spacing w:before="120" w:after="0" w:line="240" w:lineRule="atLeast"/>
        <w:jc w:val="center"/>
        <w:rPr>
          <w:rFonts w:ascii="Arial Narrow" w:hAnsi="Arial Narrow"/>
          <w:b/>
        </w:rPr>
      </w:pPr>
    </w:p>
    <w:p w:rsidR="0034035C" w:rsidRPr="00294D3B" w:rsidRDefault="0034035C" w:rsidP="0034035C">
      <w:pPr>
        <w:tabs>
          <w:tab w:val="left" w:pos="6660"/>
          <w:tab w:val="left" w:pos="6840"/>
          <w:tab w:val="left" w:pos="7920"/>
        </w:tabs>
        <w:spacing w:before="120" w:after="0" w:line="240" w:lineRule="atLeast"/>
        <w:jc w:val="center"/>
        <w:rPr>
          <w:rFonts w:ascii="Tahoma" w:hAnsi="Tahoma" w:cs="Tahoma"/>
          <w:b/>
          <w:color w:val="0070C0"/>
          <w:sz w:val="20"/>
        </w:rPr>
      </w:pPr>
      <w:r w:rsidRPr="00273A64">
        <w:rPr>
          <w:rFonts w:ascii="Tahoma" w:hAnsi="Tahoma" w:cs="Tahoma"/>
          <w:b/>
          <w:sz w:val="20"/>
        </w:rPr>
        <w:t xml:space="preserve">Ο ΥΠΟΥΡΓΟΣ </w:t>
      </w:r>
    </w:p>
    <w:p w:rsidR="0034035C" w:rsidRPr="00AA46F4" w:rsidRDefault="0034035C" w:rsidP="0034035C">
      <w:pPr>
        <w:tabs>
          <w:tab w:val="left" w:pos="6660"/>
          <w:tab w:val="left" w:pos="6840"/>
          <w:tab w:val="left" w:pos="7920"/>
        </w:tabs>
        <w:spacing w:before="120" w:after="0" w:line="240" w:lineRule="atLeast"/>
        <w:jc w:val="center"/>
        <w:rPr>
          <w:rFonts w:ascii="Arial Narrow" w:hAnsi="Arial Narrow"/>
          <w:b/>
        </w:rPr>
      </w:pPr>
    </w:p>
    <w:p w:rsidR="0034035C" w:rsidRPr="001331B6" w:rsidRDefault="0034035C" w:rsidP="0034035C">
      <w:pPr>
        <w:tabs>
          <w:tab w:val="left" w:pos="6660"/>
          <w:tab w:val="left" w:pos="6840"/>
          <w:tab w:val="left" w:pos="7920"/>
        </w:tabs>
        <w:spacing w:before="60" w:after="60" w:line="240" w:lineRule="exact"/>
        <w:rPr>
          <w:rFonts w:ascii="Tahoma" w:hAnsi="Tahoma" w:cs="Tahoma"/>
          <w:sz w:val="20"/>
        </w:rPr>
      </w:pPr>
      <w:r w:rsidRPr="001331B6">
        <w:rPr>
          <w:rFonts w:ascii="Tahoma" w:hAnsi="Tahoma" w:cs="Tahoma"/>
          <w:sz w:val="20"/>
        </w:rPr>
        <w:t>Έχοντας υπόψη:</w:t>
      </w:r>
    </w:p>
    <w:p w:rsidR="0034035C" w:rsidRPr="001331B6" w:rsidRDefault="0034035C" w:rsidP="00086CB9">
      <w:pPr>
        <w:numPr>
          <w:ilvl w:val="0"/>
          <w:numId w:val="31"/>
        </w:numPr>
        <w:tabs>
          <w:tab w:val="clear" w:pos="360"/>
        </w:tabs>
        <w:spacing w:before="60" w:after="60" w:line="240" w:lineRule="exact"/>
        <w:ind w:left="357" w:hanging="357"/>
        <w:jc w:val="both"/>
        <w:rPr>
          <w:rFonts w:ascii="Tahoma" w:hAnsi="Tahoma" w:cs="Tahoma"/>
          <w:sz w:val="20"/>
        </w:rPr>
      </w:pPr>
      <w:r w:rsidRPr="001331B6">
        <w:rPr>
          <w:rFonts w:ascii="Tahoma" w:hAnsi="Tahoma" w:cs="Tahoma"/>
          <w:sz w:val="20"/>
        </w:rPr>
        <w:t>Το άρθρο 90 του “Κώδικα Νομοθεσίας για την Κυβέρνηση και τα Κυβερνητικά Όργανα” που κυρώθηκε για το άρθρο πρώτο του Π.Δ. 63/2005 (ΦΕΚ 98/Α/22-04-2005).</w:t>
      </w:r>
    </w:p>
    <w:p w:rsidR="0034035C" w:rsidRPr="00AE6C01" w:rsidRDefault="0034035C" w:rsidP="00086CB9">
      <w:pPr>
        <w:numPr>
          <w:ilvl w:val="0"/>
          <w:numId w:val="31"/>
        </w:numPr>
        <w:tabs>
          <w:tab w:val="clear" w:pos="360"/>
        </w:tabs>
        <w:spacing w:before="60" w:after="60" w:line="240" w:lineRule="exact"/>
        <w:ind w:left="357" w:hanging="357"/>
        <w:jc w:val="both"/>
        <w:rPr>
          <w:rFonts w:ascii="Tahoma" w:hAnsi="Tahoma" w:cs="Tahoma"/>
          <w:sz w:val="20"/>
        </w:rPr>
      </w:pPr>
      <w:r w:rsidRPr="001331B6">
        <w:rPr>
          <w:rFonts w:ascii="Tahoma" w:hAnsi="Tahoma" w:cs="Tahoma"/>
          <w:sz w:val="20"/>
        </w:rPr>
        <w:t xml:space="preserve">Το Ν.4314/2014 - Μέρος Ι «Για τη Διαχείριση, τον έλεγχο και την εφαρμογή αναπτυξιακών παρεμβάσεων για την προγραμματική περίοδο 2014-2020» (ΦΕΚ 265/Α/23-12-2014) και ειδικότερα το άρθρο 13, </w:t>
      </w:r>
      <w:r w:rsidRPr="00CC4E71">
        <w:rPr>
          <w:rFonts w:ascii="Tahoma" w:hAnsi="Tahoma" w:cs="Tahoma"/>
          <w:sz w:val="20"/>
        </w:rPr>
        <w:t xml:space="preserve">παρ. </w:t>
      </w:r>
      <w:r w:rsidR="00CC4E71" w:rsidRPr="00CC4E71">
        <w:rPr>
          <w:rFonts w:ascii="Tahoma" w:hAnsi="Tahoma" w:cs="Tahoma"/>
          <w:sz w:val="20"/>
        </w:rPr>
        <w:t>7α</w:t>
      </w:r>
      <w:r w:rsidR="00CC4E71">
        <w:rPr>
          <w:rFonts w:ascii="Tahoma" w:hAnsi="Tahoma" w:cs="Tahoma"/>
          <w:sz w:val="20"/>
        </w:rPr>
        <w:t>.</w:t>
      </w:r>
    </w:p>
    <w:p w:rsidR="00CC4E71" w:rsidRPr="00083A89" w:rsidRDefault="0034035C" w:rsidP="00086CB9">
      <w:pPr>
        <w:numPr>
          <w:ilvl w:val="0"/>
          <w:numId w:val="31"/>
        </w:numPr>
        <w:tabs>
          <w:tab w:val="clear" w:pos="360"/>
        </w:tabs>
        <w:spacing w:before="60" w:after="60" w:line="240" w:lineRule="exact"/>
        <w:ind w:left="357" w:hanging="357"/>
        <w:jc w:val="both"/>
        <w:rPr>
          <w:rFonts w:ascii="Tahoma" w:hAnsi="Tahoma" w:cs="Tahoma"/>
          <w:sz w:val="20"/>
        </w:rPr>
      </w:pPr>
      <w:r w:rsidRPr="001331B6">
        <w:rPr>
          <w:rFonts w:ascii="Tahoma" w:hAnsi="Tahoma" w:cs="Tahoma"/>
          <w:sz w:val="20"/>
        </w:rPr>
        <w:t xml:space="preserve">Τον Κανονισμό (ΕΕ) 1303/2013 του Ευρωπαϊκού Κοινοβουλίου και του Συμβουλίου της 17ης Δεκεμβρίου 2013 περί καθορισμού κοινών διατάξεων για το Ευρωπαϊκό Ταμείο Περιφερειακής Ανάπτυξης, το Ευρωπαϊκό Κοινωνικό Ταμείο, το Ταμείο Συνοχής, το Ευρωπαϊκό Ταμείο Αγροτικής Ανάπτυξης και το Ευρωπαϊκό Ταμείο Θάλασσας και Αλιείας και την κατάργηση του κανονισμού (ΕΚ) αριθ. 1083/2006 και ειδικότερα </w:t>
      </w:r>
      <w:r>
        <w:rPr>
          <w:rFonts w:ascii="Tahoma" w:hAnsi="Tahoma" w:cs="Tahoma"/>
          <w:sz w:val="20"/>
        </w:rPr>
        <w:t xml:space="preserve">το άρθρο 72 (β) και </w:t>
      </w:r>
      <w:r w:rsidRPr="001331B6">
        <w:rPr>
          <w:rFonts w:ascii="Tahoma" w:hAnsi="Tahoma" w:cs="Tahoma"/>
          <w:sz w:val="20"/>
        </w:rPr>
        <w:t>το άρθρο 123, παρ. 6</w:t>
      </w:r>
      <w:r w:rsidR="00CC4E71">
        <w:rPr>
          <w:rFonts w:ascii="Tahoma" w:hAnsi="Tahoma" w:cs="Tahoma"/>
          <w:sz w:val="20"/>
        </w:rPr>
        <w:t>.</w:t>
      </w:r>
      <w:r w:rsidRPr="001331B6">
        <w:rPr>
          <w:rFonts w:ascii="Tahoma" w:hAnsi="Tahoma" w:cs="Tahoma"/>
          <w:sz w:val="20"/>
        </w:rPr>
        <w:t xml:space="preserve"> </w:t>
      </w:r>
    </w:p>
    <w:p w:rsidR="00083A89" w:rsidRPr="00083A89" w:rsidRDefault="0034035C" w:rsidP="00086CB9">
      <w:pPr>
        <w:numPr>
          <w:ilvl w:val="0"/>
          <w:numId w:val="31"/>
        </w:numPr>
        <w:tabs>
          <w:tab w:val="clear" w:pos="360"/>
        </w:tabs>
        <w:spacing w:before="60" w:after="60" w:line="240" w:lineRule="exact"/>
        <w:ind w:left="357" w:hanging="357"/>
        <w:jc w:val="both"/>
        <w:rPr>
          <w:rFonts w:ascii="Tahoma" w:hAnsi="Tahoma" w:cs="Tahoma"/>
          <w:sz w:val="20"/>
        </w:rPr>
      </w:pPr>
      <w:bookmarkStart w:id="1" w:name="OLE_LINK1"/>
      <w:r w:rsidRPr="001331B6">
        <w:rPr>
          <w:rFonts w:ascii="Tahoma" w:hAnsi="Tahoma" w:cs="Tahoma"/>
          <w:sz w:val="20"/>
        </w:rPr>
        <w:t xml:space="preserve">Τον Κανονισμό (ΕΕ) 1301/2013 του Ευρωπαϊκού Κοινοβουλίου και του Συμβουλίου της 17ης Δεκεμβρίου 2013 σχετικά με το Ευρωπαϊκό Ταμείο Περιφερειακής Ανάπτυξης και για τη θέσπιση ειδικών διατάξεων σχετικά με </w:t>
      </w:r>
      <w:r w:rsidR="005B7005">
        <w:rPr>
          <w:rFonts w:ascii="Tahoma" w:hAnsi="Tahoma" w:cs="Tahoma"/>
          <w:sz w:val="20"/>
        </w:rPr>
        <w:t>τ</w:t>
      </w:r>
      <w:r w:rsidRPr="001331B6">
        <w:rPr>
          <w:rFonts w:ascii="Tahoma" w:hAnsi="Tahoma" w:cs="Tahoma"/>
          <w:sz w:val="20"/>
        </w:rPr>
        <w:t>ον στόχο «Επενδύσεις στην ανάπτυξη και την απασχόληση» και για την κατάργηση του κανονισμού (ΕΚ) αριθ. 1080</w:t>
      </w:r>
      <w:r>
        <w:rPr>
          <w:rFonts w:ascii="Tahoma" w:hAnsi="Tahoma" w:cs="Tahoma"/>
          <w:sz w:val="20"/>
        </w:rPr>
        <w:t>/2006 και ειδικότερα το άρθρο 7</w:t>
      </w:r>
      <w:r w:rsidRPr="00294D3B">
        <w:rPr>
          <w:rFonts w:ascii="Tahoma" w:hAnsi="Tahoma" w:cs="Tahoma"/>
          <w:sz w:val="20"/>
        </w:rPr>
        <w:t>.</w:t>
      </w:r>
      <w:r w:rsidRPr="001331B6">
        <w:rPr>
          <w:rFonts w:ascii="Tahoma" w:hAnsi="Tahoma" w:cs="Tahoma"/>
          <w:sz w:val="20"/>
        </w:rPr>
        <w:t xml:space="preserve"> </w:t>
      </w:r>
    </w:p>
    <w:p w:rsidR="0034035C" w:rsidRPr="00421D91" w:rsidRDefault="0034035C" w:rsidP="00086CB9">
      <w:pPr>
        <w:numPr>
          <w:ilvl w:val="0"/>
          <w:numId w:val="31"/>
        </w:numPr>
        <w:tabs>
          <w:tab w:val="clear" w:pos="360"/>
        </w:tabs>
        <w:spacing w:before="120" w:after="120" w:line="240" w:lineRule="exact"/>
        <w:ind w:left="357" w:hanging="357"/>
        <w:jc w:val="both"/>
        <w:rPr>
          <w:rFonts w:ascii="Tahoma" w:hAnsi="Tahoma" w:cs="Tahoma"/>
          <w:sz w:val="20"/>
        </w:rPr>
      </w:pPr>
      <w:r w:rsidRPr="00421D91">
        <w:rPr>
          <w:rFonts w:ascii="Tahoma" w:hAnsi="Tahoma" w:cs="Tahoma"/>
          <w:sz w:val="20"/>
        </w:rPr>
        <w:t>Τον Κανονισμό (ΕΕ) 1304/2013 του Ευρωπαϊκού Κοινοβουλίου και του Συμβουλίου της 17 Δεκεμβρίου 2013 για το Ευρωπαϊκό Κοινωνικό Ταμείο και την κατάργηση του κανονισμού (ΕΚ) αριθ. 1081/2006 του Συμβουλίου, και ειδικότερα το άρθρο 12 αυτού.</w:t>
      </w:r>
    </w:p>
    <w:bookmarkEnd w:id="1"/>
    <w:p w:rsidR="0034035C" w:rsidRPr="00DE6310" w:rsidRDefault="0034035C" w:rsidP="00086CB9">
      <w:pPr>
        <w:numPr>
          <w:ilvl w:val="0"/>
          <w:numId w:val="31"/>
        </w:numPr>
        <w:tabs>
          <w:tab w:val="clear" w:pos="360"/>
        </w:tabs>
        <w:spacing w:before="120" w:after="120" w:line="240" w:lineRule="exact"/>
        <w:ind w:left="357" w:hanging="357"/>
        <w:jc w:val="both"/>
        <w:rPr>
          <w:rFonts w:ascii="Tahoma" w:hAnsi="Tahoma" w:cs="Tahoma"/>
          <w:sz w:val="20"/>
        </w:rPr>
      </w:pPr>
      <w:r w:rsidRPr="00DE6310">
        <w:rPr>
          <w:rFonts w:ascii="Tahoma" w:hAnsi="Tahoma" w:cs="Tahoma"/>
          <w:sz w:val="20"/>
        </w:rPr>
        <w:t xml:space="preserve">Το Π.Δ. (Οργανισμός Υπουργείου …..) </w:t>
      </w:r>
    </w:p>
    <w:p w:rsidR="0034035C" w:rsidRPr="00DE6310" w:rsidRDefault="0034035C" w:rsidP="00086CB9">
      <w:pPr>
        <w:numPr>
          <w:ilvl w:val="0"/>
          <w:numId w:val="31"/>
        </w:numPr>
        <w:tabs>
          <w:tab w:val="clear" w:pos="360"/>
        </w:tabs>
        <w:spacing w:before="120" w:after="120" w:line="240" w:lineRule="exact"/>
        <w:ind w:left="357" w:hanging="357"/>
        <w:jc w:val="both"/>
        <w:rPr>
          <w:rFonts w:ascii="Tahoma" w:hAnsi="Tahoma" w:cs="Tahoma"/>
          <w:sz w:val="20"/>
        </w:rPr>
      </w:pPr>
      <w:r w:rsidRPr="00DE6310">
        <w:rPr>
          <w:rFonts w:ascii="Tahoma" w:hAnsi="Tahoma" w:cs="Tahoma"/>
          <w:sz w:val="20"/>
        </w:rPr>
        <w:lastRenderedPageBreak/>
        <w:t>Το Π.Δ. ….. (Σύσταση Υπουργείων ….)</w:t>
      </w:r>
    </w:p>
    <w:p w:rsidR="0034035C" w:rsidRPr="00DE6310" w:rsidRDefault="0034035C" w:rsidP="00086CB9">
      <w:pPr>
        <w:numPr>
          <w:ilvl w:val="0"/>
          <w:numId w:val="31"/>
        </w:numPr>
        <w:tabs>
          <w:tab w:val="clear" w:pos="360"/>
        </w:tabs>
        <w:spacing w:before="120" w:after="120" w:line="240" w:lineRule="exact"/>
        <w:ind w:left="357" w:hanging="357"/>
        <w:jc w:val="both"/>
        <w:rPr>
          <w:rFonts w:ascii="Tahoma" w:hAnsi="Tahoma" w:cs="Tahoma"/>
          <w:sz w:val="20"/>
        </w:rPr>
      </w:pPr>
      <w:r w:rsidRPr="00DE6310">
        <w:rPr>
          <w:rFonts w:ascii="Tahoma" w:hAnsi="Tahoma" w:cs="Tahoma"/>
          <w:sz w:val="20"/>
        </w:rPr>
        <w:t xml:space="preserve">Το Π.Δ. </w:t>
      </w:r>
      <w:r w:rsidRPr="00DE6310">
        <w:rPr>
          <w:rFonts w:ascii="Tahoma" w:hAnsi="Tahoma" w:cs="Tahoma"/>
          <w:sz w:val="20"/>
          <w:lang w:val="en-US"/>
        </w:rPr>
        <w:t>………..</w:t>
      </w:r>
    </w:p>
    <w:p w:rsidR="0034035C" w:rsidRPr="00DE6310" w:rsidRDefault="0034035C" w:rsidP="00086CB9">
      <w:pPr>
        <w:numPr>
          <w:ilvl w:val="0"/>
          <w:numId w:val="31"/>
        </w:numPr>
        <w:tabs>
          <w:tab w:val="clear" w:pos="360"/>
        </w:tabs>
        <w:spacing w:before="60" w:after="60" w:line="240" w:lineRule="exact"/>
        <w:ind w:left="357" w:hanging="357"/>
        <w:jc w:val="both"/>
        <w:rPr>
          <w:rFonts w:ascii="Tahoma" w:hAnsi="Tahoma" w:cs="Tahoma"/>
          <w:sz w:val="20"/>
        </w:rPr>
      </w:pPr>
      <w:r w:rsidRPr="00DE6310">
        <w:rPr>
          <w:rFonts w:ascii="Tahoma" w:hAnsi="Tahoma" w:cs="Tahoma"/>
          <w:sz w:val="20"/>
        </w:rPr>
        <w:t>Το Π.Δ. (Οργανισμός Περιφέρειας….)</w:t>
      </w:r>
    </w:p>
    <w:p w:rsidR="0034035C" w:rsidRPr="001331B6" w:rsidRDefault="0034035C" w:rsidP="00086CB9">
      <w:pPr>
        <w:numPr>
          <w:ilvl w:val="0"/>
          <w:numId w:val="31"/>
        </w:numPr>
        <w:tabs>
          <w:tab w:val="clear" w:pos="360"/>
        </w:tabs>
        <w:spacing w:before="60" w:after="60" w:line="240" w:lineRule="exact"/>
        <w:ind w:left="357" w:hanging="357"/>
        <w:jc w:val="both"/>
        <w:rPr>
          <w:rFonts w:ascii="Tahoma" w:hAnsi="Tahoma" w:cs="Tahoma"/>
          <w:sz w:val="20"/>
        </w:rPr>
      </w:pPr>
      <w:r w:rsidRPr="001331B6">
        <w:rPr>
          <w:rFonts w:ascii="Tahoma" w:hAnsi="Tahoma" w:cs="Tahoma"/>
          <w:sz w:val="20"/>
        </w:rPr>
        <w:t>Την αριθ. C(2014) ……./…..2014 απόφαση της Ευρωπαϊκής Επιτροπής για την έγκριση του Επιχειρησιακού Προγράμματος «………» ΕΣΠΑ 2014-2020, όπως ισχύει κάθε φορά.</w:t>
      </w:r>
    </w:p>
    <w:p w:rsidR="0034035C" w:rsidRPr="001331B6" w:rsidRDefault="0034035C" w:rsidP="00086CB9">
      <w:pPr>
        <w:numPr>
          <w:ilvl w:val="0"/>
          <w:numId w:val="31"/>
        </w:numPr>
        <w:tabs>
          <w:tab w:val="clear" w:pos="360"/>
        </w:tabs>
        <w:spacing w:before="60" w:after="60" w:line="240" w:lineRule="exact"/>
        <w:ind w:hanging="357"/>
        <w:jc w:val="both"/>
        <w:rPr>
          <w:rFonts w:ascii="Tahoma" w:hAnsi="Tahoma" w:cs="Tahoma"/>
          <w:sz w:val="20"/>
        </w:rPr>
      </w:pPr>
      <w:r w:rsidRPr="001331B6">
        <w:rPr>
          <w:rFonts w:ascii="Tahoma" w:hAnsi="Tahoma" w:cs="Tahoma"/>
          <w:sz w:val="20"/>
        </w:rPr>
        <w:t>Την Υπουργική Απόφαση ………………..για τη σύσταση ή αναδιάρθρωση της Ειδικής Υπηρεσίας Διαχείρισης του Επιχειρησιακού Προγράμματος «…..» (ΦΕΚ …….).</w:t>
      </w:r>
    </w:p>
    <w:p w:rsidR="0034035C" w:rsidRPr="001331B6" w:rsidRDefault="0034035C" w:rsidP="00086CB9">
      <w:pPr>
        <w:numPr>
          <w:ilvl w:val="0"/>
          <w:numId w:val="31"/>
        </w:numPr>
        <w:tabs>
          <w:tab w:val="clear" w:pos="360"/>
        </w:tabs>
        <w:spacing w:before="60" w:after="60" w:line="240" w:lineRule="exact"/>
        <w:ind w:hanging="357"/>
        <w:jc w:val="both"/>
        <w:rPr>
          <w:rFonts w:ascii="Tahoma" w:hAnsi="Tahoma" w:cs="Tahoma"/>
          <w:sz w:val="20"/>
        </w:rPr>
      </w:pPr>
      <w:r w:rsidRPr="001331B6">
        <w:rPr>
          <w:rFonts w:ascii="Tahoma" w:hAnsi="Tahoma" w:cs="Tahoma"/>
          <w:sz w:val="20"/>
        </w:rPr>
        <w:t xml:space="preserve">Υπουργική Απόφαση 81986/ΕΥΘΥ 712/31-07-15 (ΦΕΚ 1822/Β/24-08-15) - Κανόνες </w:t>
      </w:r>
      <w:proofErr w:type="spellStart"/>
      <w:r w:rsidRPr="001331B6">
        <w:rPr>
          <w:rFonts w:ascii="Tahoma" w:hAnsi="Tahoma" w:cs="Tahoma"/>
          <w:sz w:val="20"/>
        </w:rPr>
        <w:t>επιλεξιμότητας</w:t>
      </w:r>
      <w:proofErr w:type="spellEnd"/>
      <w:r w:rsidRPr="001331B6">
        <w:rPr>
          <w:rFonts w:ascii="Tahoma" w:hAnsi="Tahoma" w:cs="Tahoma"/>
          <w:sz w:val="20"/>
        </w:rPr>
        <w:t xml:space="preserve"> 2014-2020/ Έλεγχοι νομιμότητας δημοσίων συμβάσεων ΕΣΠΑ 2014-2020/ Διαδικασία ενστάσεων κατά την αξιολόγηση πράξεων </w:t>
      </w:r>
    </w:p>
    <w:p w:rsidR="0034035C" w:rsidRDefault="0034035C" w:rsidP="00086CB9">
      <w:pPr>
        <w:numPr>
          <w:ilvl w:val="0"/>
          <w:numId w:val="31"/>
        </w:numPr>
        <w:tabs>
          <w:tab w:val="clear" w:pos="360"/>
        </w:tabs>
        <w:spacing w:before="120" w:after="120" w:line="240" w:lineRule="exact"/>
        <w:ind w:hanging="357"/>
        <w:jc w:val="both"/>
        <w:rPr>
          <w:rFonts w:ascii="Tahoma" w:hAnsi="Tahoma" w:cs="Tahoma"/>
          <w:i/>
          <w:sz w:val="20"/>
        </w:rPr>
      </w:pPr>
      <w:r w:rsidRPr="001331B6">
        <w:rPr>
          <w:rFonts w:ascii="Tahoma" w:hAnsi="Tahoma" w:cs="Tahoma"/>
          <w:i/>
          <w:sz w:val="20"/>
        </w:rPr>
        <w:t>ΚΥΑ Δημοσιονομικών Διορθώσεων…</w:t>
      </w:r>
    </w:p>
    <w:p w:rsidR="00B82D56" w:rsidRPr="001331B6" w:rsidRDefault="00B82D56" w:rsidP="00086CB9">
      <w:pPr>
        <w:numPr>
          <w:ilvl w:val="0"/>
          <w:numId w:val="31"/>
        </w:numPr>
        <w:tabs>
          <w:tab w:val="clear" w:pos="360"/>
        </w:tabs>
        <w:spacing w:before="120" w:after="120" w:line="240" w:lineRule="exact"/>
        <w:ind w:hanging="357"/>
        <w:jc w:val="both"/>
        <w:rPr>
          <w:rFonts w:ascii="Tahoma" w:hAnsi="Tahoma" w:cs="Tahoma"/>
          <w:i/>
          <w:sz w:val="20"/>
        </w:rPr>
      </w:pPr>
      <w:r>
        <w:rPr>
          <w:rFonts w:ascii="Tahoma" w:hAnsi="Tahoma" w:cs="Tahoma"/>
          <w:i/>
          <w:sz w:val="20"/>
        </w:rPr>
        <w:t xml:space="preserve">Την με αρ. </w:t>
      </w:r>
      <w:proofErr w:type="spellStart"/>
      <w:r>
        <w:rPr>
          <w:rFonts w:ascii="Tahoma" w:hAnsi="Tahoma" w:cs="Tahoma"/>
          <w:i/>
          <w:sz w:val="20"/>
        </w:rPr>
        <w:t>πρωτ</w:t>
      </w:r>
      <w:proofErr w:type="spellEnd"/>
      <w:r>
        <w:rPr>
          <w:rFonts w:ascii="Tahoma" w:hAnsi="Tahoma" w:cs="Tahoma"/>
          <w:i/>
          <w:sz w:val="20"/>
        </w:rPr>
        <w:t>. ……… έγκριση της Στρατηγικής Βιώσιμης Αστικής Ανάπτυξης «……………..»</w:t>
      </w:r>
    </w:p>
    <w:p w:rsidR="0034035C" w:rsidRPr="00DE6310" w:rsidRDefault="0034035C" w:rsidP="00086CB9">
      <w:pPr>
        <w:numPr>
          <w:ilvl w:val="0"/>
          <w:numId w:val="31"/>
        </w:numPr>
        <w:tabs>
          <w:tab w:val="clear" w:pos="360"/>
        </w:tabs>
        <w:spacing w:before="60" w:after="60" w:line="240" w:lineRule="exact"/>
        <w:ind w:hanging="357"/>
        <w:jc w:val="both"/>
        <w:rPr>
          <w:rFonts w:ascii="Tahoma" w:hAnsi="Tahoma" w:cs="Tahoma"/>
          <w:color w:val="FF0000"/>
          <w:sz w:val="20"/>
        </w:rPr>
      </w:pPr>
      <w:r w:rsidRPr="00DE6310">
        <w:rPr>
          <w:rFonts w:ascii="Tahoma" w:hAnsi="Tahoma" w:cs="Tahoma"/>
          <w:color w:val="FF0000"/>
          <w:sz w:val="20"/>
        </w:rPr>
        <w:t>Άλλη Σχετική ΚΥΑ ή ΥΑ</w:t>
      </w:r>
    </w:p>
    <w:p w:rsidR="0034035C" w:rsidRPr="00DE6310" w:rsidRDefault="0034035C" w:rsidP="00086CB9">
      <w:pPr>
        <w:numPr>
          <w:ilvl w:val="0"/>
          <w:numId w:val="31"/>
        </w:numPr>
        <w:tabs>
          <w:tab w:val="clear" w:pos="360"/>
        </w:tabs>
        <w:spacing w:before="60" w:after="60" w:line="240" w:lineRule="exact"/>
        <w:ind w:hanging="357"/>
        <w:jc w:val="both"/>
        <w:rPr>
          <w:rFonts w:ascii="Tahoma" w:hAnsi="Tahoma" w:cs="Tahoma"/>
          <w:color w:val="FF0000"/>
          <w:sz w:val="20"/>
        </w:rPr>
      </w:pPr>
      <w:r w:rsidRPr="00DE6310">
        <w:rPr>
          <w:rFonts w:ascii="Tahoma" w:hAnsi="Tahoma" w:cs="Tahoma"/>
          <w:color w:val="FF0000"/>
          <w:sz w:val="20"/>
        </w:rPr>
        <w:t>Άλλο Σχετικό έγγραφο</w:t>
      </w:r>
    </w:p>
    <w:p w:rsidR="0034035C" w:rsidRPr="00421D91" w:rsidRDefault="0034035C" w:rsidP="00086CB9">
      <w:pPr>
        <w:numPr>
          <w:ilvl w:val="0"/>
          <w:numId w:val="31"/>
        </w:numPr>
        <w:tabs>
          <w:tab w:val="clear" w:pos="360"/>
        </w:tabs>
        <w:spacing w:before="60" w:after="60" w:line="240" w:lineRule="exact"/>
        <w:ind w:hanging="357"/>
        <w:jc w:val="both"/>
        <w:rPr>
          <w:rFonts w:ascii="Tahoma" w:hAnsi="Tahoma" w:cs="Tahoma"/>
          <w:sz w:val="20"/>
        </w:rPr>
      </w:pPr>
      <w:r w:rsidRPr="00421D91">
        <w:rPr>
          <w:rFonts w:ascii="Tahoma" w:hAnsi="Tahoma" w:cs="Tahoma"/>
          <w:sz w:val="20"/>
        </w:rPr>
        <w:t>Την εισήγηση της Ειδικής Υπηρεσίας Διαχείρισης του Επιχ</w:t>
      </w:r>
      <w:r w:rsidR="00083A89">
        <w:rPr>
          <w:rFonts w:ascii="Tahoma" w:hAnsi="Tahoma" w:cs="Tahoma"/>
          <w:sz w:val="20"/>
        </w:rPr>
        <w:t>ειρησιακού Προγράμματος «……..».</w:t>
      </w:r>
    </w:p>
    <w:p w:rsidR="0034035C" w:rsidRPr="001331B6" w:rsidRDefault="0034035C" w:rsidP="00086CB9">
      <w:pPr>
        <w:numPr>
          <w:ilvl w:val="0"/>
          <w:numId w:val="31"/>
        </w:numPr>
        <w:tabs>
          <w:tab w:val="clear" w:pos="360"/>
        </w:tabs>
        <w:spacing w:before="60" w:after="60" w:line="240" w:lineRule="exact"/>
        <w:ind w:hanging="357"/>
        <w:jc w:val="both"/>
        <w:rPr>
          <w:rFonts w:ascii="Tahoma" w:hAnsi="Tahoma" w:cs="Tahoma"/>
          <w:sz w:val="20"/>
        </w:rPr>
      </w:pPr>
      <w:r w:rsidRPr="001331B6">
        <w:rPr>
          <w:rFonts w:ascii="Tahoma" w:hAnsi="Tahoma" w:cs="Tahoma"/>
          <w:sz w:val="20"/>
        </w:rPr>
        <w:t>Το γεγονός ότι από την παρούσα δεν προκαλείται δαπάνη σε βάρος του κρατικού προϋπολογισμού.</w:t>
      </w:r>
    </w:p>
    <w:p w:rsidR="0034035C" w:rsidRPr="0034035C" w:rsidRDefault="0034035C" w:rsidP="0034035C">
      <w:pPr>
        <w:tabs>
          <w:tab w:val="left" w:pos="6660"/>
          <w:tab w:val="left" w:pos="6840"/>
          <w:tab w:val="left" w:pos="7920"/>
        </w:tabs>
        <w:spacing w:before="120" w:after="120" w:line="240" w:lineRule="auto"/>
        <w:jc w:val="center"/>
        <w:rPr>
          <w:rFonts w:ascii="Tahoma" w:hAnsi="Tahoma" w:cs="Tahoma"/>
          <w:b/>
          <w:spacing w:val="20"/>
          <w:sz w:val="20"/>
        </w:rPr>
      </w:pPr>
    </w:p>
    <w:p w:rsidR="0034035C" w:rsidRPr="001331B6" w:rsidRDefault="0034035C" w:rsidP="0034035C">
      <w:pPr>
        <w:tabs>
          <w:tab w:val="left" w:pos="6660"/>
          <w:tab w:val="left" w:pos="6840"/>
          <w:tab w:val="left" w:pos="7920"/>
        </w:tabs>
        <w:spacing w:before="120" w:after="120" w:line="240" w:lineRule="auto"/>
        <w:jc w:val="center"/>
        <w:rPr>
          <w:rFonts w:ascii="Tahoma" w:hAnsi="Tahoma" w:cs="Tahoma"/>
          <w:b/>
          <w:spacing w:val="20"/>
          <w:sz w:val="20"/>
        </w:rPr>
      </w:pPr>
      <w:r w:rsidRPr="001331B6">
        <w:rPr>
          <w:rFonts w:ascii="Tahoma" w:hAnsi="Tahoma" w:cs="Tahoma"/>
          <w:b/>
          <w:spacing w:val="20"/>
          <w:sz w:val="20"/>
        </w:rPr>
        <w:t>αποφασίζουμε</w:t>
      </w:r>
    </w:p>
    <w:p w:rsidR="0034035C" w:rsidRPr="0034035C" w:rsidRDefault="0034035C" w:rsidP="0034035C">
      <w:pPr>
        <w:spacing w:before="120" w:after="120" w:line="240" w:lineRule="auto"/>
        <w:jc w:val="center"/>
        <w:outlineLvl w:val="0"/>
        <w:rPr>
          <w:rFonts w:ascii="Tahoma" w:hAnsi="Tahoma" w:cs="Tahoma"/>
          <w:b/>
          <w:sz w:val="20"/>
        </w:rPr>
      </w:pPr>
    </w:p>
    <w:p w:rsidR="0034035C" w:rsidRPr="001331B6" w:rsidRDefault="0034035C" w:rsidP="0034035C">
      <w:pPr>
        <w:spacing w:before="120" w:after="120" w:line="240" w:lineRule="auto"/>
        <w:jc w:val="center"/>
        <w:outlineLvl w:val="0"/>
        <w:rPr>
          <w:rFonts w:ascii="Tahoma" w:hAnsi="Tahoma" w:cs="Tahoma"/>
          <w:b/>
          <w:sz w:val="20"/>
        </w:rPr>
      </w:pPr>
      <w:r w:rsidRPr="001331B6">
        <w:rPr>
          <w:rFonts w:ascii="Tahoma" w:hAnsi="Tahoma" w:cs="Tahoma"/>
          <w:b/>
          <w:sz w:val="20"/>
        </w:rPr>
        <w:t>Άρθρο 1</w:t>
      </w:r>
    </w:p>
    <w:p w:rsidR="00163009" w:rsidRDefault="0034035C" w:rsidP="0034035C">
      <w:pPr>
        <w:spacing w:before="120" w:after="120" w:line="240" w:lineRule="exact"/>
        <w:jc w:val="center"/>
        <w:outlineLvl w:val="0"/>
        <w:rPr>
          <w:rFonts w:ascii="Tahoma" w:hAnsi="Tahoma" w:cs="Tahoma"/>
          <w:b/>
          <w:sz w:val="20"/>
        </w:rPr>
      </w:pPr>
      <w:r w:rsidRPr="001331B6">
        <w:rPr>
          <w:rFonts w:ascii="Tahoma" w:hAnsi="Tahoma" w:cs="Tahoma"/>
          <w:b/>
          <w:sz w:val="20"/>
        </w:rPr>
        <w:t xml:space="preserve">Φορέας στον οποίο ανατίθενται </w:t>
      </w:r>
      <w:r w:rsidR="00163009">
        <w:rPr>
          <w:rFonts w:ascii="Tahoma" w:hAnsi="Tahoma" w:cs="Tahoma"/>
          <w:b/>
          <w:sz w:val="20"/>
        </w:rPr>
        <w:t>καθήκοντα/</w:t>
      </w:r>
      <w:r w:rsidRPr="001331B6">
        <w:rPr>
          <w:rFonts w:ascii="Tahoma" w:hAnsi="Tahoma" w:cs="Tahoma"/>
          <w:b/>
          <w:sz w:val="20"/>
        </w:rPr>
        <w:t xml:space="preserve">αρμοδιότητες </w:t>
      </w:r>
      <w:r w:rsidR="00163009">
        <w:rPr>
          <w:rFonts w:ascii="Tahoma" w:hAnsi="Tahoma" w:cs="Tahoma"/>
          <w:b/>
          <w:sz w:val="20"/>
        </w:rPr>
        <w:t xml:space="preserve">για την αξιολόγηση και επιλογή πράξεων του </w:t>
      </w:r>
      <w:r w:rsidRPr="001331B6">
        <w:rPr>
          <w:rFonts w:ascii="Tahoma" w:hAnsi="Tahoma" w:cs="Tahoma"/>
          <w:b/>
          <w:sz w:val="20"/>
        </w:rPr>
        <w:t xml:space="preserve">Επιχειρησιακού Προγράμματος …… </w:t>
      </w:r>
    </w:p>
    <w:p w:rsidR="00616D7B" w:rsidRDefault="00616D7B" w:rsidP="00616D7B">
      <w:pPr>
        <w:spacing w:before="120" w:after="120" w:line="280" w:lineRule="exact"/>
        <w:rPr>
          <w:rFonts w:ascii="Tahoma" w:hAnsi="Tahoma" w:cs="Tahoma"/>
          <w:sz w:val="20"/>
          <w:szCs w:val="20"/>
        </w:rPr>
      </w:pPr>
      <w:r>
        <w:rPr>
          <w:rFonts w:ascii="Tahoma" w:hAnsi="Tahoma" w:cs="Tahoma"/>
          <w:sz w:val="20"/>
          <w:szCs w:val="20"/>
        </w:rPr>
        <w:t xml:space="preserve">Ο/ Η ……. </w:t>
      </w:r>
      <w:r w:rsidRPr="00163009">
        <w:rPr>
          <w:rFonts w:ascii="Tahoma" w:hAnsi="Tahoma" w:cs="Tahoma"/>
          <w:i/>
          <w:color w:val="FF0000"/>
          <w:sz w:val="20"/>
          <w:szCs w:val="20"/>
        </w:rPr>
        <w:t>(αστική αρχή)</w:t>
      </w:r>
      <w:r>
        <w:rPr>
          <w:rFonts w:ascii="Tahoma" w:hAnsi="Tahoma" w:cs="Tahoma"/>
          <w:sz w:val="20"/>
          <w:szCs w:val="20"/>
        </w:rPr>
        <w:t>, ορίζεται ως Ενδιάμεσος Φορέας του Επιχειρησιακού Προγράμματος «……».</w:t>
      </w:r>
    </w:p>
    <w:p w:rsidR="00163009" w:rsidRDefault="00163009" w:rsidP="00616D7B">
      <w:pPr>
        <w:spacing w:before="120" w:after="120" w:line="280" w:lineRule="exact"/>
        <w:jc w:val="center"/>
        <w:rPr>
          <w:rFonts w:ascii="Tahoma" w:hAnsi="Tahoma" w:cs="Tahoma"/>
          <w:b/>
          <w:sz w:val="20"/>
          <w:szCs w:val="20"/>
        </w:rPr>
      </w:pPr>
    </w:p>
    <w:p w:rsidR="00616D7B" w:rsidRPr="00616D7B" w:rsidRDefault="00616D7B" w:rsidP="00616D7B">
      <w:pPr>
        <w:spacing w:before="120" w:after="120" w:line="280" w:lineRule="exact"/>
        <w:jc w:val="center"/>
        <w:rPr>
          <w:rFonts w:ascii="Tahoma" w:hAnsi="Tahoma" w:cs="Tahoma"/>
          <w:b/>
          <w:sz w:val="20"/>
          <w:szCs w:val="20"/>
        </w:rPr>
      </w:pPr>
      <w:r w:rsidRPr="00616D7B">
        <w:rPr>
          <w:rFonts w:ascii="Tahoma" w:hAnsi="Tahoma" w:cs="Tahoma"/>
          <w:b/>
          <w:sz w:val="20"/>
          <w:szCs w:val="20"/>
        </w:rPr>
        <w:t>Αντικείμενο της Ανάθεσης</w:t>
      </w:r>
    </w:p>
    <w:p w:rsidR="003750A1" w:rsidRPr="00224FA7" w:rsidRDefault="00616D7B" w:rsidP="00224FA7">
      <w:pPr>
        <w:spacing w:before="120" w:after="120" w:line="280" w:lineRule="exact"/>
        <w:jc w:val="both"/>
        <w:rPr>
          <w:rFonts w:ascii="Tahoma" w:hAnsi="Tahoma" w:cs="Tahoma"/>
          <w:sz w:val="20"/>
          <w:szCs w:val="20"/>
        </w:rPr>
      </w:pPr>
      <w:r w:rsidRPr="00224FA7">
        <w:rPr>
          <w:rFonts w:ascii="Tahoma" w:hAnsi="Tahoma" w:cs="Tahoma"/>
          <w:sz w:val="20"/>
          <w:szCs w:val="20"/>
        </w:rPr>
        <w:t xml:space="preserve">Ο/Η ……………… </w:t>
      </w:r>
      <w:r w:rsidRPr="00224FA7">
        <w:rPr>
          <w:rFonts w:ascii="Tahoma" w:hAnsi="Tahoma" w:cs="Tahoma"/>
          <w:i/>
          <w:color w:val="FF0000"/>
          <w:sz w:val="20"/>
          <w:szCs w:val="20"/>
        </w:rPr>
        <w:t>(αστική αρχή)</w:t>
      </w:r>
      <w:r w:rsidRPr="00224FA7">
        <w:rPr>
          <w:rFonts w:ascii="Tahoma" w:hAnsi="Tahoma" w:cs="Tahoma"/>
          <w:sz w:val="20"/>
          <w:szCs w:val="20"/>
        </w:rPr>
        <w:t xml:space="preserve">, αναλαμβάνει </w:t>
      </w:r>
      <w:r w:rsidR="005D4F9D" w:rsidRPr="00224FA7">
        <w:rPr>
          <w:rFonts w:ascii="Tahoma" w:hAnsi="Tahoma" w:cs="Tahoma"/>
          <w:sz w:val="20"/>
          <w:szCs w:val="20"/>
        </w:rPr>
        <w:t xml:space="preserve">τις αρμοδιότητες/ τα </w:t>
      </w:r>
      <w:r w:rsidRPr="00224FA7">
        <w:rPr>
          <w:rFonts w:ascii="Tahoma" w:hAnsi="Tahoma" w:cs="Tahoma"/>
          <w:sz w:val="20"/>
          <w:szCs w:val="20"/>
        </w:rPr>
        <w:t xml:space="preserve">καθήκοντα για την </w:t>
      </w:r>
      <w:r w:rsidR="005D4F9D" w:rsidRPr="00224FA7">
        <w:rPr>
          <w:rFonts w:ascii="Tahoma" w:hAnsi="Tahoma" w:cs="Tahoma"/>
          <w:sz w:val="20"/>
          <w:szCs w:val="20"/>
        </w:rPr>
        <w:t xml:space="preserve">αξιολόγηση και την επιλογή </w:t>
      </w:r>
      <w:r w:rsidRPr="00224FA7">
        <w:rPr>
          <w:rFonts w:ascii="Tahoma" w:hAnsi="Tahoma" w:cs="Tahoma"/>
          <w:sz w:val="20"/>
          <w:szCs w:val="20"/>
        </w:rPr>
        <w:t xml:space="preserve">των πράξεων στο πλαίσιο της ολοκληρωμένης </w:t>
      </w:r>
      <w:r w:rsidR="005D4F9D" w:rsidRPr="00224FA7">
        <w:rPr>
          <w:rFonts w:ascii="Tahoma" w:hAnsi="Tahoma" w:cs="Tahoma"/>
          <w:sz w:val="20"/>
          <w:szCs w:val="20"/>
        </w:rPr>
        <w:t>Σ</w:t>
      </w:r>
      <w:r w:rsidRPr="00224FA7">
        <w:rPr>
          <w:rFonts w:ascii="Tahoma" w:hAnsi="Tahoma" w:cs="Tahoma"/>
          <w:sz w:val="20"/>
          <w:szCs w:val="20"/>
        </w:rPr>
        <w:t xml:space="preserve">τρατηγικής </w:t>
      </w:r>
      <w:r w:rsidR="005D4F9D" w:rsidRPr="00224FA7">
        <w:rPr>
          <w:rFonts w:ascii="Tahoma" w:hAnsi="Tahoma" w:cs="Tahoma"/>
          <w:sz w:val="20"/>
          <w:szCs w:val="20"/>
        </w:rPr>
        <w:t>Β</w:t>
      </w:r>
      <w:r w:rsidRPr="00224FA7">
        <w:rPr>
          <w:rFonts w:ascii="Tahoma" w:hAnsi="Tahoma" w:cs="Tahoma"/>
          <w:sz w:val="20"/>
          <w:szCs w:val="20"/>
        </w:rPr>
        <w:t xml:space="preserve">ιώσιμης </w:t>
      </w:r>
      <w:r w:rsidR="005D4F9D" w:rsidRPr="00224FA7">
        <w:rPr>
          <w:rFonts w:ascii="Tahoma" w:hAnsi="Tahoma" w:cs="Tahoma"/>
          <w:sz w:val="20"/>
          <w:szCs w:val="20"/>
        </w:rPr>
        <w:t>Α</w:t>
      </w:r>
      <w:r w:rsidRPr="00224FA7">
        <w:rPr>
          <w:rFonts w:ascii="Tahoma" w:hAnsi="Tahoma" w:cs="Tahoma"/>
          <w:sz w:val="20"/>
          <w:szCs w:val="20"/>
        </w:rPr>
        <w:t xml:space="preserve">στικής </w:t>
      </w:r>
      <w:r w:rsidR="005D4F9D" w:rsidRPr="00224FA7">
        <w:rPr>
          <w:rFonts w:ascii="Tahoma" w:hAnsi="Tahoma" w:cs="Tahoma"/>
          <w:sz w:val="20"/>
          <w:szCs w:val="20"/>
        </w:rPr>
        <w:t>Α</w:t>
      </w:r>
      <w:r w:rsidRPr="00224FA7">
        <w:rPr>
          <w:rFonts w:ascii="Tahoma" w:hAnsi="Tahoma" w:cs="Tahoma"/>
          <w:sz w:val="20"/>
          <w:szCs w:val="20"/>
        </w:rPr>
        <w:t>νάπτυξης ……………………….</w:t>
      </w:r>
      <w:r w:rsidRPr="00224FA7">
        <w:rPr>
          <w:rFonts w:ascii="Tahoma" w:hAnsi="Tahoma" w:cs="Tahoma"/>
          <w:i/>
          <w:color w:val="FF0000"/>
          <w:sz w:val="20"/>
          <w:szCs w:val="20"/>
        </w:rPr>
        <w:t>(τίτλος της ΒΑΑ)</w:t>
      </w:r>
      <w:r w:rsidRPr="00224FA7">
        <w:rPr>
          <w:rFonts w:ascii="Tahoma" w:hAnsi="Tahoma" w:cs="Tahoma"/>
          <w:sz w:val="20"/>
          <w:szCs w:val="20"/>
        </w:rPr>
        <w:t xml:space="preserve">, σύμφωνα με το άρθρο </w:t>
      </w:r>
      <w:r w:rsidR="003750A1" w:rsidRPr="00224FA7">
        <w:rPr>
          <w:rFonts w:ascii="Tahoma" w:hAnsi="Tahoma" w:cs="Tahoma"/>
          <w:sz w:val="20"/>
          <w:szCs w:val="20"/>
        </w:rPr>
        <w:t xml:space="preserve">7 του Καν. 1301/2013 και το άρθρο </w:t>
      </w:r>
      <w:r w:rsidRPr="00224FA7">
        <w:rPr>
          <w:rFonts w:ascii="Tahoma" w:hAnsi="Tahoma" w:cs="Tahoma"/>
          <w:sz w:val="20"/>
          <w:szCs w:val="20"/>
        </w:rPr>
        <w:t>123 παρ. 6 του Κανονισμού 1303/2013</w:t>
      </w:r>
      <w:r w:rsidR="003750A1" w:rsidRPr="00224FA7">
        <w:rPr>
          <w:rFonts w:ascii="Tahoma" w:hAnsi="Tahoma" w:cs="Tahoma"/>
          <w:sz w:val="20"/>
          <w:szCs w:val="20"/>
        </w:rPr>
        <w:t xml:space="preserve">, όπως προσδιορίζεται στο άρθρο 3 της παρούσας. </w:t>
      </w:r>
    </w:p>
    <w:p w:rsidR="003750A1" w:rsidRDefault="003750A1" w:rsidP="003750A1">
      <w:pPr>
        <w:pStyle w:val="a3"/>
        <w:spacing w:before="120" w:after="120" w:line="280" w:lineRule="exact"/>
        <w:ind w:left="426"/>
        <w:jc w:val="both"/>
        <w:rPr>
          <w:rFonts w:ascii="Tahoma" w:hAnsi="Tahoma" w:cs="Tahoma"/>
          <w:sz w:val="20"/>
          <w:szCs w:val="20"/>
          <w:highlight w:val="yellow"/>
        </w:rPr>
      </w:pPr>
    </w:p>
    <w:p w:rsidR="00622AE2" w:rsidRDefault="00622AE2" w:rsidP="003750A1">
      <w:pPr>
        <w:pStyle w:val="a3"/>
        <w:spacing w:before="120" w:after="120" w:line="280" w:lineRule="exact"/>
        <w:ind w:left="426"/>
        <w:jc w:val="both"/>
        <w:rPr>
          <w:rFonts w:ascii="Tahoma" w:hAnsi="Tahoma" w:cs="Tahoma"/>
          <w:sz w:val="20"/>
          <w:szCs w:val="20"/>
          <w:highlight w:val="yellow"/>
        </w:rPr>
      </w:pPr>
    </w:p>
    <w:p w:rsidR="003750A1" w:rsidRPr="003750A1" w:rsidRDefault="003750A1" w:rsidP="003750A1">
      <w:pPr>
        <w:pStyle w:val="a3"/>
        <w:spacing w:before="120" w:after="120" w:line="280" w:lineRule="exact"/>
        <w:ind w:left="426"/>
        <w:jc w:val="center"/>
        <w:rPr>
          <w:rFonts w:ascii="Tahoma" w:hAnsi="Tahoma" w:cs="Tahoma"/>
          <w:b/>
          <w:sz w:val="20"/>
          <w:szCs w:val="20"/>
        </w:rPr>
      </w:pPr>
      <w:r w:rsidRPr="003750A1">
        <w:rPr>
          <w:rFonts w:ascii="Tahoma" w:hAnsi="Tahoma" w:cs="Tahoma"/>
          <w:b/>
          <w:sz w:val="20"/>
          <w:szCs w:val="20"/>
        </w:rPr>
        <w:t>Άρθρο 3</w:t>
      </w:r>
    </w:p>
    <w:p w:rsidR="00616D7B" w:rsidRDefault="00496B9A" w:rsidP="003750A1">
      <w:pPr>
        <w:pStyle w:val="a3"/>
        <w:spacing w:before="120" w:after="120" w:line="280" w:lineRule="exact"/>
        <w:ind w:left="426"/>
        <w:jc w:val="center"/>
        <w:rPr>
          <w:rFonts w:ascii="Tahoma" w:hAnsi="Tahoma" w:cs="Tahoma"/>
          <w:b/>
          <w:sz w:val="20"/>
          <w:szCs w:val="20"/>
        </w:rPr>
      </w:pPr>
      <w:r>
        <w:rPr>
          <w:rFonts w:ascii="Tahoma" w:hAnsi="Tahoma" w:cs="Tahoma"/>
          <w:b/>
          <w:sz w:val="20"/>
          <w:szCs w:val="20"/>
        </w:rPr>
        <w:t xml:space="preserve">Αρμοδιότητες / </w:t>
      </w:r>
      <w:r w:rsidR="003750A1" w:rsidRPr="003750A1">
        <w:rPr>
          <w:rFonts w:ascii="Tahoma" w:hAnsi="Tahoma" w:cs="Tahoma"/>
          <w:b/>
          <w:sz w:val="20"/>
          <w:szCs w:val="20"/>
        </w:rPr>
        <w:t>Καθήκοντα που ανατίθενται</w:t>
      </w:r>
    </w:p>
    <w:p w:rsidR="00B20D83" w:rsidRPr="00EA7A97" w:rsidRDefault="00B20D83" w:rsidP="006907E5">
      <w:pPr>
        <w:pStyle w:val="a3"/>
        <w:spacing w:before="240" w:after="120" w:line="280" w:lineRule="exact"/>
        <w:ind w:left="0"/>
        <w:contextualSpacing w:val="0"/>
        <w:jc w:val="both"/>
        <w:rPr>
          <w:rFonts w:ascii="Tahoma" w:hAnsi="Tahoma" w:cs="Tahoma"/>
          <w:sz w:val="20"/>
          <w:szCs w:val="20"/>
        </w:rPr>
      </w:pPr>
      <w:r>
        <w:rPr>
          <w:rFonts w:ascii="Tahoma" w:hAnsi="Tahoma" w:cs="Tahoma"/>
          <w:sz w:val="20"/>
          <w:szCs w:val="20"/>
        </w:rPr>
        <w:t xml:space="preserve">Ο/Η ….. (αστική αρχή) αναλαμβάνει στο πλαίσιο του Επιχειρησιακού Προγράμματος «………………….», και </w:t>
      </w:r>
      <w:r w:rsidR="00496B9A">
        <w:rPr>
          <w:rFonts w:ascii="Tahoma" w:hAnsi="Tahoma" w:cs="Tahoma"/>
          <w:sz w:val="20"/>
          <w:szCs w:val="20"/>
        </w:rPr>
        <w:t xml:space="preserve">της </w:t>
      </w:r>
      <w:r>
        <w:rPr>
          <w:rFonts w:ascii="Tahoma" w:hAnsi="Tahoma" w:cs="Tahoma"/>
          <w:sz w:val="20"/>
          <w:szCs w:val="20"/>
        </w:rPr>
        <w:t>Ολοκληρωμένη</w:t>
      </w:r>
      <w:r w:rsidR="00496B9A">
        <w:rPr>
          <w:rFonts w:ascii="Tahoma" w:hAnsi="Tahoma" w:cs="Tahoma"/>
          <w:sz w:val="20"/>
          <w:szCs w:val="20"/>
        </w:rPr>
        <w:t>ς</w:t>
      </w:r>
      <w:r>
        <w:rPr>
          <w:rFonts w:ascii="Tahoma" w:hAnsi="Tahoma" w:cs="Tahoma"/>
          <w:sz w:val="20"/>
          <w:szCs w:val="20"/>
        </w:rPr>
        <w:t xml:space="preserve"> Στρατηγική</w:t>
      </w:r>
      <w:r w:rsidR="00496B9A">
        <w:rPr>
          <w:rFonts w:ascii="Tahoma" w:hAnsi="Tahoma" w:cs="Tahoma"/>
          <w:sz w:val="20"/>
          <w:szCs w:val="20"/>
        </w:rPr>
        <w:t>ς</w:t>
      </w:r>
      <w:r>
        <w:rPr>
          <w:rFonts w:ascii="Tahoma" w:hAnsi="Tahoma" w:cs="Tahoma"/>
          <w:sz w:val="20"/>
          <w:szCs w:val="20"/>
        </w:rPr>
        <w:t xml:space="preserve"> Βιώσιμης Ανάπτυξης </w:t>
      </w:r>
      <w:r w:rsidR="004243E4">
        <w:rPr>
          <w:rFonts w:ascii="Tahoma" w:hAnsi="Tahoma" w:cs="Tahoma"/>
          <w:sz w:val="20"/>
          <w:szCs w:val="20"/>
        </w:rPr>
        <w:t>«</w:t>
      </w:r>
      <w:r>
        <w:rPr>
          <w:rFonts w:ascii="Tahoma" w:hAnsi="Tahoma" w:cs="Tahoma"/>
          <w:sz w:val="20"/>
          <w:szCs w:val="20"/>
        </w:rPr>
        <w:t>………………..</w:t>
      </w:r>
      <w:r w:rsidR="004243E4">
        <w:rPr>
          <w:rFonts w:ascii="Tahoma" w:hAnsi="Tahoma" w:cs="Tahoma"/>
          <w:sz w:val="20"/>
          <w:szCs w:val="20"/>
        </w:rPr>
        <w:t>»</w:t>
      </w:r>
      <w:r>
        <w:rPr>
          <w:rFonts w:ascii="Tahoma" w:hAnsi="Tahoma" w:cs="Tahoma"/>
          <w:sz w:val="20"/>
          <w:szCs w:val="20"/>
        </w:rPr>
        <w:t xml:space="preserve">, </w:t>
      </w:r>
      <w:r w:rsidR="00496B9A">
        <w:rPr>
          <w:rFonts w:ascii="Tahoma" w:hAnsi="Tahoma" w:cs="Tahoma"/>
          <w:sz w:val="20"/>
          <w:szCs w:val="20"/>
        </w:rPr>
        <w:t>τ</w:t>
      </w:r>
      <w:r w:rsidR="004243E4">
        <w:rPr>
          <w:rFonts w:ascii="Tahoma" w:hAnsi="Tahoma" w:cs="Tahoma"/>
          <w:sz w:val="20"/>
          <w:szCs w:val="20"/>
        </w:rPr>
        <w:t>α ακόλουθα καθήκοντα / τ</w:t>
      </w:r>
      <w:r w:rsidR="00496B9A">
        <w:rPr>
          <w:rFonts w:ascii="Tahoma" w:hAnsi="Tahoma" w:cs="Tahoma"/>
          <w:sz w:val="20"/>
          <w:szCs w:val="20"/>
        </w:rPr>
        <w:t xml:space="preserve">ις ακόλουθες αρμοδιότητες </w:t>
      </w:r>
      <w:r w:rsidRPr="00B20D83">
        <w:rPr>
          <w:rFonts w:ascii="Tahoma" w:hAnsi="Tahoma" w:cs="Tahoma"/>
          <w:sz w:val="20"/>
          <w:szCs w:val="20"/>
        </w:rPr>
        <w:t xml:space="preserve">: </w:t>
      </w:r>
    </w:p>
    <w:p w:rsidR="00482E07" w:rsidRDefault="00F8631B"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Pr>
          <w:rFonts w:ascii="Tahoma" w:hAnsi="Tahoma" w:cs="Tahoma"/>
          <w:sz w:val="20"/>
          <w:szCs w:val="20"/>
        </w:rPr>
        <w:t>Συνεργάζεται με τη ΔΑ του ΕΠ για τ</w:t>
      </w:r>
      <w:r w:rsidR="008F38B5">
        <w:rPr>
          <w:rFonts w:ascii="Tahoma" w:hAnsi="Tahoma" w:cs="Tahoma"/>
          <w:sz w:val="20"/>
          <w:szCs w:val="20"/>
        </w:rPr>
        <w:t>ην περαιτέρω εξειδίκευση της Στρατηγικής Βιώσιμης Αστικής Ανάπτυξης, εφόσον απαιτείται</w:t>
      </w:r>
      <w:r w:rsidR="00482E07">
        <w:rPr>
          <w:rFonts w:ascii="Tahoma" w:hAnsi="Tahoma" w:cs="Tahoma"/>
          <w:sz w:val="20"/>
          <w:szCs w:val="20"/>
        </w:rPr>
        <w:t>,</w:t>
      </w:r>
      <w:r w:rsidR="008F38B5">
        <w:rPr>
          <w:rFonts w:ascii="Tahoma" w:hAnsi="Tahoma" w:cs="Tahoma"/>
          <w:sz w:val="20"/>
          <w:szCs w:val="20"/>
        </w:rPr>
        <w:t xml:space="preserve"> τ</w:t>
      </w:r>
      <w:r w:rsidR="00C9039B">
        <w:rPr>
          <w:rFonts w:ascii="Tahoma" w:hAnsi="Tahoma" w:cs="Tahoma"/>
          <w:sz w:val="20"/>
          <w:szCs w:val="20"/>
        </w:rPr>
        <w:t xml:space="preserve">ον προγραμματισμό των προσκλήσεων για </w:t>
      </w:r>
      <w:r w:rsidR="00482E07">
        <w:rPr>
          <w:rFonts w:ascii="Tahoma" w:hAnsi="Tahoma" w:cs="Tahoma"/>
          <w:sz w:val="20"/>
          <w:szCs w:val="20"/>
        </w:rPr>
        <w:t xml:space="preserve">την </w:t>
      </w:r>
      <w:r w:rsidR="00C9039B">
        <w:rPr>
          <w:rFonts w:ascii="Tahoma" w:hAnsi="Tahoma" w:cs="Tahoma"/>
          <w:sz w:val="20"/>
          <w:szCs w:val="20"/>
        </w:rPr>
        <w:t xml:space="preserve">υποβολή αιτήσεων/ προτάσεων χρηματοδότησης </w:t>
      </w:r>
      <w:r w:rsidR="00482E07">
        <w:rPr>
          <w:rFonts w:ascii="Tahoma" w:hAnsi="Tahoma" w:cs="Tahoma"/>
          <w:sz w:val="20"/>
          <w:szCs w:val="20"/>
        </w:rPr>
        <w:t>και τη διαμόρφωση του περιεχομένου των προσκλήσεων.</w:t>
      </w:r>
    </w:p>
    <w:p w:rsidR="00C9039B" w:rsidRDefault="00C9039B"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Pr>
          <w:rFonts w:ascii="Tahoma" w:hAnsi="Tahoma" w:cs="Tahoma"/>
          <w:sz w:val="20"/>
          <w:szCs w:val="20"/>
        </w:rPr>
        <w:t xml:space="preserve">Συνεργάζεται με τη ΔΑ του ΕΠ για τη διαμόρφωση της μεθοδολογίας και των κριτηρίων αξιολόγησης και επιλογής των πράξεων, προκειμένου να εγκριθούν από την Επιτροπή Παρακολούθησης του ΕΠ.  </w:t>
      </w:r>
    </w:p>
    <w:p w:rsidR="00350BF0" w:rsidRDefault="00482E07"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sidRPr="004243E4">
        <w:rPr>
          <w:rFonts w:ascii="Tahoma" w:hAnsi="Tahoma" w:cs="Tahoma"/>
          <w:sz w:val="20"/>
          <w:szCs w:val="20"/>
        </w:rPr>
        <w:lastRenderedPageBreak/>
        <w:t xml:space="preserve">Προβαίνει στην αξιολόγηση των αιτήσεων/ προτάσεων, βάσει των ομάδων κριτηρίων και </w:t>
      </w:r>
      <w:r w:rsidR="004243E4" w:rsidRPr="004243E4">
        <w:rPr>
          <w:rFonts w:ascii="Tahoma" w:hAnsi="Tahoma" w:cs="Tahoma"/>
          <w:sz w:val="20"/>
          <w:szCs w:val="20"/>
        </w:rPr>
        <w:t xml:space="preserve">τα κριτήρια </w:t>
      </w:r>
      <w:r w:rsidRPr="004243E4">
        <w:rPr>
          <w:rFonts w:ascii="Tahoma" w:hAnsi="Tahoma" w:cs="Tahoma"/>
          <w:sz w:val="20"/>
          <w:szCs w:val="20"/>
        </w:rPr>
        <w:t>που αφορούν στην ποιότητα των προτάσεων και τη συνάφειά τους με την Στρατηγική Βιώσιμης Αστικής Ανάπτυξης ……….. (τίτλος ΒΑΑ) και με το ΕΠ ……………(τίτλος ΕΠ)</w:t>
      </w:r>
      <w:r w:rsidR="004243E4">
        <w:rPr>
          <w:rFonts w:ascii="Tahoma" w:hAnsi="Tahoma" w:cs="Tahoma"/>
          <w:sz w:val="20"/>
          <w:szCs w:val="20"/>
        </w:rPr>
        <w:t>, όπως αυτά έχουν εγκριθεί από την Επιτροπή Παρακολούθησης του ΕΠ</w:t>
      </w:r>
      <w:r w:rsidR="00350BF0">
        <w:rPr>
          <w:rFonts w:ascii="Tahoma" w:hAnsi="Tahoma" w:cs="Tahoma"/>
          <w:sz w:val="20"/>
          <w:szCs w:val="20"/>
        </w:rPr>
        <w:t>.</w:t>
      </w:r>
    </w:p>
    <w:p w:rsidR="004C398D" w:rsidRDefault="007373ED"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Pr>
          <w:rFonts w:ascii="Tahoma" w:hAnsi="Tahoma" w:cs="Tahoma"/>
          <w:sz w:val="20"/>
          <w:szCs w:val="20"/>
        </w:rPr>
        <w:t>Ολοκληρώνει την αξιολόγηση των αιτήσεων/προτάσεων εντός δ</w:t>
      </w:r>
      <w:r w:rsidR="00347279">
        <w:rPr>
          <w:rFonts w:ascii="Tahoma" w:hAnsi="Tahoma" w:cs="Tahoma"/>
          <w:sz w:val="20"/>
          <w:szCs w:val="20"/>
        </w:rPr>
        <w:t xml:space="preserve">έκα </w:t>
      </w:r>
      <w:r>
        <w:rPr>
          <w:rFonts w:ascii="Tahoma" w:hAnsi="Tahoma" w:cs="Tahoma"/>
          <w:sz w:val="20"/>
          <w:szCs w:val="20"/>
        </w:rPr>
        <w:t>(1</w:t>
      </w:r>
      <w:r w:rsidR="00347279">
        <w:rPr>
          <w:rFonts w:ascii="Tahoma" w:hAnsi="Tahoma" w:cs="Tahoma"/>
          <w:sz w:val="20"/>
          <w:szCs w:val="20"/>
        </w:rPr>
        <w:t>0</w:t>
      </w:r>
      <w:r>
        <w:rPr>
          <w:rFonts w:ascii="Tahoma" w:hAnsi="Tahoma" w:cs="Tahoma"/>
          <w:sz w:val="20"/>
          <w:szCs w:val="20"/>
        </w:rPr>
        <w:t xml:space="preserve">) </w:t>
      </w:r>
      <w:r w:rsidR="00347279">
        <w:rPr>
          <w:rFonts w:ascii="Tahoma" w:hAnsi="Tahoma" w:cs="Tahoma"/>
          <w:sz w:val="20"/>
          <w:szCs w:val="20"/>
        </w:rPr>
        <w:t xml:space="preserve">εργάσιμων </w:t>
      </w:r>
      <w:r>
        <w:rPr>
          <w:rFonts w:ascii="Tahoma" w:hAnsi="Tahoma" w:cs="Tahoma"/>
          <w:sz w:val="20"/>
          <w:szCs w:val="20"/>
        </w:rPr>
        <w:t xml:space="preserve">ημερών, εφόσον η μέθοδος αξιολόγησης των προτάσεων είναι άμεση και </w:t>
      </w:r>
      <w:r w:rsidR="004243E4">
        <w:rPr>
          <w:rFonts w:ascii="Tahoma" w:hAnsi="Tahoma" w:cs="Tahoma"/>
          <w:sz w:val="20"/>
          <w:szCs w:val="20"/>
        </w:rPr>
        <w:t xml:space="preserve">εντός </w:t>
      </w:r>
      <w:r w:rsidR="00347279">
        <w:rPr>
          <w:rFonts w:ascii="Tahoma" w:hAnsi="Tahoma" w:cs="Tahoma"/>
          <w:sz w:val="20"/>
          <w:szCs w:val="20"/>
        </w:rPr>
        <w:t xml:space="preserve">είκοσι (20) εργάσιμων ημερών, </w:t>
      </w:r>
      <w:r>
        <w:rPr>
          <w:rFonts w:ascii="Tahoma" w:hAnsi="Tahoma" w:cs="Tahoma"/>
          <w:sz w:val="20"/>
          <w:szCs w:val="20"/>
        </w:rPr>
        <w:t>εφόσον η μέθοδος αξιολόγησης των προτάσεων είναι συγκριτική, σύμφωνα με τα οριζόμενα στη σχετική πρόσκληση για την υποβολή αιτήσεων χρηματοδότησης.</w:t>
      </w:r>
      <w:r w:rsidR="004C398D">
        <w:rPr>
          <w:rFonts w:ascii="Tahoma" w:hAnsi="Tahoma" w:cs="Tahoma"/>
          <w:sz w:val="20"/>
          <w:szCs w:val="20"/>
        </w:rPr>
        <w:t xml:space="preserve"> </w:t>
      </w:r>
    </w:p>
    <w:p w:rsidR="001D249C" w:rsidRDefault="001D249C"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Pr>
          <w:rFonts w:ascii="Tahoma" w:hAnsi="Tahoma" w:cs="Tahoma"/>
          <w:sz w:val="20"/>
          <w:szCs w:val="20"/>
        </w:rPr>
        <w:t>Αποστέλλει εγγράφως στη ΔΑ τα αποτελέσματα της αξιολόγησης για το σύνολο των προτάσεων.</w:t>
      </w:r>
    </w:p>
    <w:p w:rsidR="001D249C" w:rsidRDefault="001D249C"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Pr>
          <w:rFonts w:ascii="Tahoma" w:hAnsi="Tahoma" w:cs="Tahoma"/>
          <w:sz w:val="20"/>
          <w:szCs w:val="20"/>
        </w:rPr>
        <w:t xml:space="preserve">Συνεργάζεται με τη ΔΑ στην εξέταση των υποβαλλόμενων ενστάσεων που δύνανται να υποβάλλουν οι δυνητικοί δικαιούχοι σχετικά με τα αποτελέσματα της αξιολόγησης, </w:t>
      </w:r>
      <w:r w:rsidRPr="0098646F">
        <w:rPr>
          <w:rFonts w:ascii="Tahoma" w:hAnsi="Tahoma" w:cs="Tahoma"/>
          <w:sz w:val="20"/>
          <w:szCs w:val="20"/>
        </w:rPr>
        <w:t xml:space="preserve">σύμφωνα με τα οριζόμενα </w:t>
      </w:r>
      <w:r w:rsidRPr="003463F2">
        <w:rPr>
          <w:rFonts w:ascii="Tahoma" w:hAnsi="Tahoma" w:cs="Tahoma"/>
          <w:sz w:val="20"/>
          <w:szCs w:val="20"/>
        </w:rPr>
        <w:t xml:space="preserve">στο άρθρο 43 της </w:t>
      </w:r>
      <w:r w:rsidRPr="00270E6F">
        <w:rPr>
          <w:rFonts w:ascii="Tahoma" w:hAnsi="Tahoma" w:cs="Tahoma"/>
          <w:sz w:val="20"/>
          <w:szCs w:val="20"/>
        </w:rPr>
        <w:t>Υπουργική</w:t>
      </w:r>
      <w:r>
        <w:rPr>
          <w:rFonts w:ascii="Tahoma" w:hAnsi="Tahoma" w:cs="Tahoma"/>
          <w:sz w:val="20"/>
          <w:szCs w:val="20"/>
        </w:rPr>
        <w:t>ς</w:t>
      </w:r>
      <w:r w:rsidRPr="00270E6F">
        <w:rPr>
          <w:rFonts w:ascii="Tahoma" w:hAnsi="Tahoma" w:cs="Tahoma"/>
          <w:sz w:val="20"/>
          <w:szCs w:val="20"/>
        </w:rPr>
        <w:t xml:space="preserve"> Απόφαση</w:t>
      </w:r>
      <w:r>
        <w:rPr>
          <w:rFonts w:ascii="Tahoma" w:hAnsi="Tahoma" w:cs="Tahoma"/>
          <w:sz w:val="20"/>
          <w:szCs w:val="20"/>
        </w:rPr>
        <w:t>ς</w:t>
      </w:r>
      <w:r w:rsidRPr="00270E6F">
        <w:rPr>
          <w:rFonts w:ascii="Tahoma" w:hAnsi="Tahoma" w:cs="Tahoma"/>
          <w:sz w:val="20"/>
          <w:szCs w:val="20"/>
        </w:rPr>
        <w:t xml:space="preserve"> Συστήματος Διαχείρισης</w:t>
      </w:r>
      <w:r w:rsidRPr="003A3C5F">
        <w:rPr>
          <w:rFonts w:ascii="Tahoma" w:hAnsi="Tahoma" w:cs="Tahoma"/>
          <w:color w:val="FF0000"/>
          <w:sz w:val="20"/>
          <w:szCs w:val="20"/>
        </w:rPr>
        <w:t xml:space="preserve"> </w:t>
      </w:r>
      <w:r w:rsidRPr="00270E6F">
        <w:rPr>
          <w:rFonts w:ascii="Tahoma" w:hAnsi="Tahoma" w:cs="Tahoma"/>
          <w:sz w:val="20"/>
          <w:szCs w:val="20"/>
        </w:rPr>
        <w:t>81986/EΥΘΥ712/</w:t>
      </w:r>
      <w:r>
        <w:rPr>
          <w:rFonts w:ascii="Tahoma" w:hAnsi="Tahoma" w:cs="Tahoma"/>
          <w:sz w:val="20"/>
          <w:szCs w:val="20"/>
        </w:rPr>
        <w:t>31.7.2015</w:t>
      </w:r>
      <w:r w:rsidRPr="00270E6F">
        <w:rPr>
          <w:rFonts w:ascii="Tahoma" w:hAnsi="Tahoma" w:cs="Tahoma"/>
          <w:sz w:val="20"/>
          <w:szCs w:val="20"/>
        </w:rPr>
        <w:t>,</w:t>
      </w:r>
      <w:r>
        <w:rPr>
          <w:rFonts w:ascii="Tahoma" w:hAnsi="Tahoma" w:cs="Tahoma"/>
          <w:sz w:val="20"/>
          <w:szCs w:val="20"/>
        </w:rPr>
        <w:t xml:space="preserve"> (ΦΕΚ 1822/Β/24.08.2015), εφόσον η ΔΑ κρίνει ότι απαιτείται.</w:t>
      </w:r>
    </w:p>
    <w:p w:rsidR="00482E07" w:rsidRDefault="00482E07"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Pr>
          <w:rFonts w:ascii="Tahoma" w:hAnsi="Tahoma" w:cs="Tahoma"/>
          <w:sz w:val="20"/>
          <w:szCs w:val="20"/>
        </w:rPr>
        <w:t>Π</w:t>
      </w:r>
      <w:r w:rsidR="007B7534">
        <w:rPr>
          <w:rFonts w:ascii="Tahoma" w:hAnsi="Tahoma" w:cs="Tahoma"/>
          <w:sz w:val="20"/>
          <w:szCs w:val="20"/>
        </w:rPr>
        <w:t xml:space="preserve">αρακολουθεί την πρόοδο </w:t>
      </w:r>
      <w:r>
        <w:rPr>
          <w:rFonts w:ascii="Tahoma" w:hAnsi="Tahoma" w:cs="Tahoma"/>
          <w:sz w:val="20"/>
          <w:szCs w:val="20"/>
        </w:rPr>
        <w:t>της Στρατηγικής Βιώσιμης Αστικής Ανάπτυξης και την επίτευξη των στόχων της, στη βάση των τακτικών ενημερώσεων που παρέχει η ΔΑ του ΕΠ.</w:t>
      </w:r>
    </w:p>
    <w:p w:rsidR="00482E07" w:rsidRDefault="00482E07"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Pr>
          <w:rFonts w:ascii="Tahoma" w:hAnsi="Tahoma" w:cs="Tahoma"/>
          <w:sz w:val="20"/>
          <w:szCs w:val="20"/>
        </w:rPr>
        <w:t>Εισηγείται στη ΔΑ του ΕΠ προτάσεις αναθεώρησης της Στρατηγικής Βιώσιμης Αστικής Ανάπτυξης.</w:t>
      </w:r>
    </w:p>
    <w:p w:rsidR="00A27D6D" w:rsidRDefault="00A27D6D"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Pr>
          <w:rFonts w:ascii="Tahoma" w:hAnsi="Tahoma" w:cs="Tahoma"/>
          <w:sz w:val="20"/>
          <w:szCs w:val="20"/>
        </w:rPr>
        <w:t>Συνεργάζεται με τη ΔΑ του ΕΠ για την υποβολή απαντήσεων σε σχετικά πορίσματα ελέγχου που διενεργήθηκε στον ίδιο, από τα αρμόδια εθνικά και κοινοτικά ελεγκτικά όργανα.</w:t>
      </w:r>
    </w:p>
    <w:p w:rsidR="004243E4" w:rsidRDefault="00B20D83" w:rsidP="00086CB9">
      <w:pPr>
        <w:pStyle w:val="a3"/>
        <w:numPr>
          <w:ilvl w:val="0"/>
          <w:numId w:val="5"/>
        </w:numPr>
        <w:spacing w:before="120" w:after="120" w:line="280" w:lineRule="exact"/>
        <w:ind w:left="425" w:hanging="425"/>
        <w:contextualSpacing w:val="0"/>
        <w:jc w:val="both"/>
        <w:rPr>
          <w:rFonts w:ascii="Tahoma" w:hAnsi="Tahoma" w:cs="Tahoma"/>
          <w:sz w:val="20"/>
          <w:szCs w:val="20"/>
        </w:rPr>
      </w:pPr>
      <w:r w:rsidRPr="00482E07">
        <w:rPr>
          <w:rFonts w:ascii="Tahoma" w:hAnsi="Tahoma" w:cs="Tahoma"/>
          <w:sz w:val="20"/>
          <w:szCs w:val="20"/>
        </w:rPr>
        <w:t>Έχει την ευθύνη τήρησης αρχείων αντίστοιχων των καθηκόντων του</w:t>
      </w:r>
      <w:r w:rsidR="004243E4">
        <w:rPr>
          <w:rFonts w:ascii="Tahoma" w:hAnsi="Tahoma" w:cs="Tahoma"/>
          <w:sz w:val="20"/>
          <w:szCs w:val="20"/>
        </w:rPr>
        <w:t>.</w:t>
      </w:r>
    </w:p>
    <w:p w:rsidR="004243E4" w:rsidRDefault="004243E4" w:rsidP="00B20D83">
      <w:pPr>
        <w:pStyle w:val="a3"/>
        <w:spacing w:before="120" w:after="120" w:line="280" w:lineRule="exact"/>
        <w:ind w:left="786"/>
        <w:jc w:val="center"/>
        <w:rPr>
          <w:rFonts w:ascii="Tahoma" w:hAnsi="Tahoma" w:cs="Tahoma"/>
          <w:b/>
          <w:sz w:val="20"/>
          <w:szCs w:val="20"/>
        </w:rPr>
      </w:pPr>
    </w:p>
    <w:p w:rsidR="00B20D83" w:rsidRPr="003750A1" w:rsidRDefault="00B20D83" w:rsidP="00B20D83">
      <w:pPr>
        <w:pStyle w:val="a3"/>
        <w:spacing w:before="120" w:after="120" w:line="280" w:lineRule="exact"/>
        <w:ind w:left="786"/>
        <w:jc w:val="center"/>
        <w:rPr>
          <w:rFonts w:ascii="Tahoma" w:hAnsi="Tahoma" w:cs="Tahoma"/>
          <w:b/>
          <w:sz w:val="20"/>
          <w:szCs w:val="20"/>
        </w:rPr>
      </w:pPr>
      <w:r w:rsidRPr="003750A1">
        <w:rPr>
          <w:rFonts w:ascii="Tahoma" w:hAnsi="Tahoma" w:cs="Tahoma"/>
          <w:b/>
          <w:sz w:val="20"/>
          <w:szCs w:val="20"/>
        </w:rPr>
        <w:t xml:space="preserve">Άρθρο </w:t>
      </w:r>
      <w:r w:rsidR="007B7534">
        <w:rPr>
          <w:rFonts w:ascii="Tahoma" w:hAnsi="Tahoma" w:cs="Tahoma"/>
          <w:b/>
          <w:sz w:val="20"/>
          <w:szCs w:val="20"/>
        </w:rPr>
        <w:t>4</w:t>
      </w:r>
    </w:p>
    <w:p w:rsidR="00B20D83" w:rsidRDefault="007B7534" w:rsidP="00B20D83">
      <w:pPr>
        <w:pStyle w:val="a3"/>
        <w:spacing w:before="120" w:after="120" w:line="280" w:lineRule="exact"/>
        <w:ind w:left="786"/>
        <w:jc w:val="center"/>
        <w:rPr>
          <w:rFonts w:ascii="Tahoma" w:hAnsi="Tahoma" w:cs="Tahoma"/>
          <w:b/>
          <w:sz w:val="20"/>
          <w:szCs w:val="20"/>
        </w:rPr>
      </w:pPr>
      <w:r>
        <w:rPr>
          <w:rFonts w:ascii="Tahoma" w:hAnsi="Tahoma" w:cs="Tahoma"/>
          <w:b/>
          <w:sz w:val="20"/>
          <w:szCs w:val="20"/>
        </w:rPr>
        <w:t xml:space="preserve">Υποχρεώσεις Ενδιάμεσου Φορέα </w:t>
      </w:r>
    </w:p>
    <w:p w:rsidR="00B20D83" w:rsidRPr="006907E5" w:rsidRDefault="00B20D83" w:rsidP="006907E5">
      <w:pPr>
        <w:pStyle w:val="a3"/>
        <w:spacing w:before="240" w:after="120" w:line="280" w:lineRule="exact"/>
        <w:ind w:left="0"/>
        <w:contextualSpacing w:val="0"/>
        <w:jc w:val="both"/>
        <w:rPr>
          <w:rFonts w:ascii="Tahoma" w:hAnsi="Tahoma" w:cs="Tahoma"/>
          <w:sz w:val="20"/>
          <w:szCs w:val="20"/>
        </w:rPr>
      </w:pPr>
      <w:r>
        <w:rPr>
          <w:rFonts w:ascii="Tahoma" w:hAnsi="Tahoma" w:cs="Tahoma"/>
          <w:sz w:val="20"/>
          <w:szCs w:val="20"/>
        </w:rPr>
        <w:t>Επιπροσθέτως, των καθηκόντων</w:t>
      </w:r>
      <w:r w:rsidR="004243E4">
        <w:rPr>
          <w:rFonts w:ascii="Tahoma" w:hAnsi="Tahoma" w:cs="Tahoma"/>
          <w:sz w:val="20"/>
          <w:szCs w:val="20"/>
        </w:rPr>
        <w:t xml:space="preserve">/αρμοδιοτήτων </w:t>
      </w:r>
      <w:r>
        <w:rPr>
          <w:rFonts w:ascii="Tahoma" w:hAnsi="Tahoma" w:cs="Tahoma"/>
          <w:sz w:val="20"/>
          <w:szCs w:val="20"/>
        </w:rPr>
        <w:t xml:space="preserve">που προσδιορίζονται στο άρθρο 3 της παρούσας, ο/η ……. (αστική αρχή) αναλαμβάνει τις ακόλουθες υποχρεώσεις </w:t>
      </w:r>
      <w:r w:rsidRPr="006907E5">
        <w:rPr>
          <w:rFonts w:ascii="Tahoma" w:hAnsi="Tahoma" w:cs="Tahoma"/>
          <w:sz w:val="20"/>
          <w:szCs w:val="20"/>
        </w:rPr>
        <w:t>:</w:t>
      </w:r>
    </w:p>
    <w:p w:rsidR="006F2727" w:rsidRDefault="005779DB" w:rsidP="00086CB9">
      <w:pPr>
        <w:pStyle w:val="a3"/>
        <w:numPr>
          <w:ilvl w:val="0"/>
          <w:numId w:val="6"/>
        </w:numPr>
        <w:spacing w:before="120" w:after="120" w:line="280" w:lineRule="exact"/>
        <w:ind w:left="426" w:hanging="426"/>
        <w:contextualSpacing w:val="0"/>
        <w:jc w:val="both"/>
        <w:rPr>
          <w:rFonts w:ascii="Tahoma" w:hAnsi="Tahoma" w:cs="Tahoma"/>
          <w:sz w:val="20"/>
          <w:szCs w:val="20"/>
        </w:rPr>
      </w:pPr>
      <w:r w:rsidRPr="006F2727">
        <w:rPr>
          <w:rFonts w:ascii="Tahoma" w:hAnsi="Tahoma" w:cs="Tahoma"/>
          <w:sz w:val="20"/>
          <w:szCs w:val="20"/>
        </w:rPr>
        <w:t xml:space="preserve">Προβαίνει σε κατανομή των καθηκόντων που ανατίθενται, στο εσωτερικό του, προκειμένου να διασφαλίζεται η τήρηση της αρχής του διαχωρισμού των καθηκόντων, ιδιαίτερα μεταξύ των διαδικασιών </w:t>
      </w:r>
      <w:r w:rsidR="00A8511D" w:rsidRPr="006F2727">
        <w:rPr>
          <w:rFonts w:ascii="Tahoma" w:hAnsi="Tahoma" w:cs="Tahoma"/>
          <w:sz w:val="20"/>
          <w:szCs w:val="20"/>
        </w:rPr>
        <w:t xml:space="preserve">αξιολόγησης και </w:t>
      </w:r>
      <w:r w:rsidRPr="006F2727">
        <w:rPr>
          <w:rFonts w:ascii="Tahoma" w:hAnsi="Tahoma" w:cs="Tahoma"/>
          <w:sz w:val="20"/>
          <w:szCs w:val="20"/>
        </w:rPr>
        <w:t>επιλογής πράξεων</w:t>
      </w:r>
      <w:r w:rsidR="00A8511D" w:rsidRPr="006F2727">
        <w:rPr>
          <w:rFonts w:ascii="Tahoma" w:hAnsi="Tahoma" w:cs="Tahoma"/>
          <w:sz w:val="20"/>
          <w:szCs w:val="20"/>
        </w:rPr>
        <w:t xml:space="preserve"> και των διαδικασιών υλοποίησης των πράξεων, στην περίπτωση που η αστική αρχή είναι και δικαιούχος των πράξεων που αξιολογεί. </w:t>
      </w:r>
      <w:r w:rsidR="001110D8" w:rsidRPr="006F2727">
        <w:rPr>
          <w:rFonts w:ascii="Tahoma" w:hAnsi="Tahoma" w:cs="Tahoma"/>
          <w:sz w:val="20"/>
          <w:szCs w:val="20"/>
        </w:rPr>
        <w:t>Υποβάλλει την ως άνω κατανομή των αρμοδιοτήτων / καθηκόντων στη ΔΑ του ΕΠ.</w:t>
      </w:r>
      <w:r w:rsidR="006F2727">
        <w:rPr>
          <w:rFonts w:ascii="Tahoma" w:hAnsi="Tahoma" w:cs="Tahoma"/>
          <w:sz w:val="20"/>
          <w:szCs w:val="20"/>
        </w:rPr>
        <w:t xml:space="preserve"> </w:t>
      </w:r>
    </w:p>
    <w:p w:rsidR="00CC4DBA" w:rsidRPr="00CC4DBA" w:rsidRDefault="00CC4DBA" w:rsidP="00CC4DBA">
      <w:pPr>
        <w:pStyle w:val="a3"/>
        <w:spacing w:before="120" w:after="120" w:line="280" w:lineRule="exact"/>
        <w:ind w:left="426"/>
        <w:contextualSpacing w:val="0"/>
        <w:jc w:val="center"/>
        <w:rPr>
          <w:rFonts w:ascii="Tahoma" w:hAnsi="Tahoma" w:cs="Tahoma"/>
          <w:b/>
          <w:color w:val="FF0000"/>
          <w:sz w:val="20"/>
          <w:szCs w:val="20"/>
        </w:rPr>
      </w:pPr>
      <w:r w:rsidRPr="00CC4DBA">
        <w:rPr>
          <w:rFonts w:ascii="Tahoma" w:hAnsi="Tahoma" w:cs="Tahoma"/>
          <w:b/>
          <w:color w:val="FF0000"/>
          <w:sz w:val="20"/>
          <w:szCs w:val="20"/>
        </w:rPr>
        <w:t>Η</w:t>
      </w:r>
    </w:p>
    <w:p w:rsidR="006F2727" w:rsidRPr="00CC4DBA" w:rsidRDefault="006F2727" w:rsidP="00CC4DBA">
      <w:pPr>
        <w:pStyle w:val="a3"/>
        <w:spacing w:before="120" w:after="120" w:line="280" w:lineRule="exact"/>
        <w:ind w:left="426"/>
        <w:contextualSpacing w:val="0"/>
        <w:jc w:val="both"/>
        <w:rPr>
          <w:rFonts w:ascii="Tahoma" w:hAnsi="Tahoma" w:cs="Tahoma"/>
          <w:sz w:val="20"/>
          <w:szCs w:val="20"/>
        </w:rPr>
      </w:pPr>
      <w:r w:rsidRPr="00CC4DBA">
        <w:rPr>
          <w:rFonts w:ascii="Tahoma" w:hAnsi="Tahoma" w:cs="Tahoma"/>
          <w:sz w:val="20"/>
          <w:szCs w:val="20"/>
        </w:rPr>
        <w:t>Ορίζει με απόφαση του εκπροσώπου τ</w:t>
      </w:r>
      <w:r w:rsidR="00CC4DBA">
        <w:rPr>
          <w:rFonts w:ascii="Tahoma" w:hAnsi="Tahoma" w:cs="Tahoma"/>
          <w:sz w:val="20"/>
          <w:szCs w:val="20"/>
        </w:rPr>
        <w:t>ου/τ</w:t>
      </w:r>
      <w:r w:rsidRPr="00CC4DBA">
        <w:rPr>
          <w:rFonts w:ascii="Tahoma" w:hAnsi="Tahoma" w:cs="Tahoma"/>
          <w:sz w:val="20"/>
          <w:szCs w:val="20"/>
        </w:rPr>
        <w:t>ης …………(αστικής αρχής) τα πρόσωπα που θα δραστηριοποιηθούν στην αξιολόγηση των πράξεων</w:t>
      </w:r>
      <w:r w:rsidR="00CC4DBA">
        <w:rPr>
          <w:rFonts w:ascii="Tahoma" w:hAnsi="Tahoma" w:cs="Tahoma"/>
          <w:sz w:val="20"/>
          <w:szCs w:val="20"/>
        </w:rPr>
        <w:t xml:space="preserve"> </w:t>
      </w:r>
      <w:r w:rsidR="00CC4DBA" w:rsidRPr="00CC4DBA">
        <w:rPr>
          <w:rFonts w:ascii="Tahoma" w:hAnsi="Tahoma" w:cs="Tahoma"/>
          <w:i/>
          <w:color w:val="FF0000"/>
          <w:sz w:val="20"/>
          <w:szCs w:val="20"/>
        </w:rPr>
        <w:t>(συμπληρώνεται</w:t>
      </w:r>
      <w:r w:rsidRPr="00CC4DBA">
        <w:rPr>
          <w:rFonts w:ascii="Tahoma" w:hAnsi="Tahoma" w:cs="Tahoma"/>
          <w:i/>
          <w:color w:val="FF0000"/>
          <w:sz w:val="20"/>
          <w:szCs w:val="20"/>
        </w:rPr>
        <w:t xml:space="preserve"> στην περίπτωση που η αστική αρχή δεν διαθέτει το απαιτούμενο προσωπικό ή δεν διαθέτει επαρκή εμπειρογνωμοσύνη ή δεν διασφαλίζεται ο διαχωρισμός των καθηκόντων μεταξύ των μονάδων και του προσωπικού αυτών που θα ασχοληθούν με την αξιολόγηση και επιλογή των πράξεων και με την υλοποίηση των πράξεων, εφόσον η αστική αρχή είναι και δικαιούχος των πράξεων που αξιολογεί.</w:t>
      </w:r>
      <w:r w:rsidR="00CC4DBA" w:rsidRPr="00CC4DBA">
        <w:rPr>
          <w:rFonts w:ascii="Tahoma" w:hAnsi="Tahoma" w:cs="Tahoma"/>
          <w:i/>
          <w:color w:val="FF0000"/>
          <w:sz w:val="20"/>
          <w:szCs w:val="20"/>
        </w:rPr>
        <w:t>)</w:t>
      </w:r>
    </w:p>
    <w:p w:rsidR="006F2727" w:rsidRPr="00AB6E6A" w:rsidRDefault="001110D8" w:rsidP="00086CB9">
      <w:pPr>
        <w:pStyle w:val="a3"/>
        <w:numPr>
          <w:ilvl w:val="0"/>
          <w:numId w:val="6"/>
        </w:numPr>
        <w:spacing w:before="120" w:after="120" w:line="280" w:lineRule="exact"/>
        <w:ind w:left="426" w:hanging="426"/>
        <w:contextualSpacing w:val="0"/>
        <w:jc w:val="both"/>
        <w:rPr>
          <w:rFonts w:ascii="Tahoma" w:hAnsi="Tahoma" w:cs="Tahoma"/>
          <w:sz w:val="20"/>
          <w:szCs w:val="20"/>
        </w:rPr>
      </w:pPr>
      <w:r w:rsidRPr="00AB6E6A">
        <w:rPr>
          <w:rFonts w:ascii="Tahoma" w:hAnsi="Tahoma" w:cs="Tahoma"/>
          <w:sz w:val="20"/>
          <w:szCs w:val="20"/>
        </w:rPr>
        <w:t>Κοινοποιεί στη ΔΑ του ΕΠ, το νέο οργανόγραμμά του σε περίπτωση μεταβολής ή τροποποίησής του</w:t>
      </w:r>
      <w:r w:rsidR="006F2727" w:rsidRPr="00AB6E6A">
        <w:rPr>
          <w:rFonts w:ascii="Tahoma" w:hAnsi="Tahoma" w:cs="Tahoma"/>
          <w:sz w:val="20"/>
          <w:szCs w:val="20"/>
        </w:rPr>
        <w:t>.</w:t>
      </w:r>
    </w:p>
    <w:p w:rsidR="00AB6E6A" w:rsidRPr="00AB6E6A" w:rsidRDefault="00AB6E6A" w:rsidP="00AB6E6A">
      <w:pPr>
        <w:pStyle w:val="a3"/>
        <w:spacing w:before="120" w:after="120" w:line="280" w:lineRule="exact"/>
        <w:ind w:left="426"/>
        <w:contextualSpacing w:val="0"/>
        <w:jc w:val="center"/>
        <w:rPr>
          <w:rFonts w:ascii="Tahoma" w:hAnsi="Tahoma" w:cs="Tahoma"/>
          <w:b/>
          <w:color w:val="FF0000"/>
          <w:sz w:val="20"/>
          <w:szCs w:val="20"/>
        </w:rPr>
      </w:pPr>
      <w:r w:rsidRPr="00AB6E6A">
        <w:rPr>
          <w:rFonts w:ascii="Tahoma" w:hAnsi="Tahoma" w:cs="Tahoma"/>
          <w:b/>
          <w:color w:val="FF0000"/>
          <w:sz w:val="20"/>
          <w:szCs w:val="20"/>
        </w:rPr>
        <w:t>Η</w:t>
      </w:r>
    </w:p>
    <w:p w:rsidR="001110D8" w:rsidRPr="00AB6E6A" w:rsidRDefault="006F2727" w:rsidP="00AB6E6A">
      <w:pPr>
        <w:pStyle w:val="a3"/>
        <w:spacing w:before="120" w:after="120" w:line="280" w:lineRule="exact"/>
        <w:ind w:left="426"/>
        <w:contextualSpacing w:val="0"/>
        <w:jc w:val="both"/>
        <w:rPr>
          <w:rFonts w:ascii="Tahoma" w:hAnsi="Tahoma" w:cs="Tahoma"/>
          <w:sz w:val="20"/>
          <w:szCs w:val="20"/>
        </w:rPr>
      </w:pPr>
      <w:r w:rsidRPr="00AB6E6A">
        <w:rPr>
          <w:rFonts w:ascii="Tahoma" w:hAnsi="Tahoma" w:cs="Tahoma"/>
          <w:sz w:val="20"/>
          <w:szCs w:val="20"/>
        </w:rPr>
        <w:t>Κοινοποιεί στη ΔΑ του ΕΠ τον νέο ορισμό των προσώπων σε περίπτωση μεταβολής ή τροποποίησης της Απόφασης Ορισμού των προσώπων που ασχολούνται με την αξιολόγηση των πράξεων</w:t>
      </w:r>
    </w:p>
    <w:p w:rsidR="00AB6E6A" w:rsidRDefault="001110D8" w:rsidP="00086CB9">
      <w:pPr>
        <w:pStyle w:val="a3"/>
        <w:numPr>
          <w:ilvl w:val="0"/>
          <w:numId w:val="6"/>
        </w:numPr>
        <w:spacing w:before="120" w:after="120" w:line="280" w:lineRule="exact"/>
        <w:ind w:left="426" w:hanging="426"/>
        <w:contextualSpacing w:val="0"/>
        <w:jc w:val="both"/>
        <w:rPr>
          <w:rFonts w:ascii="Tahoma" w:hAnsi="Tahoma" w:cs="Tahoma"/>
          <w:sz w:val="20"/>
          <w:szCs w:val="20"/>
        </w:rPr>
      </w:pPr>
      <w:r>
        <w:rPr>
          <w:rFonts w:ascii="Tahoma" w:hAnsi="Tahoma" w:cs="Tahoma"/>
          <w:sz w:val="20"/>
          <w:szCs w:val="20"/>
        </w:rPr>
        <w:lastRenderedPageBreak/>
        <w:t>Δε δύναται να μεταβιβάσει τα καθήκοντα που του έχουν αναταθεί βάσει του άρθρου 3 της παρούσας, σε άλλους ΕΦ</w:t>
      </w:r>
      <w:r w:rsidR="00AB6E6A">
        <w:rPr>
          <w:rFonts w:ascii="Tahoma" w:hAnsi="Tahoma" w:cs="Tahoma"/>
          <w:sz w:val="20"/>
          <w:szCs w:val="20"/>
        </w:rPr>
        <w:t>.</w:t>
      </w:r>
    </w:p>
    <w:p w:rsidR="002B3DAB" w:rsidRPr="002B3DAB" w:rsidRDefault="002B3DAB" w:rsidP="00086CB9">
      <w:pPr>
        <w:pStyle w:val="a3"/>
        <w:numPr>
          <w:ilvl w:val="0"/>
          <w:numId w:val="6"/>
        </w:numPr>
        <w:spacing w:before="120" w:after="120" w:line="280" w:lineRule="exact"/>
        <w:ind w:left="426" w:hanging="426"/>
        <w:contextualSpacing w:val="0"/>
        <w:jc w:val="both"/>
        <w:rPr>
          <w:rFonts w:ascii="Tahoma" w:hAnsi="Tahoma" w:cs="Tahoma"/>
          <w:sz w:val="20"/>
          <w:szCs w:val="20"/>
        </w:rPr>
      </w:pPr>
      <w:r w:rsidRPr="002B3DAB">
        <w:rPr>
          <w:rFonts w:ascii="Tahoma" w:hAnsi="Tahoma" w:cs="Tahoma"/>
          <w:sz w:val="20"/>
          <w:szCs w:val="20"/>
        </w:rPr>
        <w:t>Έχει την ευθύνη τήρησης των κανόνων πληροφόρησης και επικοινωνίας που αναλαμβάνονται στο πλαίσιο άσκησης των αρμοδιοτήτων/καθηκόντων που του ανατίθενται, ιδιαίτερα αυτών που αφορούν σε ενέργειες δημοσιότητας της Στρατηγικής ή και επί μέρους πράξεων που υλοποιούνται στο πλαίσιό της.</w:t>
      </w:r>
    </w:p>
    <w:p w:rsidR="002B3DAB" w:rsidRDefault="002B3DAB" w:rsidP="00086CB9">
      <w:pPr>
        <w:pStyle w:val="a3"/>
        <w:numPr>
          <w:ilvl w:val="0"/>
          <w:numId w:val="6"/>
        </w:numPr>
        <w:spacing w:before="120" w:after="120" w:line="280" w:lineRule="exact"/>
        <w:ind w:left="426" w:hanging="426"/>
        <w:contextualSpacing w:val="0"/>
        <w:jc w:val="both"/>
        <w:rPr>
          <w:rFonts w:ascii="Tahoma" w:hAnsi="Tahoma" w:cs="Tahoma"/>
          <w:sz w:val="20"/>
          <w:szCs w:val="20"/>
        </w:rPr>
      </w:pPr>
      <w:r>
        <w:rPr>
          <w:rFonts w:ascii="Tahoma" w:hAnsi="Tahoma" w:cs="Tahoma"/>
          <w:sz w:val="20"/>
          <w:szCs w:val="20"/>
        </w:rPr>
        <w:t xml:space="preserve">Έχει την ευθύνη για την τήρηση όλων των σχετικών εγγράφων </w:t>
      </w:r>
      <w:r w:rsidR="00566493">
        <w:rPr>
          <w:rFonts w:ascii="Tahoma" w:hAnsi="Tahoma" w:cs="Tahoma"/>
          <w:sz w:val="20"/>
          <w:szCs w:val="20"/>
        </w:rPr>
        <w:t xml:space="preserve">με την αξιολόγηση των προτάσεων </w:t>
      </w:r>
      <w:r>
        <w:rPr>
          <w:rFonts w:ascii="Tahoma" w:hAnsi="Tahoma" w:cs="Tahoma"/>
          <w:sz w:val="20"/>
          <w:szCs w:val="20"/>
        </w:rPr>
        <w:t xml:space="preserve">σε συμφωνία με το οριζόμενο χρονοδιάγραμμα που ισχύει για τις χρηματοδοτούμενες από το ΕΤΠΑ και το ΕΚΤ πράξεις. </w:t>
      </w:r>
    </w:p>
    <w:p w:rsidR="001110D8" w:rsidRDefault="001110D8" w:rsidP="00086CB9">
      <w:pPr>
        <w:pStyle w:val="a3"/>
        <w:numPr>
          <w:ilvl w:val="0"/>
          <w:numId w:val="6"/>
        </w:numPr>
        <w:spacing w:before="120" w:after="120" w:line="280" w:lineRule="exact"/>
        <w:ind w:left="426" w:hanging="426"/>
        <w:contextualSpacing w:val="0"/>
        <w:jc w:val="both"/>
        <w:rPr>
          <w:rFonts w:ascii="Tahoma" w:hAnsi="Tahoma" w:cs="Tahoma"/>
          <w:sz w:val="20"/>
          <w:szCs w:val="20"/>
        </w:rPr>
      </w:pPr>
      <w:r>
        <w:rPr>
          <w:rFonts w:ascii="Tahoma" w:hAnsi="Tahoma" w:cs="Tahoma"/>
          <w:sz w:val="20"/>
          <w:szCs w:val="20"/>
        </w:rPr>
        <w:t>Αποδέχεται διοικητικές και επιτόπιες επαληθεύσεις από τη ΔΑ του ΕΠ</w:t>
      </w:r>
      <w:r w:rsidR="00566493">
        <w:rPr>
          <w:rFonts w:ascii="Tahoma" w:hAnsi="Tahoma" w:cs="Tahoma"/>
          <w:sz w:val="20"/>
          <w:szCs w:val="20"/>
        </w:rPr>
        <w:t xml:space="preserve"> </w:t>
      </w:r>
      <w:r>
        <w:rPr>
          <w:rFonts w:ascii="Tahoma" w:hAnsi="Tahoma" w:cs="Tahoma"/>
          <w:sz w:val="20"/>
          <w:szCs w:val="20"/>
        </w:rPr>
        <w:t xml:space="preserve">και παρέχει σε αυτήν τα αναγκαία στοιχεία, προκειμένου να επιβεβαιωθεί, η κατά το δέοντα τρόπο </w:t>
      </w:r>
      <w:r w:rsidR="002B062C">
        <w:rPr>
          <w:rFonts w:ascii="Tahoma" w:hAnsi="Tahoma" w:cs="Tahoma"/>
          <w:sz w:val="20"/>
          <w:szCs w:val="20"/>
        </w:rPr>
        <w:t xml:space="preserve">άσκηση των καθηκόντων που έχουν ανατεθεί. </w:t>
      </w:r>
    </w:p>
    <w:p w:rsidR="002B062C" w:rsidRDefault="002B062C" w:rsidP="00086CB9">
      <w:pPr>
        <w:pStyle w:val="a3"/>
        <w:numPr>
          <w:ilvl w:val="0"/>
          <w:numId w:val="6"/>
        </w:numPr>
        <w:spacing w:before="120" w:after="120" w:line="280" w:lineRule="exact"/>
        <w:ind w:left="426" w:hanging="426"/>
        <w:contextualSpacing w:val="0"/>
        <w:jc w:val="both"/>
        <w:rPr>
          <w:rFonts w:ascii="Tahoma" w:hAnsi="Tahoma" w:cs="Tahoma"/>
          <w:sz w:val="20"/>
          <w:szCs w:val="20"/>
        </w:rPr>
      </w:pPr>
      <w:r>
        <w:rPr>
          <w:rFonts w:ascii="Tahoma" w:hAnsi="Tahoma" w:cs="Tahoma"/>
          <w:sz w:val="20"/>
          <w:szCs w:val="20"/>
        </w:rPr>
        <w:t>Αποδέχεται επιτόπιους ελέγχους ελεγκ</w:t>
      </w:r>
      <w:r w:rsidR="007B22E7">
        <w:rPr>
          <w:rFonts w:ascii="Tahoma" w:hAnsi="Tahoma" w:cs="Tahoma"/>
          <w:sz w:val="20"/>
          <w:szCs w:val="20"/>
        </w:rPr>
        <w:t>τ</w:t>
      </w:r>
      <w:r>
        <w:rPr>
          <w:rFonts w:ascii="Tahoma" w:hAnsi="Tahoma" w:cs="Tahoma"/>
          <w:sz w:val="20"/>
          <w:szCs w:val="20"/>
        </w:rPr>
        <w:t>ικών αρχών / οργάνων της Ευρωπαϊκής Επιτροπής ή εθνικών ελεγκτικών αρχών</w:t>
      </w:r>
      <w:r w:rsidR="007B22E7">
        <w:rPr>
          <w:rFonts w:ascii="Tahoma" w:hAnsi="Tahoma" w:cs="Tahoma"/>
          <w:sz w:val="20"/>
          <w:szCs w:val="20"/>
        </w:rPr>
        <w:t xml:space="preserve"> στην έδρα του και διευκολύνει τον έλεγχο, προσκομίζοντας οποιοδήποτε στοιχείο που αφορά στην αξιολόγηση και επιλογή των πράξεων, εφόσον ζητηθούν. </w:t>
      </w:r>
    </w:p>
    <w:p w:rsidR="007B22E7" w:rsidRDefault="007B22E7" w:rsidP="00086CB9">
      <w:pPr>
        <w:pStyle w:val="a3"/>
        <w:numPr>
          <w:ilvl w:val="0"/>
          <w:numId w:val="6"/>
        </w:numPr>
        <w:spacing w:before="120" w:after="120" w:line="280" w:lineRule="exact"/>
        <w:ind w:left="426" w:hanging="426"/>
        <w:contextualSpacing w:val="0"/>
        <w:jc w:val="both"/>
        <w:rPr>
          <w:rFonts w:ascii="Tahoma" w:hAnsi="Tahoma" w:cs="Tahoma"/>
          <w:sz w:val="20"/>
          <w:szCs w:val="20"/>
        </w:rPr>
      </w:pPr>
      <w:r>
        <w:rPr>
          <w:rFonts w:ascii="Tahoma" w:hAnsi="Tahoma" w:cs="Tahoma"/>
          <w:sz w:val="20"/>
          <w:szCs w:val="20"/>
        </w:rPr>
        <w:t>Το προσωπικό του ΕΦ, που απασχολούνται σε δραστηριότητες που αφορούν στην αξιολόγηση των πράξεων υποχρεούνται σε υποβολή δήλωσης μη σύγκρουσης συμφερόντων</w:t>
      </w:r>
      <w:r w:rsidR="00A8511D">
        <w:rPr>
          <w:rFonts w:ascii="Tahoma" w:hAnsi="Tahoma" w:cs="Tahoma"/>
          <w:sz w:val="20"/>
          <w:szCs w:val="20"/>
        </w:rPr>
        <w:t>.</w:t>
      </w:r>
    </w:p>
    <w:p w:rsidR="007B22E7" w:rsidRDefault="007B22E7" w:rsidP="007B22E7">
      <w:pPr>
        <w:pStyle w:val="a3"/>
        <w:spacing w:before="120" w:after="120" w:line="280" w:lineRule="exact"/>
        <w:ind w:left="426"/>
        <w:jc w:val="both"/>
        <w:rPr>
          <w:rFonts w:ascii="Tahoma" w:hAnsi="Tahoma" w:cs="Tahoma"/>
          <w:sz w:val="20"/>
          <w:szCs w:val="20"/>
        </w:rPr>
      </w:pPr>
    </w:p>
    <w:p w:rsidR="007B22E7" w:rsidRPr="007B22E7" w:rsidRDefault="007B22E7" w:rsidP="007B22E7">
      <w:pPr>
        <w:pStyle w:val="a3"/>
        <w:spacing w:before="120" w:after="120" w:line="280" w:lineRule="exact"/>
        <w:ind w:left="426"/>
        <w:jc w:val="center"/>
        <w:rPr>
          <w:rFonts w:ascii="Tahoma" w:hAnsi="Tahoma" w:cs="Tahoma"/>
          <w:b/>
          <w:sz w:val="20"/>
          <w:szCs w:val="20"/>
        </w:rPr>
      </w:pPr>
      <w:r w:rsidRPr="007B22E7">
        <w:rPr>
          <w:rFonts w:ascii="Tahoma" w:hAnsi="Tahoma" w:cs="Tahoma"/>
          <w:b/>
          <w:sz w:val="20"/>
          <w:szCs w:val="20"/>
        </w:rPr>
        <w:t>Άρθρο 5</w:t>
      </w:r>
    </w:p>
    <w:p w:rsidR="007B22E7" w:rsidRPr="007B22E7" w:rsidRDefault="007B22E7" w:rsidP="007B22E7">
      <w:pPr>
        <w:pStyle w:val="a3"/>
        <w:spacing w:before="120" w:after="120" w:line="280" w:lineRule="exact"/>
        <w:ind w:left="426"/>
        <w:jc w:val="center"/>
        <w:rPr>
          <w:rFonts w:ascii="Tahoma" w:hAnsi="Tahoma" w:cs="Tahoma"/>
          <w:b/>
          <w:sz w:val="20"/>
          <w:szCs w:val="20"/>
        </w:rPr>
      </w:pPr>
      <w:r w:rsidRPr="007B22E7">
        <w:rPr>
          <w:rFonts w:ascii="Tahoma" w:hAnsi="Tahoma" w:cs="Tahoma"/>
          <w:b/>
          <w:sz w:val="20"/>
          <w:szCs w:val="20"/>
        </w:rPr>
        <w:t>Υποχρεώσεις της Διαχειριστικής Αρχής του Επιχειρησιακού Προγράμματος</w:t>
      </w:r>
    </w:p>
    <w:p w:rsidR="001110D8" w:rsidRPr="00EA7A97" w:rsidRDefault="00F43C89" w:rsidP="00F43C89">
      <w:pPr>
        <w:spacing w:before="120" w:after="120" w:line="280" w:lineRule="exact"/>
        <w:jc w:val="both"/>
        <w:rPr>
          <w:rFonts w:ascii="Tahoma" w:hAnsi="Tahoma" w:cs="Tahoma"/>
          <w:sz w:val="20"/>
          <w:szCs w:val="20"/>
        </w:rPr>
      </w:pPr>
      <w:r>
        <w:rPr>
          <w:rFonts w:ascii="Tahoma" w:hAnsi="Tahoma" w:cs="Tahoma"/>
          <w:sz w:val="20"/>
          <w:szCs w:val="20"/>
        </w:rPr>
        <w:t>Η Ειδική Υπηρεσία Διαχείρισης του Επιχειρησιακού Προγράμματος ……………., στο πλαίσιο της παρακολούθησης εφαρμογής της παρούσας Απόφασης από τον ΕΦ, υποχρεούται στην τήρηση των παρακάτω</w:t>
      </w:r>
      <w:r w:rsidRPr="00F43C89">
        <w:rPr>
          <w:rFonts w:ascii="Tahoma" w:hAnsi="Tahoma" w:cs="Tahoma"/>
          <w:sz w:val="20"/>
          <w:szCs w:val="20"/>
        </w:rPr>
        <w:t xml:space="preserve">: </w:t>
      </w:r>
    </w:p>
    <w:p w:rsidR="00F43C89" w:rsidRDefault="00F43C89" w:rsidP="00086CB9">
      <w:pPr>
        <w:pStyle w:val="a3"/>
        <w:numPr>
          <w:ilvl w:val="0"/>
          <w:numId w:val="7"/>
        </w:numPr>
        <w:spacing w:before="120" w:after="120" w:line="280" w:lineRule="exact"/>
        <w:ind w:left="426" w:hanging="426"/>
        <w:contextualSpacing w:val="0"/>
        <w:jc w:val="both"/>
        <w:rPr>
          <w:rFonts w:ascii="Tahoma" w:hAnsi="Tahoma" w:cs="Tahoma"/>
          <w:sz w:val="20"/>
          <w:szCs w:val="20"/>
        </w:rPr>
      </w:pPr>
      <w:r w:rsidRPr="00B82D56">
        <w:rPr>
          <w:rFonts w:ascii="Tahoma" w:hAnsi="Tahoma" w:cs="Tahoma"/>
          <w:sz w:val="20"/>
          <w:szCs w:val="20"/>
        </w:rPr>
        <w:t>Κοινοποιεί στον ΕΦ όλα τα απαραίτητα στοιχεία για την αξιολόγηση και επιλογή των πράξεων, ιδίως αυτά που αφορούν στη εγκεκριμένη μεθοδολογία και στα εγκεκριμένα κριτήρια αξιολόγησης των πράξεων από την Ε</w:t>
      </w:r>
      <w:r w:rsidR="00B82D56" w:rsidRPr="00B82D56">
        <w:rPr>
          <w:rFonts w:ascii="Tahoma" w:hAnsi="Tahoma" w:cs="Tahoma"/>
          <w:sz w:val="20"/>
          <w:szCs w:val="20"/>
        </w:rPr>
        <w:t xml:space="preserve">πιτροπή Παρακολούθησης του Ε.Π. </w:t>
      </w:r>
      <w:r w:rsidRPr="00B82D56">
        <w:rPr>
          <w:rFonts w:ascii="Tahoma" w:hAnsi="Tahoma" w:cs="Tahoma"/>
          <w:sz w:val="20"/>
          <w:szCs w:val="20"/>
        </w:rPr>
        <w:t>τις αντίστοιχες διαδικασίες του Εγχειριδίου Διαδικασιών ΣΔΕ 2014-2020</w:t>
      </w:r>
      <w:r w:rsidR="007B11B9" w:rsidRPr="00B82D56">
        <w:rPr>
          <w:rFonts w:ascii="Tahoma" w:hAnsi="Tahoma" w:cs="Tahoma"/>
          <w:sz w:val="20"/>
          <w:szCs w:val="20"/>
        </w:rPr>
        <w:t>,</w:t>
      </w:r>
      <w:r w:rsidRPr="00B82D56">
        <w:rPr>
          <w:rFonts w:ascii="Tahoma" w:hAnsi="Tahoma" w:cs="Tahoma"/>
          <w:sz w:val="20"/>
          <w:szCs w:val="20"/>
        </w:rPr>
        <w:t xml:space="preserve"> και κάθε προσαρμογή, τροποποίηση/ αναθεώρησή τους.</w:t>
      </w:r>
    </w:p>
    <w:p w:rsidR="00AB6E6A" w:rsidRDefault="00AB6E6A" w:rsidP="00086CB9">
      <w:pPr>
        <w:pStyle w:val="a3"/>
        <w:numPr>
          <w:ilvl w:val="0"/>
          <w:numId w:val="7"/>
        </w:numPr>
        <w:spacing w:before="120" w:after="120" w:line="280" w:lineRule="exact"/>
        <w:ind w:left="426" w:hanging="426"/>
        <w:contextualSpacing w:val="0"/>
        <w:jc w:val="both"/>
        <w:rPr>
          <w:rFonts w:ascii="Tahoma" w:hAnsi="Tahoma" w:cs="Tahoma"/>
          <w:sz w:val="20"/>
          <w:szCs w:val="20"/>
        </w:rPr>
      </w:pPr>
      <w:r>
        <w:rPr>
          <w:rFonts w:ascii="Tahoma" w:hAnsi="Tahoma" w:cs="Tahoma"/>
          <w:sz w:val="20"/>
          <w:szCs w:val="20"/>
        </w:rPr>
        <w:t xml:space="preserve">Έχει την ευθύνη για την καταχώρηση </w:t>
      </w:r>
      <w:r w:rsidR="00BC6FBC">
        <w:rPr>
          <w:rFonts w:ascii="Tahoma" w:hAnsi="Tahoma" w:cs="Tahoma"/>
          <w:sz w:val="20"/>
          <w:szCs w:val="20"/>
        </w:rPr>
        <w:t>όλων των δεδομένων της αξιολόγησης των πράξεων από τον/την ………..</w:t>
      </w:r>
      <w:r w:rsidR="00BC6FBC" w:rsidRPr="00BC6FBC">
        <w:rPr>
          <w:rFonts w:ascii="Tahoma" w:hAnsi="Tahoma" w:cs="Tahoma"/>
          <w:i/>
          <w:color w:val="FF0000"/>
          <w:sz w:val="20"/>
          <w:szCs w:val="20"/>
        </w:rPr>
        <w:t>(αστική αρχή)</w:t>
      </w:r>
      <w:r w:rsidR="00BC6FBC">
        <w:rPr>
          <w:rFonts w:ascii="Tahoma" w:hAnsi="Tahoma" w:cs="Tahoma"/>
          <w:sz w:val="20"/>
          <w:szCs w:val="20"/>
        </w:rPr>
        <w:t xml:space="preserve"> στ</w:t>
      </w:r>
      <w:r>
        <w:rPr>
          <w:rFonts w:ascii="Tahoma" w:hAnsi="Tahoma" w:cs="Tahoma"/>
          <w:sz w:val="20"/>
          <w:szCs w:val="20"/>
        </w:rPr>
        <w:t>ο ΟΠΣ ή στο ΠΣΚΕ</w:t>
      </w:r>
      <w:r w:rsidR="00BC6FBC">
        <w:rPr>
          <w:rFonts w:ascii="Tahoma" w:hAnsi="Tahoma" w:cs="Tahoma"/>
          <w:sz w:val="20"/>
          <w:szCs w:val="20"/>
        </w:rPr>
        <w:t xml:space="preserve">, εφόσον οι πράξεις αφορούν κρατικές ενισχύσεις. </w:t>
      </w:r>
      <w:r>
        <w:rPr>
          <w:rFonts w:ascii="Tahoma" w:hAnsi="Tahoma" w:cs="Tahoma"/>
          <w:sz w:val="20"/>
          <w:szCs w:val="20"/>
        </w:rPr>
        <w:t xml:space="preserve"> </w:t>
      </w:r>
    </w:p>
    <w:p w:rsidR="00BA134D" w:rsidRDefault="00BA134D" w:rsidP="00086CB9">
      <w:pPr>
        <w:pStyle w:val="a3"/>
        <w:numPr>
          <w:ilvl w:val="0"/>
          <w:numId w:val="7"/>
        </w:numPr>
        <w:spacing w:before="120" w:after="120" w:line="280" w:lineRule="exact"/>
        <w:ind w:left="426" w:hanging="426"/>
        <w:contextualSpacing w:val="0"/>
        <w:jc w:val="both"/>
        <w:rPr>
          <w:rFonts w:ascii="Tahoma" w:hAnsi="Tahoma" w:cs="Tahoma"/>
          <w:sz w:val="20"/>
          <w:szCs w:val="20"/>
        </w:rPr>
      </w:pPr>
      <w:r>
        <w:rPr>
          <w:rFonts w:ascii="Tahoma" w:hAnsi="Tahoma" w:cs="Tahoma"/>
          <w:sz w:val="20"/>
          <w:szCs w:val="20"/>
        </w:rPr>
        <w:t>Συντονίζει και εποπτεύει συστηματικά την άσκηση των καθηκόντων του ΕΦ, σύμφωνα με τα οριζόμενα στην παρούσα Απόφαση και το Σύστημα Διαχείρισης και Ελέγχου, και εφόσον απαιτείται, λαμβάνει κατάλληλα διορθωτικά μέτρα. Έχει την τελική ευθύνη έναντι της Ευρωπαϊκής Επιτροπής για την Ολοκληρωμένη Στρατηγική Βιώσιμης Ανάπ</w:t>
      </w:r>
      <w:r w:rsidR="00AB6E6A">
        <w:rPr>
          <w:rFonts w:ascii="Tahoma" w:hAnsi="Tahoma" w:cs="Tahoma"/>
          <w:sz w:val="20"/>
          <w:szCs w:val="20"/>
        </w:rPr>
        <w:t>τυξης. Στο πλαίσιο παρακολούθη</w:t>
      </w:r>
      <w:r w:rsidR="00FE3195">
        <w:rPr>
          <w:rFonts w:ascii="Tahoma" w:hAnsi="Tahoma" w:cs="Tahoma"/>
          <w:sz w:val="20"/>
          <w:szCs w:val="20"/>
        </w:rPr>
        <w:t>σης</w:t>
      </w:r>
      <w:r>
        <w:rPr>
          <w:rFonts w:ascii="Tahoma" w:hAnsi="Tahoma" w:cs="Tahoma"/>
          <w:sz w:val="20"/>
          <w:szCs w:val="20"/>
        </w:rPr>
        <w:t xml:space="preserve"> του ΕΦ, η ΔΑ</w:t>
      </w:r>
      <w:r>
        <w:rPr>
          <w:rFonts w:ascii="Tahoma" w:hAnsi="Tahoma" w:cs="Tahoma"/>
          <w:sz w:val="20"/>
          <w:szCs w:val="20"/>
          <w:lang w:val="en-US"/>
        </w:rPr>
        <w:t xml:space="preserve">: </w:t>
      </w:r>
    </w:p>
    <w:p w:rsidR="00A8511D" w:rsidRDefault="00BA134D" w:rsidP="00086CB9">
      <w:pPr>
        <w:pStyle w:val="a3"/>
        <w:numPr>
          <w:ilvl w:val="1"/>
          <w:numId w:val="32"/>
        </w:numPr>
        <w:spacing w:before="120" w:after="120" w:line="280" w:lineRule="exact"/>
        <w:ind w:left="850" w:hanging="425"/>
        <w:contextualSpacing w:val="0"/>
        <w:jc w:val="both"/>
        <w:rPr>
          <w:rFonts w:ascii="Tahoma" w:hAnsi="Tahoma" w:cs="Tahoma"/>
          <w:sz w:val="20"/>
          <w:szCs w:val="20"/>
        </w:rPr>
      </w:pPr>
      <w:r>
        <w:rPr>
          <w:rFonts w:ascii="Tahoma" w:hAnsi="Tahoma" w:cs="Tahoma"/>
          <w:sz w:val="20"/>
          <w:szCs w:val="20"/>
        </w:rPr>
        <w:t xml:space="preserve">Παρακολουθεί την ολοκλήρωση της αξιολόγησης των πράξεων από τον ΕΦ, εντός των χρόνων που ορίζονται στο άρθρο 3 της παρούσας. </w:t>
      </w:r>
    </w:p>
    <w:p w:rsidR="00BA134D" w:rsidRDefault="00BA134D" w:rsidP="00086CB9">
      <w:pPr>
        <w:pStyle w:val="a3"/>
        <w:numPr>
          <w:ilvl w:val="1"/>
          <w:numId w:val="32"/>
        </w:numPr>
        <w:spacing w:before="120" w:after="120" w:line="280" w:lineRule="exact"/>
        <w:ind w:left="850" w:hanging="425"/>
        <w:contextualSpacing w:val="0"/>
        <w:jc w:val="both"/>
        <w:rPr>
          <w:rFonts w:ascii="Tahoma" w:hAnsi="Tahoma" w:cs="Tahoma"/>
          <w:sz w:val="20"/>
          <w:szCs w:val="20"/>
        </w:rPr>
      </w:pPr>
      <w:r>
        <w:rPr>
          <w:rFonts w:ascii="Tahoma" w:hAnsi="Tahoma" w:cs="Tahoma"/>
          <w:sz w:val="20"/>
          <w:szCs w:val="20"/>
        </w:rPr>
        <w:t xml:space="preserve">Παρακολουθεί την ορθή εφαρμογή των διαδικασιών αξιολόγησης των πράξεων και των κριτηρίων επιλογής από τον ΕΦ. </w:t>
      </w:r>
    </w:p>
    <w:p w:rsidR="00BA134D" w:rsidRDefault="00396720" w:rsidP="00086CB9">
      <w:pPr>
        <w:pStyle w:val="a3"/>
        <w:numPr>
          <w:ilvl w:val="1"/>
          <w:numId w:val="32"/>
        </w:numPr>
        <w:spacing w:before="120" w:after="120" w:line="280" w:lineRule="exact"/>
        <w:ind w:left="850" w:hanging="425"/>
        <w:contextualSpacing w:val="0"/>
        <w:jc w:val="both"/>
        <w:rPr>
          <w:rFonts w:ascii="Tahoma" w:hAnsi="Tahoma" w:cs="Tahoma"/>
          <w:sz w:val="20"/>
          <w:szCs w:val="20"/>
        </w:rPr>
      </w:pPr>
      <w:r>
        <w:rPr>
          <w:rFonts w:ascii="Tahoma" w:hAnsi="Tahoma" w:cs="Tahoma"/>
          <w:sz w:val="20"/>
          <w:szCs w:val="20"/>
        </w:rPr>
        <w:t xml:space="preserve">Δύναται να διεξάγει έλεγχο της αξιολόγησης που διενήργησε ο ΕΦ, προκειμένου να επιβεβαιώσει ότι οι διαδικασίες και τα κριτήρια επιλογής των πράξεων έχουν εφαρμοστεί ορθά από τον ΕΦ, ότι διασφαλίζεται η συμβολή των πράξεων στην επίτευξη των ειδικών στόχων </w:t>
      </w:r>
      <w:r>
        <w:rPr>
          <w:rFonts w:ascii="Tahoma" w:hAnsi="Tahoma" w:cs="Tahoma"/>
          <w:sz w:val="20"/>
          <w:szCs w:val="20"/>
        </w:rPr>
        <w:lastRenderedPageBreak/>
        <w:t xml:space="preserve">και των αποτελεσμάτων της σχετικής προτεραιότητας και ότι οι διαδικασίες δεν συνιστούν διακριτική μεταχείριση και είναι διαφανείς. </w:t>
      </w:r>
    </w:p>
    <w:p w:rsidR="00396720" w:rsidRDefault="00396720" w:rsidP="00086CB9">
      <w:pPr>
        <w:pStyle w:val="a3"/>
        <w:numPr>
          <w:ilvl w:val="1"/>
          <w:numId w:val="32"/>
        </w:numPr>
        <w:spacing w:before="120" w:after="120" w:line="280" w:lineRule="exact"/>
        <w:ind w:left="850" w:hanging="425"/>
        <w:contextualSpacing w:val="0"/>
        <w:jc w:val="both"/>
        <w:rPr>
          <w:rFonts w:ascii="Tahoma" w:hAnsi="Tahoma" w:cs="Tahoma"/>
          <w:sz w:val="20"/>
          <w:szCs w:val="20"/>
        </w:rPr>
      </w:pPr>
      <w:r>
        <w:rPr>
          <w:rFonts w:ascii="Tahoma" w:hAnsi="Tahoma" w:cs="Tahoma"/>
          <w:sz w:val="20"/>
          <w:szCs w:val="20"/>
        </w:rPr>
        <w:t>Διενεργεί διοικητικές και επιτόπιες επαληθεύσεις στον</w:t>
      </w:r>
      <w:r w:rsidR="00FE3195">
        <w:rPr>
          <w:rFonts w:ascii="Tahoma" w:hAnsi="Tahoma" w:cs="Tahoma"/>
          <w:sz w:val="20"/>
          <w:szCs w:val="20"/>
        </w:rPr>
        <w:t>/στην</w:t>
      </w:r>
      <w:r>
        <w:rPr>
          <w:rFonts w:ascii="Tahoma" w:hAnsi="Tahoma" w:cs="Tahoma"/>
          <w:sz w:val="20"/>
          <w:szCs w:val="20"/>
        </w:rPr>
        <w:t xml:space="preserve"> …… (συμπληρώνεται </w:t>
      </w:r>
      <w:r w:rsidR="00FE3195">
        <w:rPr>
          <w:rFonts w:ascii="Tahoma" w:hAnsi="Tahoma" w:cs="Tahoma"/>
          <w:sz w:val="20"/>
          <w:szCs w:val="20"/>
        </w:rPr>
        <w:t>η αστική αρχή)</w:t>
      </w:r>
      <w:r>
        <w:rPr>
          <w:rFonts w:ascii="Tahoma" w:hAnsi="Tahoma" w:cs="Tahoma"/>
          <w:sz w:val="20"/>
          <w:szCs w:val="20"/>
        </w:rPr>
        <w:t>, προκειμένου να επιβεβαιωθεί η διατήρηση της ικανότητας άσκησης των καθηκόντων που του έχουν ανατεθεί, και ότι τα καθήκοντα αυτά εκτελούνται σύμφωνα με τα οριζόμενα στην παρούσα Απόφαση και στο Σύστημα Διαχείρισης και Ελέγχου.</w:t>
      </w:r>
    </w:p>
    <w:p w:rsidR="00396720" w:rsidRDefault="00396720" w:rsidP="00086CB9">
      <w:pPr>
        <w:pStyle w:val="a3"/>
        <w:numPr>
          <w:ilvl w:val="1"/>
          <w:numId w:val="32"/>
        </w:numPr>
        <w:spacing w:before="120" w:after="120" w:line="280" w:lineRule="exact"/>
        <w:ind w:left="850" w:hanging="425"/>
        <w:contextualSpacing w:val="0"/>
        <w:jc w:val="both"/>
        <w:rPr>
          <w:rFonts w:ascii="Tahoma" w:hAnsi="Tahoma" w:cs="Tahoma"/>
          <w:sz w:val="20"/>
          <w:szCs w:val="20"/>
        </w:rPr>
      </w:pPr>
      <w:r>
        <w:rPr>
          <w:rFonts w:ascii="Tahoma" w:hAnsi="Tahoma" w:cs="Tahoma"/>
          <w:sz w:val="20"/>
          <w:szCs w:val="20"/>
        </w:rPr>
        <w:t xml:space="preserve">Παρακολουθεί τα αποτελέσματα των ελέγχων που διενεργούνται στον ….. (συμπληρώνεται </w:t>
      </w:r>
      <w:r w:rsidR="00FE3195">
        <w:rPr>
          <w:rFonts w:ascii="Tahoma" w:hAnsi="Tahoma" w:cs="Tahoma"/>
          <w:sz w:val="20"/>
          <w:szCs w:val="20"/>
        </w:rPr>
        <w:t>η αστική αρχή</w:t>
      </w:r>
      <w:r>
        <w:rPr>
          <w:rFonts w:ascii="Tahoma" w:hAnsi="Tahoma" w:cs="Tahoma"/>
          <w:sz w:val="20"/>
          <w:szCs w:val="20"/>
        </w:rPr>
        <w:t xml:space="preserve">) από την Αρχή Ελέγχου και άλλα εθνικά και ευρωπαϊκά ελεγκτικά όργανα / αρχές. </w:t>
      </w:r>
    </w:p>
    <w:p w:rsidR="00396720" w:rsidRPr="00396720" w:rsidRDefault="00396720" w:rsidP="00086CB9">
      <w:pPr>
        <w:pStyle w:val="a3"/>
        <w:numPr>
          <w:ilvl w:val="1"/>
          <w:numId w:val="32"/>
        </w:numPr>
        <w:spacing w:before="120" w:after="120" w:line="280" w:lineRule="exact"/>
        <w:ind w:left="851" w:hanging="425"/>
        <w:contextualSpacing w:val="0"/>
        <w:jc w:val="both"/>
        <w:rPr>
          <w:rFonts w:ascii="Tahoma" w:hAnsi="Tahoma" w:cs="Tahoma"/>
          <w:sz w:val="20"/>
          <w:szCs w:val="20"/>
        </w:rPr>
      </w:pPr>
      <w:r w:rsidRPr="00396720">
        <w:rPr>
          <w:rFonts w:ascii="Tahoma" w:hAnsi="Tahoma" w:cs="Tahoma"/>
          <w:sz w:val="20"/>
          <w:szCs w:val="20"/>
        </w:rPr>
        <w:t>Διασφαλίζει ότι όλα τα σχετικά έγγραφα τηρούνται από τον ΕΦ σε συμφωνία με το οριζόμενο χρονοδιάγραμμα που ισχύει για τις συγχρηματοδοτούμενες πράξεις από το ΕΤΠΑ και το ΕΚΤ.</w:t>
      </w:r>
    </w:p>
    <w:p w:rsidR="00F971F3" w:rsidRDefault="00F971F3" w:rsidP="00F8631B">
      <w:pPr>
        <w:pStyle w:val="a3"/>
        <w:spacing w:before="120" w:after="120" w:line="280" w:lineRule="exact"/>
        <w:ind w:left="426"/>
        <w:contextualSpacing w:val="0"/>
        <w:jc w:val="both"/>
        <w:rPr>
          <w:rFonts w:ascii="Tahoma" w:hAnsi="Tahoma" w:cs="Tahoma"/>
          <w:sz w:val="20"/>
          <w:szCs w:val="20"/>
        </w:rPr>
      </w:pPr>
    </w:p>
    <w:p w:rsidR="00BA134D" w:rsidRPr="00BA134D" w:rsidRDefault="00BA134D" w:rsidP="00BA134D">
      <w:pPr>
        <w:spacing w:before="60" w:after="60" w:line="240" w:lineRule="exact"/>
        <w:jc w:val="center"/>
        <w:outlineLvl w:val="0"/>
        <w:rPr>
          <w:rFonts w:ascii="Tahoma" w:hAnsi="Tahoma" w:cs="Tahoma"/>
          <w:b/>
          <w:bCs/>
          <w:sz w:val="20"/>
        </w:rPr>
      </w:pPr>
      <w:r w:rsidRPr="001331B6">
        <w:rPr>
          <w:rFonts w:ascii="Tahoma" w:hAnsi="Tahoma" w:cs="Tahoma"/>
          <w:b/>
          <w:bCs/>
          <w:sz w:val="20"/>
        </w:rPr>
        <w:t xml:space="preserve">Άρθρο </w:t>
      </w:r>
      <w:r w:rsidRPr="00BA134D">
        <w:rPr>
          <w:rFonts w:ascii="Tahoma" w:hAnsi="Tahoma" w:cs="Tahoma"/>
          <w:b/>
          <w:bCs/>
          <w:sz w:val="20"/>
        </w:rPr>
        <w:t>6</w:t>
      </w:r>
    </w:p>
    <w:p w:rsidR="00BA134D" w:rsidRPr="00BA134D" w:rsidRDefault="00BA134D" w:rsidP="00BA134D">
      <w:pPr>
        <w:spacing w:before="120" w:after="120" w:line="240" w:lineRule="exact"/>
        <w:jc w:val="center"/>
        <w:outlineLvl w:val="0"/>
        <w:rPr>
          <w:rFonts w:ascii="Tahoma" w:hAnsi="Tahoma" w:cs="Tahoma"/>
          <w:b/>
          <w:bCs/>
          <w:sz w:val="20"/>
        </w:rPr>
      </w:pPr>
      <w:r w:rsidRPr="001331B6">
        <w:rPr>
          <w:rFonts w:ascii="Tahoma" w:hAnsi="Tahoma" w:cs="Tahoma"/>
          <w:b/>
          <w:bCs/>
          <w:sz w:val="20"/>
        </w:rPr>
        <w:t xml:space="preserve">Έναρξη ισχύος </w:t>
      </w:r>
    </w:p>
    <w:p w:rsidR="00BA134D" w:rsidRPr="001331B6" w:rsidRDefault="00BA134D" w:rsidP="00BA134D">
      <w:pPr>
        <w:spacing w:before="60" w:after="60" w:line="240" w:lineRule="exact"/>
        <w:outlineLvl w:val="0"/>
        <w:rPr>
          <w:rFonts w:ascii="Tahoma" w:hAnsi="Tahoma" w:cs="Tahoma"/>
          <w:sz w:val="20"/>
        </w:rPr>
      </w:pPr>
      <w:r w:rsidRPr="001331B6">
        <w:rPr>
          <w:rFonts w:ascii="Tahoma" w:hAnsi="Tahoma" w:cs="Tahoma"/>
          <w:sz w:val="20"/>
        </w:rPr>
        <w:t>Η παρούσα απόφαση ισχύει από τη δημοσίευση της στην Εφημερίδα της Κυβέρνησης.</w:t>
      </w:r>
    </w:p>
    <w:p w:rsidR="00BA134D" w:rsidRDefault="00BA134D" w:rsidP="00BA134D">
      <w:pPr>
        <w:spacing w:before="60" w:after="60" w:line="240" w:lineRule="exact"/>
        <w:outlineLvl w:val="0"/>
        <w:rPr>
          <w:rFonts w:ascii="Tahoma" w:hAnsi="Tahoma" w:cs="Tahoma"/>
          <w:sz w:val="20"/>
        </w:rPr>
      </w:pPr>
    </w:p>
    <w:p w:rsidR="001D249C" w:rsidRPr="001331B6" w:rsidRDefault="001D249C" w:rsidP="00BA134D">
      <w:pPr>
        <w:spacing w:before="60" w:after="60" w:line="240" w:lineRule="exact"/>
        <w:outlineLvl w:val="0"/>
        <w:rPr>
          <w:rFonts w:ascii="Tahoma" w:hAnsi="Tahoma" w:cs="Tahoma"/>
          <w:sz w:val="20"/>
        </w:rPr>
      </w:pPr>
    </w:p>
    <w:p w:rsidR="00BA134D" w:rsidRPr="001331B6" w:rsidRDefault="00BA134D" w:rsidP="00BA134D">
      <w:pPr>
        <w:spacing w:before="60" w:after="60" w:line="240" w:lineRule="exact"/>
        <w:outlineLvl w:val="0"/>
        <w:rPr>
          <w:rFonts w:ascii="Tahoma" w:hAnsi="Tahoma" w:cs="Tahoma"/>
          <w:sz w:val="20"/>
        </w:rPr>
      </w:pPr>
      <w:r w:rsidRPr="001331B6">
        <w:rPr>
          <w:rFonts w:ascii="Tahoma" w:hAnsi="Tahoma" w:cs="Tahoma"/>
          <w:sz w:val="20"/>
        </w:rPr>
        <w:t xml:space="preserve">Η απόφαση αυτή να δημοσιευθεί στην Εφημερίδα της Κυβερνήσεως. </w:t>
      </w:r>
    </w:p>
    <w:p w:rsidR="00BA134D" w:rsidRDefault="00BA134D" w:rsidP="00BA134D">
      <w:pPr>
        <w:tabs>
          <w:tab w:val="left" w:pos="6660"/>
          <w:tab w:val="left" w:pos="6840"/>
          <w:tab w:val="left" w:pos="7920"/>
        </w:tabs>
        <w:spacing w:before="60" w:after="60" w:line="240" w:lineRule="exact"/>
        <w:rPr>
          <w:rFonts w:ascii="Tahoma" w:hAnsi="Tahoma" w:cs="Tahoma"/>
          <w:b/>
          <w:sz w:val="20"/>
        </w:rPr>
      </w:pPr>
    </w:p>
    <w:p w:rsidR="00FE3195" w:rsidRDefault="00FE3195" w:rsidP="00BA134D">
      <w:pPr>
        <w:tabs>
          <w:tab w:val="left" w:pos="6660"/>
          <w:tab w:val="left" w:pos="6840"/>
          <w:tab w:val="left" w:pos="7920"/>
        </w:tabs>
        <w:spacing w:before="60" w:after="60" w:line="240" w:lineRule="exact"/>
        <w:rPr>
          <w:rFonts w:ascii="Tahoma" w:hAnsi="Tahoma" w:cs="Tahoma"/>
          <w:b/>
          <w:sz w:val="20"/>
        </w:rPr>
      </w:pPr>
    </w:p>
    <w:p w:rsidR="00FE3195" w:rsidRDefault="00FE3195" w:rsidP="00BA134D">
      <w:pPr>
        <w:tabs>
          <w:tab w:val="left" w:pos="6660"/>
          <w:tab w:val="left" w:pos="6840"/>
          <w:tab w:val="left" w:pos="7920"/>
        </w:tabs>
        <w:spacing w:before="60" w:after="60" w:line="240" w:lineRule="exact"/>
        <w:rPr>
          <w:rFonts w:ascii="Tahoma" w:hAnsi="Tahoma" w:cs="Tahoma"/>
          <w:b/>
          <w:sz w:val="20"/>
        </w:rPr>
      </w:pPr>
    </w:p>
    <w:p w:rsidR="00FE3195" w:rsidRPr="001331B6" w:rsidRDefault="00FE3195" w:rsidP="00BA134D">
      <w:pPr>
        <w:tabs>
          <w:tab w:val="left" w:pos="6660"/>
          <w:tab w:val="left" w:pos="6840"/>
          <w:tab w:val="left" w:pos="7920"/>
        </w:tabs>
        <w:spacing w:before="60" w:after="60" w:line="240" w:lineRule="exact"/>
        <w:rPr>
          <w:rFonts w:ascii="Tahoma" w:hAnsi="Tahoma" w:cs="Tahoma"/>
          <w:b/>
          <w:sz w:val="20"/>
        </w:rPr>
      </w:pPr>
    </w:p>
    <w:p w:rsidR="00BA134D" w:rsidRDefault="00BA134D" w:rsidP="00BA134D">
      <w:pPr>
        <w:tabs>
          <w:tab w:val="left" w:pos="6660"/>
          <w:tab w:val="left" w:pos="6840"/>
          <w:tab w:val="left" w:pos="7920"/>
        </w:tabs>
        <w:spacing w:before="60" w:after="60" w:line="240" w:lineRule="exact"/>
        <w:jc w:val="center"/>
        <w:rPr>
          <w:rFonts w:ascii="Tahoma" w:hAnsi="Tahoma" w:cs="Tahoma"/>
          <w:sz w:val="20"/>
        </w:rPr>
      </w:pPr>
      <w:r w:rsidRPr="001331B6">
        <w:rPr>
          <w:rFonts w:ascii="Tahoma" w:hAnsi="Tahoma" w:cs="Tahoma"/>
          <w:sz w:val="20"/>
        </w:rPr>
        <w:t>Αθήνα, …./ ……/ ……</w:t>
      </w:r>
    </w:p>
    <w:p w:rsidR="00FE3195" w:rsidRDefault="00FE3195" w:rsidP="00BA134D">
      <w:pPr>
        <w:tabs>
          <w:tab w:val="left" w:pos="6660"/>
          <w:tab w:val="left" w:pos="6840"/>
          <w:tab w:val="left" w:pos="7920"/>
        </w:tabs>
        <w:spacing w:before="60" w:after="60" w:line="240" w:lineRule="exact"/>
        <w:jc w:val="center"/>
        <w:rPr>
          <w:rFonts w:ascii="Tahoma" w:hAnsi="Tahoma" w:cs="Tahoma"/>
          <w:sz w:val="20"/>
        </w:rPr>
      </w:pPr>
    </w:p>
    <w:p w:rsidR="00FE3195" w:rsidRPr="001331B6" w:rsidRDefault="00FE3195" w:rsidP="00BA134D">
      <w:pPr>
        <w:tabs>
          <w:tab w:val="left" w:pos="6660"/>
          <w:tab w:val="left" w:pos="6840"/>
          <w:tab w:val="left" w:pos="7920"/>
        </w:tabs>
        <w:spacing w:before="60" w:after="60" w:line="240" w:lineRule="exact"/>
        <w:jc w:val="center"/>
        <w:rPr>
          <w:rFonts w:ascii="Tahoma" w:hAnsi="Tahoma" w:cs="Tahoma"/>
          <w:sz w:val="20"/>
        </w:rPr>
      </w:pPr>
    </w:p>
    <w:p w:rsidR="00622AE2" w:rsidRDefault="00622AE2" w:rsidP="00BA134D">
      <w:pPr>
        <w:tabs>
          <w:tab w:val="right" w:pos="9026"/>
        </w:tabs>
        <w:autoSpaceDE w:val="0"/>
        <w:autoSpaceDN w:val="0"/>
        <w:adjustRightInd w:val="0"/>
        <w:spacing w:before="60" w:after="60" w:line="240" w:lineRule="exact"/>
        <w:ind w:left="2880" w:hanging="2880"/>
        <w:outlineLvl w:val="0"/>
        <w:rPr>
          <w:rFonts w:ascii="Tahoma" w:hAnsi="Tahoma" w:cs="Tahoma"/>
          <w:b/>
          <w:sz w:val="20"/>
        </w:rPr>
      </w:pPr>
    </w:p>
    <w:p w:rsidR="00622AE2" w:rsidRDefault="00622AE2" w:rsidP="00BA134D">
      <w:pPr>
        <w:tabs>
          <w:tab w:val="right" w:pos="9026"/>
        </w:tabs>
        <w:autoSpaceDE w:val="0"/>
        <w:autoSpaceDN w:val="0"/>
        <w:adjustRightInd w:val="0"/>
        <w:spacing w:before="60" w:after="60" w:line="240" w:lineRule="exact"/>
        <w:ind w:left="2880" w:hanging="2880"/>
        <w:outlineLvl w:val="0"/>
        <w:rPr>
          <w:rFonts w:ascii="Tahoma" w:hAnsi="Tahoma" w:cs="Tahoma"/>
          <w:b/>
          <w:sz w:val="20"/>
        </w:rPr>
      </w:pPr>
    </w:p>
    <w:p w:rsidR="00622AE2" w:rsidRDefault="00622AE2" w:rsidP="00BA134D">
      <w:pPr>
        <w:tabs>
          <w:tab w:val="right" w:pos="9026"/>
        </w:tabs>
        <w:autoSpaceDE w:val="0"/>
        <w:autoSpaceDN w:val="0"/>
        <w:adjustRightInd w:val="0"/>
        <w:spacing w:before="60" w:after="60" w:line="240" w:lineRule="exact"/>
        <w:ind w:left="2880" w:hanging="2880"/>
        <w:outlineLvl w:val="0"/>
        <w:rPr>
          <w:rFonts w:ascii="Tahoma" w:hAnsi="Tahoma" w:cs="Tahoma"/>
          <w:b/>
          <w:sz w:val="20"/>
        </w:rPr>
      </w:pPr>
    </w:p>
    <w:p w:rsidR="00BA134D" w:rsidRPr="001331B6" w:rsidRDefault="00BA134D" w:rsidP="00622AE2">
      <w:pPr>
        <w:tabs>
          <w:tab w:val="right" w:pos="9026"/>
        </w:tabs>
        <w:autoSpaceDE w:val="0"/>
        <w:autoSpaceDN w:val="0"/>
        <w:adjustRightInd w:val="0"/>
        <w:spacing w:before="60" w:after="60" w:line="240" w:lineRule="exact"/>
        <w:ind w:left="2880" w:hanging="2880"/>
        <w:jc w:val="center"/>
        <w:outlineLvl w:val="0"/>
        <w:rPr>
          <w:rFonts w:ascii="Tahoma" w:hAnsi="Tahoma" w:cs="Tahoma"/>
          <w:b/>
          <w:sz w:val="20"/>
        </w:rPr>
      </w:pPr>
      <w:r w:rsidRPr="001331B6">
        <w:rPr>
          <w:rFonts w:ascii="Tahoma" w:hAnsi="Tahoma" w:cs="Tahoma"/>
          <w:b/>
          <w:sz w:val="20"/>
        </w:rPr>
        <w:t>Ο ΥΠΟΥΡΓΟΣ</w:t>
      </w:r>
    </w:p>
    <w:p w:rsidR="00BA134D" w:rsidRDefault="00BA134D" w:rsidP="00BA134D">
      <w:pPr>
        <w:autoSpaceDE w:val="0"/>
        <w:autoSpaceDN w:val="0"/>
        <w:adjustRightInd w:val="0"/>
        <w:spacing w:before="60" w:after="60" w:line="240" w:lineRule="exact"/>
        <w:ind w:left="2880" w:hanging="2880"/>
        <w:outlineLvl w:val="0"/>
        <w:rPr>
          <w:rFonts w:ascii="Tahoma" w:hAnsi="Tahoma" w:cs="Tahoma"/>
          <w:b/>
          <w:sz w:val="20"/>
        </w:rPr>
      </w:pPr>
    </w:p>
    <w:p w:rsidR="00FE3195" w:rsidRDefault="00FE3195" w:rsidP="00BA134D">
      <w:pPr>
        <w:autoSpaceDE w:val="0"/>
        <w:autoSpaceDN w:val="0"/>
        <w:adjustRightInd w:val="0"/>
        <w:spacing w:before="60" w:after="60" w:line="240" w:lineRule="exact"/>
        <w:ind w:left="2880" w:hanging="2880"/>
        <w:outlineLvl w:val="0"/>
        <w:rPr>
          <w:rFonts w:ascii="Tahoma" w:hAnsi="Tahoma" w:cs="Tahoma"/>
          <w:b/>
          <w:sz w:val="20"/>
        </w:rPr>
      </w:pPr>
    </w:p>
    <w:p w:rsidR="00FE3195" w:rsidRDefault="00FE3195" w:rsidP="00BA134D">
      <w:pPr>
        <w:autoSpaceDE w:val="0"/>
        <w:autoSpaceDN w:val="0"/>
        <w:adjustRightInd w:val="0"/>
        <w:spacing w:before="60" w:after="60" w:line="240" w:lineRule="exact"/>
        <w:ind w:left="2880" w:hanging="2880"/>
        <w:outlineLvl w:val="0"/>
        <w:rPr>
          <w:rFonts w:ascii="Tahoma" w:hAnsi="Tahoma" w:cs="Tahoma"/>
          <w:b/>
          <w:sz w:val="20"/>
        </w:rPr>
      </w:pPr>
    </w:p>
    <w:p w:rsidR="00FE3195" w:rsidRDefault="00FE3195" w:rsidP="00BA134D">
      <w:pPr>
        <w:autoSpaceDE w:val="0"/>
        <w:autoSpaceDN w:val="0"/>
        <w:adjustRightInd w:val="0"/>
        <w:spacing w:before="60" w:after="60" w:line="240" w:lineRule="exact"/>
        <w:ind w:left="2880" w:hanging="2880"/>
        <w:outlineLvl w:val="0"/>
        <w:rPr>
          <w:rFonts w:ascii="Tahoma" w:hAnsi="Tahoma" w:cs="Tahoma"/>
          <w:b/>
          <w:sz w:val="20"/>
        </w:rPr>
      </w:pPr>
    </w:p>
    <w:p w:rsidR="00FE3195" w:rsidRDefault="00FE3195" w:rsidP="00BA134D">
      <w:pPr>
        <w:autoSpaceDE w:val="0"/>
        <w:autoSpaceDN w:val="0"/>
        <w:adjustRightInd w:val="0"/>
        <w:spacing w:before="60" w:after="60" w:line="240" w:lineRule="exact"/>
        <w:ind w:left="2880" w:hanging="2880"/>
        <w:outlineLvl w:val="0"/>
        <w:rPr>
          <w:rFonts w:ascii="Tahoma" w:hAnsi="Tahoma" w:cs="Tahoma"/>
          <w:b/>
          <w:sz w:val="20"/>
        </w:rPr>
      </w:pPr>
    </w:p>
    <w:p w:rsidR="00FE3195" w:rsidRDefault="00FE3195" w:rsidP="00BA134D">
      <w:pPr>
        <w:autoSpaceDE w:val="0"/>
        <w:autoSpaceDN w:val="0"/>
        <w:adjustRightInd w:val="0"/>
        <w:spacing w:before="60" w:after="60" w:line="240" w:lineRule="exact"/>
        <w:ind w:left="2880" w:hanging="2880"/>
        <w:outlineLvl w:val="0"/>
        <w:rPr>
          <w:rFonts w:ascii="Tahoma" w:hAnsi="Tahoma" w:cs="Tahoma"/>
          <w:b/>
          <w:sz w:val="20"/>
        </w:rPr>
      </w:pPr>
    </w:p>
    <w:p w:rsidR="00FE3195" w:rsidRDefault="00FE3195" w:rsidP="00BA134D">
      <w:pPr>
        <w:autoSpaceDE w:val="0"/>
        <w:autoSpaceDN w:val="0"/>
        <w:adjustRightInd w:val="0"/>
        <w:spacing w:before="60" w:after="60" w:line="240" w:lineRule="exact"/>
        <w:ind w:left="2880" w:hanging="2880"/>
        <w:outlineLvl w:val="0"/>
        <w:rPr>
          <w:rFonts w:ascii="Tahoma" w:hAnsi="Tahoma" w:cs="Tahoma"/>
          <w:b/>
          <w:sz w:val="20"/>
        </w:rPr>
      </w:pPr>
    </w:p>
    <w:p w:rsidR="00FE3195" w:rsidRPr="00BA134D" w:rsidRDefault="00FE3195" w:rsidP="00BA134D">
      <w:pPr>
        <w:autoSpaceDE w:val="0"/>
        <w:autoSpaceDN w:val="0"/>
        <w:adjustRightInd w:val="0"/>
        <w:spacing w:before="60" w:after="60" w:line="240" w:lineRule="exact"/>
        <w:ind w:left="2880" w:hanging="2880"/>
        <w:outlineLvl w:val="0"/>
        <w:rPr>
          <w:rFonts w:ascii="Tahoma" w:hAnsi="Tahoma" w:cs="Tahoma"/>
          <w:b/>
          <w:sz w:val="20"/>
        </w:rPr>
      </w:pPr>
    </w:p>
    <w:p w:rsidR="00BA134D" w:rsidRPr="001331B6" w:rsidRDefault="00BA134D" w:rsidP="00BA134D">
      <w:pPr>
        <w:spacing w:before="60" w:after="60" w:line="240" w:lineRule="exact"/>
        <w:ind w:left="2160" w:firstLine="720"/>
        <w:rPr>
          <w:rFonts w:ascii="Tahoma" w:hAnsi="Tahoma" w:cs="Tahoma"/>
          <w:sz w:val="20"/>
        </w:rPr>
      </w:pPr>
    </w:p>
    <w:p w:rsidR="00BA134D" w:rsidRPr="001331B6" w:rsidRDefault="00BA134D" w:rsidP="0035709B">
      <w:pPr>
        <w:autoSpaceDE w:val="0"/>
        <w:autoSpaceDN w:val="0"/>
        <w:adjustRightInd w:val="0"/>
        <w:spacing w:before="60" w:after="60" w:line="220" w:lineRule="exact"/>
        <w:ind w:left="2880" w:hanging="2880"/>
        <w:outlineLvl w:val="0"/>
        <w:rPr>
          <w:rFonts w:ascii="Tahoma" w:hAnsi="Tahoma" w:cs="Tahoma"/>
          <w:i/>
          <w:sz w:val="20"/>
        </w:rPr>
      </w:pPr>
      <w:r w:rsidRPr="001331B6">
        <w:rPr>
          <w:rFonts w:ascii="Tahoma" w:hAnsi="Tahoma" w:cs="Tahoma"/>
          <w:i/>
          <w:sz w:val="20"/>
          <w:u w:val="single"/>
        </w:rPr>
        <w:t>Κοινοποιήσεις</w:t>
      </w:r>
      <w:r w:rsidRPr="001331B6">
        <w:rPr>
          <w:rFonts w:ascii="Tahoma" w:hAnsi="Tahoma" w:cs="Tahoma"/>
          <w:i/>
          <w:sz w:val="20"/>
        </w:rPr>
        <w:t>:</w:t>
      </w:r>
    </w:p>
    <w:p w:rsidR="00BA134D" w:rsidRPr="001331B6" w:rsidRDefault="00BA134D" w:rsidP="0035709B">
      <w:pPr>
        <w:autoSpaceDE w:val="0"/>
        <w:autoSpaceDN w:val="0"/>
        <w:adjustRightInd w:val="0"/>
        <w:spacing w:before="60" w:after="60" w:line="220" w:lineRule="exact"/>
        <w:ind w:left="2880" w:hanging="2880"/>
        <w:outlineLvl w:val="0"/>
        <w:rPr>
          <w:rFonts w:ascii="Tahoma" w:hAnsi="Tahoma" w:cs="Tahoma"/>
          <w:i/>
          <w:sz w:val="20"/>
        </w:rPr>
      </w:pPr>
      <w:r w:rsidRPr="001331B6">
        <w:rPr>
          <w:rFonts w:ascii="Tahoma" w:hAnsi="Tahoma" w:cs="Tahoma"/>
          <w:i/>
          <w:sz w:val="20"/>
        </w:rPr>
        <w:t>Εθνική Αρχή Συντονισμού</w:t>
      </w:r>
    </w:p>
    <w:p w:rsidR="00BA134D" w:rsidRDefault="00BA134D" w:rsidP="0035709B">
      <w:pPr>
        <w:autoSpaceDE w:val="0"/>
        <w:autoSpaceDN w:val="0"/>
        <w:adjustRightInd w:val="0"/>
        <w:spacing w:before="60" w:after="60" w:line="220" w:lineRule="exact"/>
        <w:ind w:left="2880" w:hanging="2880"/>
        <w:outlineLvl w:val="0"/>
        <w:rPr>
          <w:rFonts w:ascii="Tahoma" w:hAnsi="Tahoma" w:cs="Tahoma"/>
          <w:i/>
          <w:sz w:val="20"/>
        </w:rPr>
      </w:pPr>
      <w:r w:rsidRPr="001331B6">
        <w:rPr>
          <w:rFonts w:ascii="Tahoma" w:hAnsi="Tahoma" w:cs="Tahoma"/>
          <w:i/>
          <w:sz w:val="20"/>
        </w:rPr>
        <w:t>Ειδική Υπηρεσία Θεσμικής Υποστήριξης</w:t>
      </w:r>
    </w:p>
    <w:p w:rsidR="00622AE2" w:rsidRPr="001331B6" w:rsidRDefault="00622AE2" w:rsidP="0035709B">
      <w:pPr>
        <w:autoSpaceDE w:val="0"/>
        <w:autoSpaceDN w:val="0"/>
        <w:adjustRightInd w:val="0"/>
        <w:spacing w:before="60" w:after="60" w:line="220" w:lineRule="exact"/>
        <w:ind w:left="2880" w:hanging="2880"/>
        <w:outlineLvl w:val="0"/>
        <w:rPr>
          <w:rFonts w:ascii="Tahoma" w:hAnsi="Tahoma" w:cs="Tahoma"/>
          <w:i/>
          <w:sz w:val="20"/>
        </w:rPr>
      </w:pPr>
      <w:r>
        <w:rPr>
          <w:rFonts w:ascii="Tahoma" w:hAnsi="Tahoma" w:cs="Tahoma"/>
          <w:i/>
          <w:sz w:val="20"/>
        </w:rPr>
        <w:t>Ειδική Υπηρεσία Συντονισμού ΕΚΤ</w:t>
      </w:r>
    </w:p>
    <w:p w:rsidR="00BA134D" w:rsidRPr="001331B6" w:rsidRDefault="00BA134D" w:rsidP="0035709B">
      <w:pPr>
        <w:autoSpaceDE w:val="0"/>
        <w:autoSpaceDN w:val="0"/>
        <w:adjustRightInd w:val="0"/>
        <w:spacing w:before="60" w:after="60" w:line="220" w:lineRule="exact"/>
        <w:ind w:left="2880" w:hanging="2880"/>
        <w:outlineLvl w:val="0"/>
        <w:rPr>
          <w:rFonts w:ascii="Tahoma" w:hAnsi="Tahoma" w:cs="Tahoma"/>
          <w:i/>
          <w:sz w:val="20"/>
        </w:rPr>
      </w:pPr>
      <w:r w:rsidRPr="001331B6">
        <w:rPr>
          <w:rFonts w:ascii="Tahoma" w:hAnsi="Tahoma" w:cs="Tahoma"/>
          <w:i/>
          <w:sz w:val="20"/>
        </w:rPr>
        <w:t>Ειδική Υπηρεσία Αρχή Πιστοποίησης και Εξακρίβωσης Συγχρηματοδοτούμενων Προγραμμάτων</w:t>
      </w:r>
    </w:p>
    <w:p w:rsidR="00F43C89" w:rsidRPr="00F43C89" w:rsidRDefault="00BA134D" w:rsidP="0035709B">
      <w:pPr>
        <w:autoSpaceDE w:val="0"/>
        <w:autoSpaceDN w:val="0"/>
        <w:adjustRightInd w:val="0"/>
        <w:spacing w:before="60" w:after="60" w:line="220" w:lineRule="exact"/>
        <w:ind w:left="2880" w:hanging="2880"/>
        <w:outlineLvl w:val="0"/>
        <w:rPr>
          <w:rFonts w:ascii="Tahoma" w:hAnsi="Tahoma" w:cs="Tahoma"/>
          <w:sz w:val="20"/>
          <w:szCs w:val="20"/>
        </w:rPr>
      </w:pPr>
      <w:r w:rsidRPr="001331B6">
        <w:rPr>
          <w:rFonts w:ascii="Tahoma" w:hAnsi="Tahoma" w:cs="Tahoma"/>
          <w:i/>
          <w:sz w:val="20"/>
        </w:rPr>
        <w:t>Αρχή Ελέγχου (ΕΔΕΛ)</w:t>
      </w:r>
    </w:p>
    <w:sectPr w:rsidR="00F43C89" w:rsidRPr="00F43C89" w:rsidSect="00E57052">
      <w:pgSz w:w="11906" w:h="16838"/>
      <w:pgMar w:top="1135" w:right="991"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BF9" w:rsidRDefault="00D61BF9" w:rsidP="00156F71">
      <w:pPr>
        <w:spacing w:after="0" w:line="240" w:lineRule="auto"/>
      </w:pPr>
      <w:r>
        <w:separator/>
      </w:r>
    </w:p>
  </w:endnote>
  <w:endnote w:type="continuationSeparator" w:id="0">
    <w:p w:rsidR="00D61BF9" w:rsidRDefault="00D61BF9" w:rsidP="00156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22" w:type="dxa"/>
      <w:tblCellMar>
        <w:left w:w="0" w:type="dxa"/>
        <w:right w:w="0" w:type="dxa"/>
      </w:tblCellMar>
      <w:tblLook w:val="04A0" w:firstRow="1" w:lastRow="0" w:firstColumn="1" w:lastColumn="0" w:noHBand="0" w:noVBand="1"/>
    </w:tblPr>
    <w:tblGrid>
      <w:gridCol w:w="2663"/>
      <w:gridCol w:w="3260"/>
      <w:gridCol w:w="3399"/>
    </w:tblGrid>
    <w:tr w:rsidR="00E24EC5" w:rsidRPr="004E61F6" w:rsidTr="00E24EC5">
      <w:trPr>
        <w:trHeight w:val="848"/>
      </w:trPr>
      <w:tc>
        <w:tcPr>
          <w:tcW w:w="2663" w:type="dxa"/>
          <w:tcMar>
            <w:top w:w="0" w:type="dxa"/>
            <w:left w:w="108" w:type="dxa"/>
            <w:bottom w:w="0" w:type="dxa"/>
            <w:right w:w="108" w:type="dxa"/>
          </w:tcMar>
          <w:vAlign w:val="center"/>
          <w:hideMark/>
        </w:tcPr>
        <w:p w:rsidR="00E24EC5" w:rsidRPr="00302D53" w:rsidRDefault="00237BE0" w:rsidP="000A754E">
          <w:pPr>
            <w:spacing w:after="0" w:line="240" w:lineRule="auto"/>
            <w:rPr>
              <w:rStyle w:val="a8"/>
              <w:rFonts w:ascii="Tahoma" w:eastAsia="Calibri" w:hAnsi="Tahoma" w:cs="Tahoma"/>
              <w:iCs/>
              <w:sz w:val="16"/>
              <w:szCs w:val="16"/>
            </w:rPr>
          </w:pPr>
          <w:r>
            <w:rPr>
              <w:rStyle w:val="a8"/>
              <w:rFonts w:ascii="Tahoma" w:hAnsi="Tahoma" w:cs="Tahoma"/>
              <w:iCs/>
              <w:sz w:val="16"/>
              <w:szCs w:val="16"/>
            </w:rPr>
            <w:t>Οδηγία</w:t>
          </w:r>
          <w:r w:rsidR="00E24EC5" w:rsidRPr="007F6E68">
            <w:rPr>
              <w:rStyle w:val="a8"/>
              <w:rFonts w:ascii="Tahoma" w:hAnsi="Tahoma" w:cs="Tahoma"/>
              <w:iCs/>
              <w:sz w:val="16"/>
              <w:szCs w:val="16"/>
            </w:rPr>
            <w:t xml:space="preserve">: </w:t>
          </w:r>
          <w:r w:rsidR="00302D53" w:rsidRPr="00302D53">
            <w:rPr>
              <w:rFonts w:cs="Tahoma"/>
              <w:sz w:val="18"/>
              <w:szCs w:val="18"/>
            </w:rPr>
            <w:t>O.</w:t>
          </w:r>
          <w:r w:rsidR="00302D53" w:rsidRPr="00302D53">
            <w:rPr>
              <w:rFonts w:cs="Tahoma"/>
              <w:sz w:val="18"/>
              <w:szCs w:val="18"/>
              <w:lang w:val="en-US"/>
            </w:rPr>
            <w:t>V</w:t>
          </w:r>
          <w:r w:rsidR="00302D53" w:rsidRPr="00302D53">
            <w:rPr>
              <w:rFonts w:cs="Tahoma"/>
              <w:sz w:val="18"/>
              <w:szCs w:val="18"/>
            </w:rPr>
            <w:t>.1_1</w:t>
          </w:r>
        </w:p>
        <w:p w:rsidR="00E24EC5" w:rsidRPr="007F6E68" w:rsidRDefault="00E24EC5" w:rsidP="000A754E">
          <w:pPr>
            <w:spacing w:after="0" w:line="240" w:lineRule="auto"/>
            <w:rPr>
              <w:rStyle w:val="a8"/>
              <w:rFonts w:ascii="Tahoma" w:hAnsi="Tahoma" w:cs="Tahoma"/>
              <w:iCs/>
              <w:sz w:val="16"/>
              <w:szCs w:val="16"/>
            </w:rPr>
          </w:pPr>
          <w:r w:rsidRPr="007F6E68">
            <w:rPr>
              <w:rStyle w:val="a8"/>
              <w:rFonts w:ascii="Tahoma" w:hAnsi="Tahoma" w:cs="Tahoma"/>
              <w:iCs/>
              <w:sz w:val="16"/>
              <w:szCs w:val="16"/>
            </w:rPr>
            <w:t xml:space="preserve">Έκδοση: 1η </w:t>
          </w:r>
        </w:p>
        <w:p w:rsidR="00E24EC5" w:rsidRPr="007F6E68" w:rsidRDefault="00E24EC5" w:rsidP="00302D53">
          <w:pPr>
            <w:spacing w:after="0" w:line="240" w:lineRule="auto"/>
            <w:rPr>
              <w:rFonts w:ascii="Tahoma" w:eastAsia="Calibri" w:hAnsi="Tahoma" w:cs="Tahoma"/>
              <w:b/>
              <w:bCs/>
              <w:sz w:val="16"/>
              <w:szCs w:val="16"/>
            </w:rPr>
          </w:pPr>
          <w:proofErr w:type="spellStart"/>
          <w:r w:rsidRPr="007F6E68">
            <w:rPr>
              <w:rStyle w:val="a8"/>
              <w:rFonts w:ascii="Tahoma" w:hAnsi="Tahoma" w:cs="Tahoma"/>
              <w:iCs/>
              <w:sz w:val="16"/>
              <w:szCs w:val="16"/>
            </w:rPr>
            <w:t>Ημ</w:t>
          </w:r>
          <w:proofErr w:type="spellEnd"/>
          <w:r w:rsidRPr="007F6E68">
            <w:rPr>
              <w:rStyle w:val="a8"/>
              <w:rFonts w:ascii="Tahoma" w:hAnsi="Tahoma" w:cs="Tahoma"/>
              <w:iCs/>
              <w:sz w:val="16"/>
              <w:szCs w:val="16"/>
            </w:rPr>
            <w:t xml:space="preserve">/νια Έκδοσης: </w:t>
          </w:r>
          <w:r w:rsidR="00302D53">
            <w:rPr>
              <w:rStyle w:val="a8"/>
              <w:rFonts w:ascii="Tahoma" w:hAnsi="Tahoma" w:cs="Tahoma"/>
              <w:iCs/>
              <w:sz w:val="16"/>
              <w:szCs w:val="16"/>
            </w:rPr>
            <w:t>25</w:t>
          </w:r>
          <w:r w:rsidRPr="006A382D">
            <w:rPr>
              <w:rStyle w:val="a8"/>
              <w:rFonts w:ascii="Tahoma" w:hAnsi="Tahoma" w:cs="Tahoma"/>
              <w:iCs/>
              <w:sz w:val="16"/>
              <w:szCs w:val="16"/>
            </w:rPr>
            <w:t>.04.2016</w:t>
          </w:r>
        </w:p>
      </w:tc>
      <w:tc>
        <w:tcPr>
          <w:tcW w:w="3260" w:type="dxa"/>
          <w:tcMar>
            <w:top w:w="0" w:type="dxa"/>
            <w:left w:w="108" w:type="dxa"/>
            <w:bottom w:w="0" w:type="dxa"/>
            <w:right w:w="108" w:type="dxa"/>
          </w:tcMar>
          <w:vAlign w:val="center"/>
          <w:hideMark/>
        </w:tcPr>
        <w:p w:rsidR="00E24EC5" w:rsidRPr="007F6E68" w:rsidRDefault="00E24EC5" w:rsidP="00E24EC5">
          <w:pPr>
            <w:spacing w:after="0" w:line="300" w:lineRule="atLeast"/>
            <w:ind w:left="34"/>
            <w:jc w:val="center"/>
            <w:rPr>
              <w:rFonts w:ascii="Tahoma" w:eastAsia="Calibri" w:hAnsi="Tahoma" w:cs="Tahoma"/>
              <w:b/>
              <w:bCs/>
              <w:sz w:val="16"/>
              <w:szCs w:val="16"/>
            </w:rPr>
          </w:pPr>
          <w:r w:rsidRPr="007F6E68">
            <w:rPr>
              <w:rStyle w:val="a8"/>
              <w:rFonts w:ascii="Tahoma" w:hAnsi="Tahoma" w:cs="Tahoma"/>
              <w:sz w:val="16"/>
              <w:szCs w:val="16"/>
            </w:rPr>
            <w:t xml:space="preserve">- </w:t>
          </w:r>
          <w:r w:rsidRPr="007F6E68">
            <w:rPr>
              <w:rFonts w:ascii="Tahoma" w:hAnsi="Tahoma" w:cs="Tahoma"/>
              <w:sz w:val="16"/>
              <w:szCs w:val="16"/>
            </w:rPr>
            <w:fldChar w:fldCharType="begin"/>
          </w:r>
          <w:r w:rsidRPr="007F6E68">
            <w:rPr>
              <w:rFonts w:ascii="Tahoma" w:hAnsi="Tahoma" w:cs="Tahoma"/>
              <w:sz w:val="16"/>
              <w:szCs w:val="16"/>
            </w:rPr>
            <w:instrText xml:space="preserve"> PAGE   \* MERGEFORMAT </w:instrText>
          </w:r>
          <w:r w:rsidRPr="007F6E68">
            <w:rPr>
              <w:rFonts w:ascii="Tahoma" w:hAnsi="Tahoma" w:cs="Tahoma"/>
              <w:sz w:val="16"/>
              <w:szCs w:val="16"/>
            </w:rPr>
            <w:fldChar w:fldCharType="separate"/>
          </w:r>
          <w:r w:rsidR="00281FEE">
            <w:rPr>
              <w:rFonts w:ascii="Tahoma" w:hAnsi="Tahoma" w:cs="Tahoma"/>
              <w:noProof/>
              <w:sz w:val="16"/>
              <w:szCs w:val="16"/>
            </w:rPr>
            <w:t>1</w:t>
          </w:r>
          <w:r w:rsidRPr="007F6E68">
            <w:rPr>
              <w:rFonts w:ascii="Tahoma" w:hAnsi="Tahoma" w:cs="Tahoma"/>
              <w:noProof/>
              <w:sz w:val="16"/>
              <w:szCs w:val="16"/>
            </w:rPr>
            <w:fldChar w:fldCharType="end"/>
          </w:r>
          <w:r w:rsidRPr="007F6E68">
            <w:rPr>
              <w:rStyle w:val="a8"/>
              <w:rFonts w:ascii="Tahoma" w:hAnsi="Tahoma" w:cs="Tahoma"/>
              <w:sz w:val="16"/>
              <w:szCs w:val="16"/>
            </w:rPr>
            <w:t xml:space="preserve"> -</w:t>
          </w:r>
        </w:p>
      </w:tc>
      <w:tc>
        <w:tcPr>
          <w:tcW w:w="3399" w:type="dxa"/>
          <w:tcMar>
            <w:top w:w="0" w:type="dxa"/>
            <w:left w:w="108" w:type="dxa"/>
            <w:bottom w:w="0" w:type="dxa"/>
            <w:right w:w="108" w:type="dxa"/>
          </w:tcMar>
          <w:vAlign w:val="center"/>
          <w:hideMark/>
        </w:tcPr>
        <w:p w:rsidR="00E24EC5" w:rsidRPr="007F6E68" w:rsidRDefault="00E24EC5" w:rsidP="000A754E">
          <w:pPr>
            <w:spacing w:before="120" w:after="0" w:line="300" w:lineRule="atLeast"/>
            <w:jc w:val="right"/>
            <w:rPr>
              <w:rFonts w:ascii="Tahoma" w:eastAsia="Calibri" w:hAnsi="Tahoma" w:cs="Tahoma"/>
              <w:b/>
              <w:bCs/>
              <w:sz w:val="16"/>
              <w:szCs w:val="16"/>
            </w:rPr>
          </w:pPr>
          <w:r w:rsidRPr="007F6E68">
            <w:rPr>
              <w:rFonts w:ascii="Tahoma" w:hAnsi="Tahoma" w:cs="Tahoma"/>
              <w:noProof/>
              <w:sz w:val="16"/>
              <w:szCs w:val="16"/>
            </w:rPr>
            <w:drawing>
              <wp:inline distT="0" distB="0" distL="0" distR="0" wp14:anchorId="6FE7C81F" wp14:editId="29F52D65">
                <wp:extent cx="701040" cy="411480"/>
                <wp:effectExtent l="0" t="0" r="3810" b="7620"/>
                <wp:docPr id="4" name="Εικόνα 4"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411480"/>
                        </a:xfrm>
                        <a:prstGeom prst="rect">
                          <a:avLst/>
                        </a:prstGeom>
                        <a:noFill/>
                        <a:ln>
                          <a:noFill/>
                        </a:ln>
                      </pic:spPr>
                    </pic:pic>
                  </a:graphicData>
                </a:graphic>
              </wp:inline>
            </w:drawing>
          </w:r>
        </w:p>
      </w:tc>
    </w:tr>
  </w:tbl>
  <w:p w:rsidR="00BD730A" w:rsidRDefault="00BD730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BF9" w:rsidRDefault="00D61BF9" w:rsidP="00156F71">
      <w:pPr>
        <w:spacing w:after="0" w:line="240" w:lineRule="auto"/>
      </w:pPr>
      <w:r>
        <w:separator/>
      </w:r>
    </w:p>
  </w:footnote>
  <w:footnote w:type="continuationSeparator" w:id="0">
    <w:p w:rsidR="00D61BF9" w:rsidRDefault="00D61BF9" w:rsidP="00156F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CBC"/>
    <w:multiLevelType w:val="hybridMultilevel"/>
    <w:tmpl w:val="113C9E2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02122A3"/>
    <w:multiLevelType w:val="hybridMultilevel"/>
    <w:tmpl w:val="79BED4B4"/>
    <w:lvl w:ilvl="0" w:tplc="5874ECB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
    <w:nsid w:val="02E06E2C"/>
    <w:multiLevelType w:val="hybridMultilevel"/>
    <w:tmpl w:val="D9701A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51C45B3"/>
    <w:multiLevelType w:val="hybridMultilevel"/>
    <w:tmpl w:val="B2BC7B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6965533"/>
    <w:multiLevelType w:val="hybridMultilevel"/>
    <w:tmpl w:val="A85C744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D051919"/>
    <w:multiLevelType w:val="hybridMultilevel"/>
    <w:tmpl w:val="D8141EBC"/>
    <w:lvl w:ilvl="0" w:tplc="42B6A044">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46A4C8F"/>
    <w:multiLevelType w:val="hybridMultilevel"/>
    <w:tmpl w:val="B2A4DBB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4EC4D56"/>
    <w:multiLevelType w:val="hybridMultilevel"/>
    <w:tmpl w:val="3050D0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5800C4E"/>
    <w:multiLevelType w:val="hybridMultilevel"/>
    <w:tmpl w:val="6B60D950"/>
    <w:lvl w:ilvl="0" w:tplc="04080001">
      <w:start w:val="1"/>
      <w:numFmt w:val="bullet"/>
      <w:lvlText w:val=""/>
      <w:lvlJc w:val="left"/>
      <w:pPr>
        <w:ind w:left="-131" w:hanging="360"/>
      </w:pPr>
      <w:rPr>
        <w:rFonts w:ascii="Symbol" w:hAnsi="Symbol" w:hint="default"/>
      </w:rPr>
    </w:lvl>
    <w:lvl w:ilvl="1" w:tplc="04080003" w:tentative="1">
      <w:start w:val="1"/>
      <w:numFmt w:val="bullet"/>
      <w:lvlText w:val="o"/>
      <w:lvlJc w:val="left"/>
      <w:pPr>
        <w:ind w:left="589" w:hanging="360"/>
      </w:pPr>
      <w:rPr>
        <w:rFonts w:ascii="Courier New" w:hAnsi="Courier New" w:cs="Courier New" w:hint="default"/>
      </w:rPr>
    </w:lvl>
    <w:lvl w:ilvl="2" w:tplc="04080005" w:tentative="1">
      <w:start w:val="1"/>
      <w:numFmt w:val="bullet"/>
      <w:lvlText w:val=""/>
      <w:lvlJc w:val="left"/>
      <w:pPr>
        <w:ind w:left="1309" w:hanging="360"/>
      </w:pPr>
      <w:rPr>
        <w:rFonts w:ascii="Wingdings" w:hAnsi="Wingdings" w:hint="default"/>
      </w:rPr>
    </w:lvl>
    <w:lvl w:ilvl="3" w:tplc="04080001" w:tentative="1">
      <w:start w:val="1"/>
      <w:numFmt w:val="bullet"/>
      <w:lvlText w:val=""/>
      <w:lvlJc w:val="left"/>
      <w:pPr>
        <w:ind w:left="2029" w:hanging="360"/>
      </w:pPr>
      <w:rPr>
        <w:rFonts w:ascii="Symbol" w:hAnsi="Symbol" w:hint="default"/>
      </w:rPr>
    </w:lvl>
    <w:lvl w:ilvl="4" w:tplc="04080003" w:tentative="1">
      <w:start w:val="1"/>
      <w:numFmt w:val="bullet"/>
      <w:lvlText w:val="o"/>
      <w:lvlJc w:val="left"/>
      <w:pPr>
        <w:ind w:left="2749" w:hanging="360"/>
      </w:pPr>
      <w:rPr>
        <w:rFonts w:ascii="Courier New" w:hAnsi="Courier New" w:cs="Courier New" w:hint="default"/>
      </w:rPr>
    </w:lvl>
    <w:lvl w:ilvl="5" w:tplc="04080005" w:tentative="1">
      <w:start w:val="1"/>
      <w:numFmt w:val="bullet"/>
      <w:lvlText w:val=""/>
      <w:lvlJc w:val="left"/>
      <w:pPr>
        <w:ind w:left="3469" w:hanging="360"/>
      </w:pPr>
      <w:rPr>
        <w:rFonts w:ascii="Wingdings" w:hAnsi="Wingdings" w:hint="default"/>
      </w:rPr>
    </w:lvl>
    <w:lvl w:ilvl="6" w:tplc="04080001" w:tentative="1">
      <w:start w:val="1"/>
      <w:numFmt w:val="bullet"/>
      <w:lvlText w:val=""/>
      <w:lvlJc w:val="left"/>
      <w:pPr>
        <w:ind w:left="4189" w:hanging="360"/>
      </w:pPr>
      <w:rPr>
        <w:rFonts w:ascii="Symbol" w:hAnsi="Symbol" w:hint="default"/>
      </w:rPr>
    </w:lvl>
    <w:lvl w:ilvl="7" w:tplc="04080003" w:tentative="1">
      <w:start w:val="1"/>
      <w:numFmt w:val="bullet"/>
      <w:lvlText w:val="o"/>
      <w:lvlJc w:val="left"/>
      <w:pPr>
        <w:ind w:left="4909" w:hanging="360"/>
      </w:pPr>
      <w:rPr>
        <w:rFonts w:ascii="Courier New" w:hAnsi="Courier New" w:cs="Courier New" w:hint="default"/>
      </w:rPr>
    </w:lvl>
    <w:lvl w:ilvl="8" w:tplc="04080005" w:tentative="1">
      <w:start w:val="1"/>
      <w:numFmt w:val="bullet"/>
      <w:lvlText w:val=""/>
      <w:lvlJc w:val="left"/>
      <w:pPr>
        <w:ind w:left="5629" w:hanging="360"/>
      </w:pPr>
      <w:rPr>
        <w:rFonts w:ascii="Wingdings" w:hAnsi="Wingdings" w:hint="default"/>
      </w:rPr>
    </w:lvl>
  </w:abstractNum>
  <w:abstractNum w:abstractNumId="9">
    <w:nsid w:val="1C4D6B9B"/>
    <w:multiLevelType w:val="hybridMultilevel"/>
    <w:tmpl w:val="DF66F8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E623E1A"/>
    <w:multiLevelType w:val="hybridMultilevel"/>
    <w:tmpl w:val="46DA7C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9EC018A"/>
    <w:multiLevelType w:val="multilevel"/>
    <w:tmpl w:val="3D4031F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2">
    <w:nsid w:val="2A442AF8"/>
    <w:multiLevelType w:val="hybridMultilevel"/>
    <w:tmpl w:val="D3342D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AAB14E6"/>
    <w:multiLevelType w:val="hybridMultilevel"/>
    <w:tmpl w:val="D5E65B8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DD6334C"/>
    <w:multiLevelType w:val="hybridMultilevel"/>
    <w:tmpl w:val="74E4B4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0061A5C"/>
    <w:multiLevelType w:val="hybridMultilevel"/>
    <w:tmpl w:val="F42E3BE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2A469B0"/>
    <w:multiLevelType w:val="hybridMultilevel"/>
    <w:tmpl w:val="A6E2DEF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33004D49"/>
    <w:multiLevelType w:val="hybridMultilevel"/>
    <w:tmpl w:val="49FEF8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3EE6CBA"/>
    <w:multiLevelType w:val="hybridMultilevel"/>
    <w:tmpl w:val="BE50B6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AB579D0"/>
    <w:multiLevelType w:val="hybridMultilevel"/>
    <w:tmpl w:val="055263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C611B89"/>
    <w:multiLevelType w:val="multilevel"/>
    <w:tmpl w:val="316EC1B4"/>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nsid w:val="3EA46560"/>
    <w:multiLevelType w:val="hybridMultilevel"/>
    <w:tmpl w:val="A23ECD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FC80B28"/>
    <w:multiLevelType w:val="hybridMultilevel"/>
    <w:tmpl w:val="EF88F8B6"/>
    <w:lvl w:ilvl="0" w:tplc="0408000F">
      <w:start w:val="1"/>
      <w:numFmt w:val="decimal"/>
      <w:lvlText w:val="%1."/>
      <w:lvlJc w:val="left"/>
      <w:pPr>
        <w:tabs>
          <w:tab w:val="num" w:pos="360"/>
        </w:tabs>
        <w:ind w:left="360" w:hanging="360"/>
      </w:pPr>
    </w:lvl>
    <w:lvl w:ilvl="1" w:tplc="0408001B">
      <w:start w:val="1"/>
      <w:numFmt w:val="lowerRoman"/>
      <w:lvlText w:val="%2."/>
      <w:lvlJc w:val="righ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3">
    <w:nsid w:val="400F4B1F"/>
    <w:multiLevelType w:val="hybridMultilevel"/>
    <w:tmpl w:val="8B70BFDA"/>
    <w:lvl w:ilvl="0" w:tplc="35080086">
      <w:start w:val="1"/>
      <w:numFmt w:val="decimal"/>
      <w:lvlText w:val="%1."/>
      <w:lvlJc w:val="left"/>
      <w:pPr>
        <w:ind w:left="720" w:hanging="360"/>
      </w:pPr>
      <w:rPr>
        <w:rFonts w:ascii="Tahoma" w:hAnsi="Tahoma" w:cs="Tahoma" w:hint="default"/>
        <w:sz w:val="20"/>
        <w:u w:val="no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19E0404"/>
    <w:multiLevelType w:val="hybridMultilevel"/>
    <w:tmpl w:val="8EBE73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1A21E68"/>
    <w:multiLevelType w:val="multilevel"/>
    <w:tmpl w:val="CE7E43CE"/>
    <w:lvl w:ilvl="0">
      <w:start w:val="3"/>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37C3B95"/>
    <w:multiLevelType w:val="hybridMultilevel"/>
    <w:tmpl w:val="9C6674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477E7FC0"/>
    <w:multiLevelType w:val="hybridMultilevel"/>
    <w:tmpl w:val="743695B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47F72460"/>
    <w:multiLevelType w:val="hybridMultilevel"/>
    <w:tmpl w:val="4826359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483F6C90"/>
    <w:multiLevelType w:val="hybridMultilevel"/>
    <w:tmpl w:val="58062E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49080D41"/>
    <w:multiLevelType w:val="hybridMultilevel"/>
    <w:tmpl w:val="763677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9166D67"/>
    <w:multiLevelType w:val="hybridMultilevel"/>
    <w:tmpl w:val="091C88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9C973E0"/>
    <w:multiLevelType w:val="hybridMultilevel"/>
    <w:tmpl w:val="45D8D34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4DEB6D1F"/>
    <w:multiLevelType w:val="hybridMultilevel"/>
    <w:tmpl w:val="F912D9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5030789E"/>
    <w:multiLevelType w:val="hybridMultilevel"/>
    <w:tmpl w:val="1C206A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51EF16E3"/>
    <w:multiLevelType w:val="hybridMultilevel"/>
    <w:tmpl w:val="5964C1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543670EC"/>
    <w:multiLevelType w:val="hybridMultilevel"/>
    <w:tmpl w:val="A7CA7F18"/>
    <w:lvl w:ilvl="0" w:tplc="EBEAFE70">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568E4D96"/>
    <w:multiLevelType w:val="hybridMultilevel"/>
    <w:tmpl w:val="E8CEB1CE"/>
    <w:lvl w:ilvl="0" w:tplc="DBB8D4BC">
      <w:start w:val="3"/>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593E6DC1"/>
    <w:multiLevelType w:val="hybridMultilevel"/>
    <w:tmpl w:val="91D651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5B8D67FA"/>
    <w:multiLevelType w:val="hybridMultilevel"/>
    <w:tmpl w:val="47B69D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5D914D9A"/>
    <w:multiLevelType w:val="hybridMultilevel"/>
    <w:tmpl w:val="84D690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5DC630F0"/>
    <w:multiLevelType w:val="hybridMultilevel"/>
    <w:tmpl w:val="C05E5FA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646A0B4F"/>
    <w:multiLevelType w:val="multilevel"/>
    <w:tmpl w:val="7CA8C0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nsid w:val="6AEB1681"/>
    <w:multiLevelType w:val="hybridMultilevel"/>
    <w:tmpl w:val="EEB2BA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nsid w:val="744306E2"/>
    <w:multiLevelType w:val="hybridMultilevel"/>
    <w:tmpl w:val="8E64038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7A921850"/>
    <w:multiLevelType w:val="hybridMultilevel"/>
    <w:tmpl w:val="DE9CBF0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nsid w:val="7BD620E8"/>
    <w:multiLevelType w:val="hybridMultilevel"/>
    <w:tmpl w:val="1ACA3600"/>
    <w:lvl w:ilvl="0" w:tplc="0408000D">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47">
    <w:nsid w:val="7E820E18"/>
    <w:multiLevelType w:val="hybridMultilevel"/>
    <w:tmpl w:val="3814D338"/>
    <w:lvl w:ilvl="0" w:tplc="85209B38">
      <w:start w:val="1"/>
      <w:numFmt w:val="decimal"/>
      <w:lvlText w:val="%1."/>
      <w:lvlJc w:val="left"/>
      <w:pPr>
        <w:ind w:left="1146" w:hanging="360"/>
      </w:pPr>
      <w:rPr>
        <w:rFonts w:hint="default"/>
      </w:r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num w:numId="1">
    <w:abstractNumId w:val="42"/>
  </w:num>
  <w:num w:numId="2">
    <w:abstractNumId w:val="0"/>
  </w:num>
  <w:num w:numId="3">
    <w:abstractNumId w:val="18"/>
  </w:num>
  <w:num w:numId="4">
    <w:abstractNumId w:val="41"/>
  </w:num>
  <w:num w:numId="5">
    <w:abstractNumId w:val="1"/>
  </w:num>
  <w:num w:numId="6">
    <w:abstractNumId w:val="47"/>
  </w:num>
  <w:num w:numId="7">
    <w:abstractNumId w:val="11"/>
  </w:num>
  <w:num w:numId="8">
    <w:abstractNumId w:val="3"/>
  </w:num>
  <w:num w:numId="9">
    <w:abstractNumId w:val="24"/>
  </w:num>
  <w:num w:numId="10">
    <w:abstractNumId w:val="12"/>
  </w:num>
  <w:num w:numId="11">
    <w:abstractNumId w:val="45"/>
  </w:num>
  <w:num w:numId="12">
    <w:abstractNumId w:val="4"/>
  </w:num>
  <w:num w:numId="13">
    <w:abstractNumId w:val="13"/>
  </w:num>
  <w:num w:numId="14">
    <w:abstractNumId w:val="28"/>
  </w:num>
  <w:num w:numId="15">
    <w:abstractNumId w:val="32"/>
  </w:num>
  <w:num w:numId="16">
    <w:abstractNumId w:val="19"/>
  </w:num>
  <w:num w:numId="17">
    <w:abstractNumId w:val="15"/>
  </w:num>
  <w:num w:numId="18">
    <w:abstractNumId w:val="9"/>
  </w:num>
  <w:num w:numId="19">
    <w:abstractNumId w:val="2"/>
  </w:num>
  <w:num w:numId="20">
    <w:abstractNumId w:val="5"/>
  </w:num>
  <w:num w:numId="21">
    <w:abstractNumId w:val="37"/>
  </w:num>
  <w:num w:numId="22">
    <w:abstractNumId w:val="17"/>
  </w:num>
  <w:num w:numId="23">
    <w:abstractNumId w:val="39"/>
  </w:num>
  <w:num w:numId="24">
    <w:abstractNumId w:val="20"/>
  </w:num>
  <w:num w:numId="25">
    <w:abstractNumId w:val="23"/>
  </w:num>
  <w:num w:numId="26">
    <w:abstractNumId w:val="36"/>
  </w:num>
  <w:num w:numId="27">
    <w:abstractNumId w:val="7"/>
  </w:num>
  <w:num w:numId="28">
    <w:abstractNumId w:val="29"/>
  </w:num>
  <w:num w:numId="29">
    <w:abstractNumId w:val="44"/>
  </w:num>
  <w:num w:numId="30">
    <w:abstractNumId w:val="26"/>
  </w:num>
  <w:num w:numId="31">
    <w:abstractNumId w:val="22"/>
  </w:num>
  <w:num w:numId="32">
    <w:abstractNumId w:val="25"/>
  </w:num>
  <w:num w:numId="33">
    <w:abstractNumId w:val="30"/>
  </w:num>
  <w:num w:numId="34">
    <w:abstractNumId w:val="34"/>
  </w:num>
  <w:num w:numId="35">
    <w:abstractNumId w:val="40"/>
  </w:num>
  <w:num w:numId="36">
    <w:abstractNumId w:val="33"/>
  </w:num>
  <w:num w:numId="37">
    <w:abstractNumId w:val="16"/>
  </w:num>
  <w:num w:numId="38">
    <w:abstractNumId w:val="6"/>
  </w:num>
  <w:num w:numId="39">
    <w:abstractNumId w:val="27"/>
  </w:num>
  <w:num w:numId="40">
    <w:abstractNumId w:val="38"/>
  </w:num>
  <w:num w:numId="41">
    <w:abstractNumId w:val="43"/>
  </w:num>
  <w:num w:numId="42">
    <w:abstractNumId w:val="14"/>
  </w:num>
  <w:num w:numId="43">
    <w:abstractNumId w:val="46"/>
  </w:num>
  <w:num w:numId="44">
    <w:abstractNumId w:val="8"/>
  </w:num>
  <w:num w:numId="45">
    <w:abstractNumId w:val="31"/>
  </w:num>
  <w:num w:numId="46">
    <w:abstractNumId w:val="35"/>
  </w:num>
  <w:num w:numId="47">
    <w:abstractNumId w:val="21"/>
  </w:num>
  <w:num w:numId="48">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8A"/>
    <w:rsid w:val="00003F53"/>
    <w:rsid w:val="00004309"/>
    <w:rsid w:val="00010386"/>
    <w:rsid w:val="000104DE"/>
    <w:rsid w:val="00010826"/>
    <w:rsid w:val="00012B54"/>
    <w:rsid w:val="00012CC6"/>
    <w:rsid w:val="0001532E"/>
    <w:rsid w:val="00017007"/>
    <w:rsid w:val="000178CE"/>
    <w:rsid w:val="00017D25"/>
    <w:rsid w:val="00020DF8"/>
    <w:rsid w:val="00022CEF"/>
    <w:rsid w:val="00024852"/>
    <w:rsid w:val="00025804"/>
    <w:rsid w:val="00027965"/>
    <w:rsid w:val="00032453"/>
    <w:rsid w:val="00035634"/>
    <w:rsid w:val="000370C6"/>
    <w:rsid w:val="000415EF"/>
    <w:rsid w:val="000456B1"/>
    <w:rsid w:val="000470F3"/>
    <w:rsid w:val="00051A42"/>
    <w:rsid w:val="00052446"/>
    <w:rsid w:val="0005433D"/>
    <w:rsid w:val="0005540E"/>
    <w:rsid w:val="0005599F"/>
    <w:rsid w:val="00055AC5"/>
    <w:rsid w:val="0005658A"/>
    <w:rsid w:val="00056AE5"/>
    <w:rsid w:val="00056C72"/>
    <w:rsid w:val="00056CD6"/>
    <w:rsid w:val="0006126B"/>
    <w:rsid w:val="00063F88"/>
    <w:rsid w:val="000707D3"/>
    <w:rsid w:val="00070F5F"/>
    <w:rsid w:val="000719DC"/>
    <w:rsid w:val="00075B1E"/>
    <w:rsid w:val="0007663C"/>
    <w:rsid w:val="00076D80"/>
    <w:rsid w:val="000807FE"/>
    <w:rsid w:val="00081CB4"/>
    <w:rsid w:val="00082211"/>
    <w:rsid w:val="00082352"/>
    <w:rsid w:val="00083A89"/>
    <w:rsid w:val="00084C46"/>
    <w:rsid w:val="00086CB9"/>
    <w:rsid w:val="00087109"/>
    <w:rsid w:val="00087350"/>
    <w:rsid w:val="00090EAC"/>
    <w:rsid w:val="00091DA5"/>
    <w:rsid w:val="00091F56"/>
    <w:rsid w:val="000939B9"/>
    <w:rsid w:val="00093ADC"/>
    <w:rsid w:val="00094E4A"/>
    <w:rsid w:val="00097E34"/>
    <w:rsid w:val="000A067A"/>
    <w:rsid w:val="000A0D73"/>
    <w:rsid w:val="000A39BE"/>
    <w:rsid w:val="000A4239"/>
    <w:rsid w:val="000A608A"/>
    <w:rsid w:val="000A70B1"/>
    <w:rsid w:val="000B0293"/>
    <w:rsid w:val="000B0CD8"/>
    <w:rsid w:val="000B342D"/>
    <w:rsid w:val="000B58C3"/>
    <w:rsid w:val="000B6B92"/>
    <w:rsid w:val="000C02E2"/>
    <w:rsid w:val="000C407C"/>
    <w:rsid w:val="000C4775"/>
    <w:rsid w:val="000C4C59"/>
    <w:rsid w:val="000C6C37"/>
    <w:rsid w:val="000C7786"/>
    <w:rsid w:val="000C7CCA"/>
    <w:rsid w:val="000D0B45"/>
    <w:rsid w:val="000D3253"/>
    <w:rsid w:val="000D361F"/>
    <w:rsid w:val="000D43B8"/>
    <w:rsid w:val="000D6F75"/>
    <w:rsid w:val="000E0591"/>
    <w:rsid w:val="000E19FE"/>
    <w:rsid w:val="000E707D"/>
    <w:rsid w:val="000E750F"/>
    <w:rsid w:val="000F0FAF"/>
    <w:rsid w:val="000F4E7F"/>
    <w:rsid w:val="000F7549"/>
    <w:rsid w:val="0010160D"/>
    <w:rsid w:val="00102098"/>
    <w:rsid w:val="00102E2D"/>
    <w:rsid w:val="00103FE7"/>
    <w:rsid w:val="001044D1"/>
    <w:rsid w:val="001067CD"/>
    <w:rsid w:val="001110D8"/>
    <w:rsid w:val="00111625"/>
    <w:rsid w:val="00113D57"/>
    <w:rsid w:val="00121B06"/>
    <w:rsid w:val="0012585C"/>
    <w:rsid w:val="00126D14"/>
    <w:rsid w:val="00127513"/>
    <w:rsid w:val="0012762F"/>
    <w:rsid w:val="001278DE"/>
    <w:rsid w:val="00127A58"/>
    <w:rsid w:val="001306A8"/>
    <w:rsid w:val="00131186"/>
    <w:rsid w:val="00131716"/>
    <w:rsid w:val="00135397"/>
    <w:rsid w:val="001363B2"/>
    <w:rsid w:val="001431A9"/>
    <w:rsid w:val="00143506"/>
    <w:rsid w:val="00147528"/>
    <w:rsid w:val="00153511"/>
    <w:rsid w:val="0015434B"/>
    <w:rsid w:val="00156F71"/>
    <w:rsid w:val="001613BE"/>
    <w:rsid w:val="00163009"/>
    <w:rsid w:val="001633AC"/>
    <w:rsid w:val="00163523"/>
    <w:rsid w:val="001649E2"/>
    <w:rsid w:val="00165BB6"/>
    <w:rsid w:val="00165BCF"/>
    <w:rsid w:val="001706B5"/>
    <w:rsid w:val="00170E25"/>
    <w:rsid w:val="00173936"/>
    <w:rsid w:val="00177562"/>
    <w:rsid w:val="00182116"/>
    <w:rsid w:val="00184F25"/>
    <w:rsid w:val="001865C4"/>
    <w:rsid w:val="00187948"/>
    <w:rsid w:val="001900F1"/>
    <w:rsid w:val="001A0445"/>
    <w:rsid w:val="001A23DC"/>
    <w:rsid w:val="001A38B3"/>
    <w:rsid w:val="001A6E8D"/>
    <w:rsid w:val="001A7776"/>
    <w:rsid w:val="001B062F"/>
    <w:rsid w:val="001B4997"/>
    <w:rsid w:val="001C2C2E"/>
    <w:rsid w:val="001C463E"/>
    <w:rsid w:val="001C782E"/>
    <w:rsid w:val="001C7E0A"/>
    <w:rsid w:val="001D10DF"/>
    <w:rsid w:val="001D136A"/>
    <w:rsid w:val="001D1659"/>
    <w:rsid w:val="001D249C"/>
    <w:rsid w:val="001D314F"/>
    <w:rsid w:val="001D3A7D"/>
    <w:rsid w:val="001D4C9D"/>
    <w:rsid w:val="001D559B"/>
    <w:rsid w:val="001D5DD2"/>
    <w:rsid w:val="001D65F9"/>
    <w:rsid w:val="001D6CBD"/>
    <w:rsid w:val="001E0334"/>
    <w:rsid w:val="001E3801"/>
    <w:rsid w:val="001E5856"/>
    <w:rsid w:val="001E5DFE"/>
    <w:rsid w:val="001E6AF4"/>
    <w:rsid w:val="001E70D7"/>
    <w:rsid w:val="001E7710"/>
    <w:rsid w:val="001F0276"/>
    <w:rsid w:val="001F0DA8"/>
    <w:rsid w:val="001F159E"/>
    <w:rsid w:val="001F1753"/>
    <w:rsid w:val="001F1D87"/>
    <w:rsid w:val="001F202F"/>
    <w:rsid w:val="001F48CC"/>
    <w:rsid w:val="001F54BC"/>
    <w:rsid w:val="001F61BC"/>
    <w:rsid w:val="001F6764"/>
    <w:rsid w:val="001F6F7D"/>
    <w:rsid w:val="002016D6"/>
    <w:rsid w:val="00203536"/>
    <w:rsid w:val="002039AA"/>
    <w:rsid w:val="00204CE2"/>
    <w:rsid w:val="00210719"/>
    <w:rsid w:val="00210AEA"/>
    <w:rsid w:val="0021705B"/>
    <w:rsid w:val="0022076C"/>
    <w:rsid w:val="00220A8E"/>
    <w:rsid w:val="00223E2B"/>
    <w:rsid w:val="00224FA7"/>
    <w:rsid w:val="00225917"/>
    <w:rsid w:val="002313DC"/>
    <w:rsid w:val="002314DE"/>
    <w:rsid w:val="002367AC"/>
    <w:rsid w:val="00237812"/>
    <w:rsid w:val="00237BE0"/>
    <w:rsid w:val="0024137D"/>
    <w:rsid w:val="00242C59"/>
    <w:rsid w:val="00244B9D"/>
    <w:rsid w:val="002452E8"/>
    <w:rsid w:val="002504F2"/>
    <w:rsid w:val="00251795"/>
    <w:rsid w:val="0025200A"/>
    <w:rsid w:val="00253E8E"/>
    <w:rsid w:val="00257027"/>
    <w:rsid w:val="002573CE"/>
    <w:rsid w:val="00260363"/>
    <w:rsid w:val="002609EC"/>
    <w:rsid w:val="002610A7"/>
    <w:rsid w:val="0026188A"/>
    <w:rsid w:val="0026238D"/>
    <w:rsid w:val="00264E81"/>
    <w:rsid w:val="00265055"/>
    <w:rsid w:val="00267CE1"/>
    <w:rsid w:val="002733DE"/>
    <w:rsid w:val="002741A2"/>
    <w:rsid w:val="00274FEC"/>
    <w:rsid w:val="00275464"/>
    <w:rsid w:val="0027573B"/>
    <w:rsid w:val="00275FCC"/>
    <w:rsid w:val="00280706"/>
    <w:rsid w:val="002817C3"/>
    <w:rsid w:val="00281FEE"/>
    <w:rsid w:val="00282095"/>
    <w:rsid w:val="00282CD2"/>
    <w:rsid w:val="00282E7A"/>
    <w:rsid w:val="002855EB"/>
    <w:rsid w:val="00285A8A"/>
    <w:rsid w:val="00286555"/>
    <w:rsid w:val="00290323"/>
    <w:rsid w:val="00292C5A"/>
    <w:rsid w:val="002931E9"/>
    <w:rsid w:val="002A0366"/>
    <w:rsid w:val="002A3969"/>
    <w:rsid w:val="002A47A1"/>
    <w:rsid w:val="002A66D8"/>
    <w:rsid w:val="002A6AC8"/>
    <w:rsid w:val="002A7991"/>
    <w:rsid w:val="002B062C"/>
    <w:rsid w:val="002B3DAB"/>
    <w:rsid w:val="002B649F"/>
    <w:rsid w:val="002B6938"/>
    <w:rsid w:val="002B75B9"/>
    <w:rsid w:val="002C1D65"/>
    <w:rsid w:val="002C2DBF"/>
    <w:rsid w:val="002C7298"/>
    <w:rsid w:val="002D0BD3"/>
    <w:rsid w:val="002D2C84"/>
    <w:rsid w:val="002D4129"/>
    <w:rsid w:val="002D5528"/>
    <w:rsid w:val="002D68B4"/>
    <w:rsid w:val="002D6EA5"/>
    <w:rsid w:val="002D723E"/>
    <w:rsid w:val="002D7B34"/>
    <w:rsid w:val="002E20CC"/>
    <w:rsid w:val="002E2950"/>
    <w:rsid w:val="002E3BE2"/>
    <w:rsid w:val="002E4F08"/>
    <w:rsid w:val="002E70CF"/>
    <w:rsid w:val="002E7103"/>
    <w:rsid w:val="002E7C93"/>
    <w:rsid w:val="002F60A3"/>
    <w:rsid w:val="002F7012"/>
    <w:rsid w:val="002F7ADA"/>
    <w:rsid w:val="00302D53"/>
    <w:rsid w:val="0030301A"/>
    <w:rsid w:val="003070DC"/>
    <w:rsid w:val="00310730"/>
    <w:rsid w:val="00312BA2"/>
    <w:rsid w:val="00317E3F"/>
    <w:rsid w:val="003234E2"/>
    <w:rsid w:val="00324F75"/>
    <w:rsid w:val="00330701"/>
    <w:rsid w:val="00330DC3"/>
    <w:rsid w:val="00330F19"/>
    <w:rsid w:val="003317FB"/>
    <w:rsid w:val="00332E4E"/>
    <w:rsid w:val="003348B5"/>
    <w:rsid w:val="00334C3E"/>
    <w:rsid w:val="00337AAC"/>
    <w:rsid w:val="00337DAA"/>
    <w:rsid w:val="0034035C"/>
    <w:rsid w:val="003425AB"/>
    <w:rsid w:val="0034263F"/>
    <w:rsid w:val="003430BF"/>
    <w:rsid w:val="003451F0"/>
    <w:rsid w:val="003457F4"/>
    <w:rsid w:val="003466A9"/>
    <w:rsid w:val="00347279"/>
    <w:rsid w:val="00350BF0"/>
    <w:rsid w:val="00355851"/>
    <w:rsid w:val="00355D38"/>
    <w:rsid w:val="0035709B"/>
    <w:rsid w:val="00361CAE"/>
    <w:rsid w:val="00362A6E"/>
    <w:rsid w:val="00362C3A"/>
    <w:rsid w:val="00363205"/>
    <w:rsid w:val="003645D2"/>
    <w:rsid w:val="00365064"/>
    <w:rsid w:val="00370660"/>
    <w:rsid w:val="00372A96"/>
    <w:rsid w:val="00372CCC"/>
    <w:rsid w:val="003750A1"/>
    <w:rsid w:val="00376630"/>
    <w:rsid w:val="0038204B"/>
    <w:rsid w:val="0038600C"/>
    <w:rsid w:val="00386116"/>
    <w:rsid w:val="0038618F"/>
    <w:rsid w:val="0038628E"/>
    <w:rsid w:val="0038642E"/>
    <w:rsid w:val="00386A60"/>
    <w:rsid w:val="00392117"/>
    <w:rsid w:val="00392416"/>
    <w:rsid w:val="003949C5"/>
    <w:rsid w:val="00394E62"/>
    <w:rsid w:val="00395374"/>
    <w:rsid w:val="00396720"/>
    <w:rsid w:val="003A003E"/>
    <w:rsid w:val="003A26D0"/>
    <w:rsid w:val="003A45B3"/>
    <w:rsid w:val="003A4FCA"/>
    <w:rsid w:val="003A59A3"/>
    <w:rsid w:val="003A59B6"/>
    <w:rsid w:val="003B1FA9"/>
    <w:rsid w:val="003B3554"/>
    <w:rsid w:val="003B36CE"/>
    <w:rsid w:val="003B3916"/>
    <w:rsid w:val="003B611F"/>
    <w:rsid w:val="003C3FC1"/>
    <w:rsid w:val="003C494A"/>
    <w:rsid w:val="003C77A2"/>
    <w:rsid w:val="003D0C18"/>
    <w:rsid w:val="003D1208"/>
    <w:rsid w:val="003D1E95"/>
    <w:rsid w:val="003D229C"/>
    <w:rsid w:val="003D67B2"/>
    <w:rsid w:val="003D7212"/>
    <w:rsid w:val="003E005E"/>
    <w:rsid w:val="003E1C0A"/>
    <w:rsid w:val="003E3646"/>
    <w:rsid w:val="003E3A08"/>
    <w:rsid w:val="003E3D5D"/>
    <w:rsid w:val="003E5A09"/>
    <w:rsid w:val="003E7CA0"/>
    <w:rsid w:val="003F0020"/>
    <w:rsid w:val="003F0C5E"/>
    <w:rsid w:val="003F1A86"/>
    <w:rsid w:val="003F27CE"/>
    <w:rsid w:val="003F36AB"/>
    <w:rsid w:val="003F3DE5"/>
    <w:rsid w:val="003F5847"/>
    <w:rsid w:val="003F62DD"/>
    <w:rsid w:val="004004FB"/>
    <w:rsid w:val="004027F1"/>
    <w:rsid w:val="004045DD"/>
    <w:rsid w:val="00407CC1"/>
    <w:rsid w:val="004107ED"/>
    <w:rsid w:val="00410F98"/>
    <w:rsid w:val="0041352B"/>
    <w:rsid w:val="00414194"/>
    <w:rsid w:val="004214EE"/>
    <w:rsid w:val="00422381"/>
    <w:rsid w:val="00423382"/>
    <w:rsid w:val="004243E4"/>
    <w:rsid w:val="00425627"/>
    <w:rsid w:val="0042597D"/>
    <w:rsid w:val="00430B21"/>
    <w:rsid w:val="004342E3"/>
    <w:rsid w:val="004352AE"/>
    <w:rsid w:val="00436DE9"/>
    <w:rsid w:val="004430B7"/>
    <w:rsid w:val="00443E48"/>
    <w:rsid w:val="0044593C"/>
    <w:rsid w:val="00450363"/>
    <w:rsid w:val="00453A41"/>
    <w:rsid w:val="004544A2"/>
    <w:rsid w:val="004544DE"/>
    <w:rsid w:val="00454BC1"/>
    <w:rsid w:val="00454CA5"/>
    <w:rsid w:val="004613D3"/>
    <w:rsid w:val="004615FE"/>
    <w:rsid w:val="00461A58"/>
    <w:rsid w:val="004631C2"/>
    <w:rsid w:val="00471FC4"/>
    <w:rsid w:val="004736D5"/>
    <w:rsid w:val="004759B4"/>
    <w:rsid w:val="00480529"/>
    <w:rsid w:val="0048181D"/>
    <w:rsid w:val="00481D8A"/>
    <w:rsid w:val="00482E07"/>
    <w:rsid w:val="004833C5"/>
    <w:rsid w:val="00483505"/>
    <w:rsid w:val="0048422F"/>
    <w:rsid w:val="00484812"/>
    <w:rsid w:val="004854D1"/>
    <w:rsid w:val="00485CA5"/>
    <w:rsid w:val="004876D0"/>
    <w:rsid w:val="00490C45"/>
    <w:rsid w:val="00491832"/>
    <w:rsid w:val="00491EC7"/>
    <w:rsid w:val="00492FDE"/>
    <w:rsid w:val="00496B9A"/>
    <w:rsid w:val="00496D26"/>
    <w:rsid w:val="004A1716"/>
    <w:rsid w:val="004A1F6C"/>
    <w:rsid w:val="004A25C6"/>
    <w:rsid w:val="004A4480"/>
    <w:rsid w:val="004A5239"/>
    <w:rsid w:val="004B1DF8"/>
    <w:rsid w:val="004B45C0"/>
    <w:rsid w:val="004B693B"/>
    <w:rsid w:val="004B724C"/>
    <w:rsid w:val="004C17CC"/>
    <w:rsid w:val="004C2D41"/>
    <w:rsid w:val="004C2D7B"/>
    <w:rsid w:val="004C36CB"/>
    <w:rsid w:val="004C398D"/>
    <w:rsid w:val="004C5AD5"/>
    <w:rsid w:val="004C5B7E"/>
    <w:rsid w:val="004C5BEA"/>
    <w:rsid w:val="004C7A6B"/>
    <w:rsid w:val="004C7D0C"/>
    <w:rsid w:val="004C7D37"/>
    <w:rsid w:val="004D0A26"/>
    <w:rsid w:val="004D270C"/>
    <w:rsid w:val="004D391B"/>
    <w:rsid w:val="004D665E"/>
    <w:rsid w:val="004E18A2"/>
    <w:rsid w:val="004E3830"/>
    <w:rsid w:val="004E7112"/>
    <w:rsid w:val="004F0887"/>
    <w:rsid w:val="004F109C"/>
    <w:rsid w:val="004F3826"/>
    <w:rsid w:val="004F5A00"/>
    <w:rsid w:val="005029BC"/>
    <w:rsid w:val="00502E06"/>
    <w:rsid w:val="00506107"/>
    <w:rsid w:val="00526E93"/>
    <w:rsid w:val="005270C2"/>
    <w:rsid w:val="00527E9F"/>
    <w:rsid w:val="00532C14"/>
    <w:rsid w:val="00532C7F"/>
    <w:rsid w:val="005357A5"/>
    <w:rsid w:val="00536523"/>
    <w:rsid w:val="00540FB4"/>
    <w:rsid w:val="0054421F"/>
    <w:rsid w:val="00544990"/>
    <w:rsid w:val="005449D0"/>
    <w:rsid w:val="00550C99"/>
    <w:rsid w:val="00551651"/>
    <w:rsid w:val="00552768"/>
    <w:rsid w:val="005551C7"/>
    <w:rsid w:val="00557D6F"/>
    <w:rsid w:val="005616DD"/>
    <w:rsid w:val="00566493"/>
    <w:rsid w:val="00566BF7"/>
    <w:rsid w:val="00567290"/>
    <w:rsid w:val="00570AB7"/>
    <w:rsid w:val="005713B3"/>
    <w:rsid w:val="005744A2"/>
    <w:rsid w:val="005751EE"/>
    <w:rsid w:val="00576F71"/>
    <w:rsid w:val="005779DB"/>
    <w:rsid w:val="00590AF6"/>
    <w:rsid w:val="005915F0"/>
    <w:rsid w:val="005932F1"/>
    <w:rsid w:val="00594DF8"/>
    <w:rsid w:val="0059640A"/>
    <w:rsid w:val="005A02BE"/>
    <w:rsid w:val="005A1575"/>
    <w:rsid w:val="005A271D"/>
    <w:rsid w:val="005A583F"/>
    <w:rsid w:val="005A640A"/>
    <w:rsid w:val="005A7174"/>
    <w:rsid w:val="005A7388"/>
    <w:rsid w:val="005B7005"/>
    <w:rsid w:val="005C2731"/>
    <w:rsid w:val="005C6CD9"/>
    <w:rsid w:val="005C6DED"/>
    <w:rsid w:val="005C6FD6"/>
    <w:rsid w:val="005C7900"/>
    <w:rsid w:val="005D137B"/>
    <w:rsid w:val="005D148F"/>
    <w:rsid w:val="005D1DBA"/>
    <w:rsid w:val="005D35F3"/>
    <w:rsid w:val="005D417A"/>
    <w:rsid w:val="005D4F9D"/>
    <w:rsid w:val="005D60A3"/>
    <w:rsid w:val="005E09E4"/>
    <w:rsid w:val="005E1577"/>
    <w:rsid w:val="005E5B6C"/>
    <w:rsid w:val="005E6BDB"/>
    <w:rsid w:val="005E6EF9"/>
    <w:rsid w:val="005F0AB8"/>
    <w:rsid w:val="005F26DE"/>
    <w:rsid w:val="005F2F19"/>
    <w:rsid w:val="005F600F"/>
    <w:rsid w:val="005F6A9C"/>
    <w:rsid w:val="005F6E25"/>
    <w:rsid w:val="006016D2"/>
    <w:rsid w:val="00601A5F"/>
    <w:rsid w:val="00602A9B"/>
    <w:rsid w:val="0060365B"/>
    <w:rsid w:val="00604610"/>
    <w:rsid w:val="00607795"/>
    <w:rsid w:val="00607B3D"/>
    <w:rsid w:val="00610352"/>
    <w:rsid w:val="00614345"/>
    <w:rsid w:val="00614549"/>
    <w:rsid w:val="006147B9"/>
    <w:rsid w:val="00616D7B"/>
    <w:rsid w:val="00617A42"/>
    <w:rsid w:val="00621C93"/>
    <w:rsid w:val="00622AE2"/>
    <w:rsid w:val="00631A07"/>
    <w:rsid w:val="006345EF"/>
    <w:rsid w:val="00635077"/>
    <w:rsid w:val="00637903"/>
    <w:rsid w:val="00641165"/>
    <w:rsid w:val="00642158"/>
    <w:rsid w:val="0064389B"/>
    <w:rsid w:val="00644475"/>
    <w:rsid w:val="006458AC"/>
    <w:rsid w:val="00646589"/>
    <w:rsid w:val="006465CC"/>
    <w:rsid w:val="006516E1"/>
    <w:rsid w:val="00657173"/>
    <w:rsid w:val="006571B9"/>
    <w:rsid w:val="00663674"/>
    <w:rsid w:val="00671D09"/>
    <w:rsid w:val="00674978"/>
    <w:rsid w:val="00675B3A"/>
    <w:rsid w:val="0067645E"/>
    <w:rsid w:val="00676D2F"/>
    <w:rsid w:val="006777B6"/>
    <w:rsid w:val="00677EF3"/>
    <w:rsid w:val="00683C3E"/>
    <w:rsid w:val="006845BB"/>
    <w:rsid w:val="0068520D"/>
    <w:rsid w:val="006900AE"/>
    <w:rsid w:val="006907E5"/>
    <w:rsid w:val="00691B4B"/>
    <w:rsid w:val="006953E2"/>
    <w:rsid w:val="00695793"/>
    <w:rsid w:val="00695EE6"/>
    <w:rsid w:val="00695FAF"/>
    <w:rsid w:val="006A05E5"/>
    <w:rsid w:val="006A4FFB"/>
    <w:rsid w:val="006A6F94"/>
    <w:rsid w:val="006A722D"/>
    <w:rsid w:val="006A7515"/>
    <w:rsid w:val="006A7811"/>
    <w:rsid w:val="006B0713"/>
    <w:rsid w:val="006B5426"/>
    <w:rsid w:val="006B6DA9"/>
    <w:rsid w:val="006C08F2"/>
    <w:rsid w:val="006C2B09"/>
    <w:rsid w:val="006C3E96"/>
    <w:rsid w:val="006C5C6B"/>
    <w:rsid w:val="006D22D0"/>
    <w:rsid w:val="006D7189"/>
    <w:rsid w:val="006E139F"/>
    <w:rsid w:val="006E37B9"/>
    <w:rsid w:val="006E5708"/>
    <w:rsid w:val="006E6CBE"/>
    <w:rsid w:val="006F03F9"/>
    <w:rsid w:val="006F1587"/>
    <w:rsid w:val="006F2727"/>
    <w:rsid w:val="006F33E6"/>
    <w:rsid w:val="006F3AA2"/>
    <w:rsid w:val="006F4684"/>
    <w:rsid w:val="006F54EF"/>
    <w:rsid w:val="006F6450"/>
    <w:rsid w:val="006F6A84"/>
    <w:rsid w:val="0070281A"/>
    <w:rsid w:val="00704D43"/>
    <w:rsid w:val="0070527A"/>
    <w:rsid w:val="00705A57"/>
    <w:rsid w:val="007070F9"/>
    <w:rsid w:val="007109C9"/>
    <w:rsid w:val="00710C8D"/>
    <w:rsid w:val="0071176C"/>
    <w:rsid w:val="00717EBB"/>
    <w:rsid w:val="007221B5"/>
    <w:rsid w:val="00723F69"/>
    <w:rsid w:val="00724952"/>
    <w:rsid w:val="00724D92"/>
    <w:rsid w:val="0072569F"/>
    <w:rsid w:val="0073075D"/>
    <w:rsid w:val="00733355"/>
    <w:rsid w:val="00734658"/>
    <w:rsid w:val="00736D60"/>
    <w:rsid w:val="007373ED"/>
    <w:rsid w:val="00737966"/>
    <w:rsid w:val="007409C9"/>
    <w:rsid w:val="0074576B"/>
    <w:rsid w:val="00747995"/>
    <w:rsid w:val="00751B09"/>
    <w:rsid w:val="00752537"/>
    <w:rsid w:val="007530DF"/>
    <w:rsid w:val="00753B28"/>
    <w:rsid w:val="00763937"/>
    <w:rsid w:val="00763B70"/>
    <w:rsid w:val="00764041"/>
    <w:rsid w:val="00766EED"/>
    <w:rsid w:val="00772BF4"/>
    <w:rsid w:val="007755EC"/>
    <w:rsid w:val="007774EF"/>
    <w:rsid w:val="00780F53"/>
    <w:rsid w:val="00781D54"/>
    <w:rsid w:val="007827E6"/>
    <w:rsid w:val="00785320"/>
    <w:rsid w:val="007858E5"/>
    <w:rsid w:val="007869F1"/>
    <w:rsid w:val="00787B28"/>
    <w:rsid w:val="00790EF4"/>
    <w:rsid w:val="007922BB"/>
    <w:rsid w:val="00794E29"/>
    <w:rsid w:val="007A21CF"/>
    <w:rsid w:val="007A4B54"/>
    <w:rsid w:val="007A525F"/>
    <w:rsid w:val="007A5BC4"/>
    <w:rsid w:val="007B11B9"/>
    <w:rsid w:val="007B22E7"/>
    <w:rsid w:val="007B2361"/>
    <w:rsid w:val="007B5023"/>
    <w:rsid w:val="007B58A1"/>
    <w:rsid w:val="007B5E90"/>
    <w:rsid w:val="007B698C"/>
    <w:rsid w:val="007B733A"/>
    <w:rsid w:val="007B7534"/>
    <w:rsid w:val="007B7D97"/>
    <w:rsid w:val="007B7F8E"/>
    <w:rsid w:val="007C1FE8"/>
    <w:rsid w:val="007C23B0"/>
    <w:rsid w:val="007C2A87"/>
    <w:rsid w:val="007C2B0B"/>
    <w:rsid w:val="007C451E"/>
    <w:rsid w:val="007C4550"/>
    <w:rsid w:val="007C6F6A"/>
    <w:rsid w:val="007C7725"/>
    <w:rsid w:val="007C7B87"/>
    <w:rsid w:val="007C7D3F"/>
    <w:rsid w:val="007D2EF3"/>
    <w:rsid w:val="007D3355"/>
    <w:rsid w:val="007D5DEA"/>
    <w:rsid w:val="007E13C2"/>
    <w:rsid w:val="007E17F3"/>
    <w:rsid w:val="007E22B0"/>
    <w:rsid w:val="007E3C73"/>
    <w:rsid w:val="007E3CB4"/>
    <w:rsid w:val="007E6521"/>
    <w:rsid w:val="007E7A5A"/>
    <w:rsid w:val="008029EA"/>
    <w:rsid w:val="00802F8D"/>
    <w:rsid w:val="00803D6D"/>
    <w:rsid w:val="00804260"/>
    <w:rsid w:val="008116ED"/>
    <w:rsid w:val="00812312"/>
    <w:rsid w:val="00812657"/>
    <w:rsid w:val="00815A77"/>
    <w:rsid w:val="00816698"/>
    <w:rsid w:val="008207DB"/>
    <w:rsid w:val="00821ABB"/>
    <w:rsid w:val="00824DB7"/>
    <w:rsid w:val="0083100C"/>
    <w:rsid w:val="008316D4"/>
    <w:rsid w:val="00834071"/>
    <w:rsid w:val="00834BF5"/>
    <w:rsid w:val="008364C2"/>
    <w:rsid w:val="00841013"/>
    <w:rsid w:val="00841B0A"/>
    <w:rsid w:val="0084405C"/>
    <w:rsid w:val="008449C4"/>
    <w:rsid w:val="00844DDE"/>
    <w:rsid w:val="008453EF"/>
    <w:rsid w:val="008509F2"/>
    <w:rsid w:val="00851C3F"/>
    <w:rsid w:val="00852029"/>
    <w:rsid w:val="00852334"/>
    <w:rsid w:val="00852366"/>
    <w:rsid w:val="00853A72"/>
    <w:rsid w:val="00853D10"/>
    <w:rsid w:val="008548E4"/>
    <w:rsid w:val="00857B57"/>
    <w:rsid w:val="00865BAC"/>
    <w:rsid w:val="008665EB"/>
    <w:rsid w:val="008677A7"/>
    <w:rsid w:val="008715E4"/>
    <w:rsid w:val="008717DA"/>
    <w:rsid w:val="0087309C"/>
    <w:rsid w:val="00873C26"/>
    <w:rsid w:val="00874599"/>
    <w:rsid w:val="00874D48"/>
    <w:rsid w:val="00876D0E"/>
    <w:rsid w:val="00880328"/>
    <w:rsid w:val="00885162"/>
    <w:rsid w:val="00885197"/>
    <w:rsid w:val="00886F18"/>
    <w:rsid w:val="00891BDC"/>
    <w:rsid w:val="0089267C"/>
    <w:rsid w:val="00893572"/>
    <w:rsid w:val="008938FB"/>
    <w:rsid w:val="00893A07"/>
    <w:rsid w:val="008951B3"/>
    <w:rsid w:val="008951BD"/>
    <w:rsid w:val="0089729C"/>
    <w:rsid w:val="00897D03"/>
    <w:rsid w:val="008A7BDD"/>
    <w:rsid w:val="008A7CF1"/>
    <w:rsid w:val="008B054F"/>
    <w:rsid w:val="008B07F7"/>
    <w:rsid w:val="008B17A7"/>
    <w:rsid w:val="008B1C0A"/>
    <w:rsid w:val="008B3EAE"/>
    <w:rsid w:val="008B5A8E"/>
    <w:rsid w:val="008C5140"/>
    <w:rsid w:val="008C58CD"/>
    <w:rsid w:val="008C69AD"/>
    <w:rsid w:val="008C7456"/>
    <w:rsid w:val="008C7FF5"/>
    <w:rsid w:val="008D2633"/>
    <w:rsid w:val="008D5666"/>
    <w:rsid w:val="008D6D7E"/>
    <w:rsid w:val="008D7995"/>
    <w:rsid w:val="008E2F7E"/>
    <w:rsid w:val="008E6FF1"/>
    <w:rsid w:val="008F38B5"/>
    <w:rsid w:val="008F3A49"/>
    <w:rsid w:val="008F7265"/>
    <w:rsid w:val="00903E4D"/>
    <w:rsid w:val="00904F01"/>
    <w:rsid w:val="00910023"/>
    <w:rsid w:val="009174C1"/>
    <w:rsid w:val="009201FA"/>
    <w:rsid w:val="00920417"/>
    <w:rsid w:val="0092075B"/>
    <w:rsid w:val="00921C9A"/>
    <w:rsid w:val="009229F7"/>
    <w:rsid w:val="00923B87"/>
    <w:rsid w:val="009310A6"/>
    <w:rsid w:val="009310F8"/>
    <w:rsid w:val="00932768"/>
    <w:rsid w:val="00932E2C"/>
    <w:rsid w:val="00933363"/>
    <w:rsid w:val="009367C8"/>
    <w:rsid w:val="00940D22"/>
    <w:rsid w:val="00942244"/>
    <w:rsid w:val="00943C5A"/>
    <w:rsid w:val="00946B3C"/>
    <w:rsid w:val="00952B92"/>
    <w:rsid w:val="00952D2D"/>
    <w:rsid w:val="00961CF7"/>
    <w:rsid w:val="00964426"/>
    <w:rsid w:val="0096512C"/>
    <w:rsid w:val="00974F2D"/>
    <w:rsid w:val="00976789"/>
    <w:rsid w:val="00976AF4"/>
    <w:rsid w:val="00982D06"/>
    <w:rsid w:val="00982E02"/>
    <w:rsid w:val="009843B6"/>
    <w:rsid w:val="00984675"/>
    <w:rsid w:val="00986648"/>
    <w:rsid w:val="00996ED1"/>
    <w:rsid w:val="0099738C"/>
    <w:rsid w:val="009973FC"/>
    <w:rsid w:val="009975F1"/>
    <w:rsid w:val="00997AF5"/>
    <w:rsid w:val="009A01C6"/>
    <w:rsid w:val="009A20BD"/>
    <w:rsid w:val="009A36E2"/>
    <w:rsid w:val="009A5B34"/>
    <w:rsid w:val="009A6FF7"/>
    <w:rsid w:val="009B6B51"/>
    <w:rsid w:val="009C1FF0"/>
    <w:rsid w:val="009C3DD2"/>
    <w:rsid w:val="009C5080"/>
    <w:rsid w:val="009C5675"/>
    <w:rsid w:val="009D0320"/>
    <w:rsid w:val="009D063E"/>
    <w:rsid w:val="009D279F"/>
    <w:rsid w:val="009D2861"/>
    <w:rsid w:val="009D2F10"/>
    <w:rsid w:val="009D3170"/>
    <w:rsid w:val="009D530C"/>
    <w:rsid w:val="009D7309"/>
    <w:rsid w:val="009E0AEB"/>
    <w:rsid w:val="009E16ED"/>
    <w:rsid w:val="009E3BC6"/>
    <w:rsid w:val="009E424E"/>
    <w:rsid w:val="009E430A"/>
    <w:rsid w:val="009E4A28"/>
    <w:rsid w:val="009E676D"/>
    <w:rsid w:val="009F068A"/>
    <w:rsid w:val="009F1A4B"/>
    <w:rsid w:val="009F246C"/>
    <w:rsid w:val="009F3643"/>
    <w:rsid w:val="00A048D0"/>
    <w:rsid w:val="00A07B65"/>
    <w:rsid w:val="00A1270D"/>
    <w:rsid w:val="00A13A62"/>
    <w:rsid w:val="00A14748"/>
    <w:rsid w:val="00A15452"/>
    <w:rsid w:val="00A159FE"/>
    <w:rsid w:val="00A16BF6"/>
    <w:rsid w:val="00A2065F"/>
    <w:rsid w:val="00A21433"/>
    <w:rsid w:val="00A2282F"/>
    <w:rsid w:val="00A24DE3"/>
    <w:rsid w:val="00A270A1"/>
    <w:rsid w:val="00A271A1"/>
    <w:rsid w:val="00A27B14"/>
    <w:rsid w:val="00A27D6D"/>
    <w:rsid w:val="00A3012D"/>
    <w:rsid w:val="00A33CC0"/>
    <w:rsid w:val="00A354EC"/>
    <w:rsid w:val="00A375B1"/>
    <w:rsid w:val="00A428C7"/>
    <w:rsid w:val="00A42B92"/>
    <w:rsid w:val="00A46433"/>
    <w:rsid w:val="00A620D7"/>
    <w:rsid w:val="00A65134"/>
    <w:rsid w:val="00A66076"/>
    <w:rsid w:val="00A70397"/>
    <w:rsid w:val="00A71A93"/>
    <w:rsid w:val="00A724D4"/>
    <w:rsid w:val="00A759A1"/>
    <w:rsid w:val="00A75F62"/>
    <w:rsid w:val="00A779B1"/>
    <w:rsid w:val="00A77D0C"/>
    <w:rsid w:val="00A801E5"/>
    <w:rsid w:val="00A81922"/>
    <w:rsid w:val="00A81B52"/>
    <w:rsid w:val="00A81C8A"/>
    <w:rsid w:val="00A8223F"/>
    <w:rsid w:val="00A834DD"/>
    <w:rsid w:val="00A8511D"/>
    <w:rsid w:val="00A85395"/>
    <w:rsid w:val="00A862BB"/>
    <w:rsid w:val="00A868DA"/>
    <w:rsid w:val="00A86A48"/>
    <w:rsid w:val="00A87B55"/>
    <w:rsid w:val="00A9147D"/>
    <w:rsid w:val="00A91D47"/>
    <w:rsid w:val="00A92A02"/>
    <w:rsid w:val="00A9428A"/>
    <w:rsid w:val="00A96690"/>
    <w:rsid w:val="00AA0DAA"/>
    <w:rsid w:val="00AA263D"/>
    <w:rsid w:val="00AA3389"/>
    <w:rsid w:val="00AA3721"/>
    <w:rsid w:val="00AA3D1A"/>
    <w:rsid w:val="00AA5C96"/>
    <w:rsid w:val="00AA6BE2"/>
    <w:rsid w:val="00AA7FA9"/>
    <w:rsid w:val="00AB33D1"/>
    <w:rsid w:val="00AB49E9"/>
    <w:rsid w:val="00AB6E6A"/>
    <w:rsid w:val="00AB7B8E"/>
    <w:rsid w:val="00AC09AA"/>
    <w:rsid w:val="00AC2E9C"/>
    <w:rsid w:val="00AC334D"/>
    <w:rsid w:val="00AC36F8"/>
    <w:rsid w:val="00AC3832"/>
    <w:rsid w:val="00AD0B50"/>
    <w:rsid w:val="00AD1362"/>
    <w:rsid w:val="00AD65C7"/>
    <w:rsid w:val="00AE0150"/>
    <w:rsid w:val="00AE0860"/>
    <w:rsid w:val="00AE1C87"/>
    <w:rsid w:val="00AE36D2"/>
    <w:rsid w:val="00AE4341"/>
    <w:rsid w:val="00AE5D2E"/>
    <w:rsid w:val="00AE6E4A"/>
    <w:rsid w:val="00AF08E1"/>
    <w:rsid w:val="00AF2FE7"/>
    <w:rsid w:val="00AF4F53"/>
    <w:rsid w:val="00AF6028"/>
    <w:rsid w:val="00AF6126"/>
    <w:rsid w:val="00AF6A51"/>
    <w:rsid w:val="00B0053E"/>
    <w:rsid w:val="00B03319"/>
    <w:rsid w:val="00B14748"/>
    <w:rsid w:val="00B161E4"/>
    <w:rsid w:val="00B2041E"/>
    <w:rsid w:val="00B20D83"/>
    <w:rsid w:val="00B20FFF"/>
    <w:rsid w:val="00B220BD"/>
    <w:rsid w:val="00B23717"/>
    <w:rsid w:val="00B23A1F"/>
    <w:rsid w:val="00B30BBE"/>
    <w:rsid w:val="00B34005"/>
    <w:rsid w:val="00B35D1E"/>
    <w:rsid w:val="00B37357"/>
    <w:rsid w:val="00B37C4C"/>
    <w:rsid w:val="00B4577C"/>
    <w:rsid w:val="00B45857"/>
    <w:rsid w:val="00B5129F"/>
    <w:rsid w:val="00B5229C"/>
    <w:rsid w:val="00B5362D"/>
    <w:rsid w:val="00B54938"/>
    <w:rsid w:val="00B629B2"/>
    <w:rsid w:val="00B656CB"/>
    <w:rsid w:val="00B67463"/>
    <w:rsid w:val="00B700EB"/>
    <w:rsid w:val="00B7092B"/>
    <w:rsid w:val="00B70DA6"/>
    <w:rsid w:val="00B7140E"/>
    <w:rsid w:val="00B7172E"/>
    <w:rsid w:val="00B71AA3"/>
    <w:rsid w:val="00B72916"/>
    <w:rsid w:val="00B735EE"/>
    <w:rsid w:val="00B81E33"/>
    <w:rsid w:val="00B81FC2"/>
    <w:rsid w:val="00B826AA"/>
    <w:rsid w:val="00B82D56"/>
    <w:rsid w:val="00B83FAC"/>
    <w:rsid w:val="00B84589"/>
    <w:rsid w:val="00B8530B"/>
    <w:rsid w:val="00B90822"/>
    <w:rsid w:val="00B91E01"/>
    <w:rsid w:val="00B936ED"/>
    <w:rsid w:val="00B94289"/>
    <w:rsid w:val="00B96C4B"/>
    <w:rsid w:val="00B97596"/>
    <w:rsid w:val="00BA134D"/>
    <w:rsid w:val="00BA1588"/>
    <w:rsid w:val="00BA15EC"/>
    <w:rsid w:val="00BA27B2"/>
    <w:rsid w:val="00BA62C1"/>
    <w:rsid w:val="00BA79F9"/>
    <w:rsid w:val="00BB092A"/>
    <w:rsid w:val="00BB1BEE"/>
    <w:rsid w:val="00BB4BC2"/>
    <w:rsid w:val="00BB5EF5"/>
    <w:rsid w:val="00BC3676"/>
    <w:rsid w:val="00BC5F2A"/>
    <w:rsid w:val="00BC6FBC"/>
    <w:rsid w:val="00BD160A"/>
    <w:rsid w:val="00BD20FE"/>
    <w:rsid w:val="00BD2C9B"/>
    <w:rsid w:val="00BD5FBE"/>
    <w:rsid w:val="00BD730A"/>
    <w:rsid w:val="00BE07B4"/>
    <w:rsid w:val="00BE22E4"/>
    <w:rsid w:val="00BE4A5B"/>
    <w:rsid w:val="00BE688A"/>
    <w:rsid w:val="00BF1900"/>
    <w:rsid w:val="00BF1D48"/>
    <w:rsid w:val="00BF4483"/>
    <w:rsid w:val="00BF6D87"/>
    <w:rsid w:val="00C0049C"/>
    <w:rsid w:val="00C01639"/>
    <w:rsid w:val="00C03F73"/>
    <w:rsid w:val="00C04F54"/>
    <w:rsid w:val="00C06A75"/>
    <w:rsid w:val="00C07FB8"/>
    <w:rsid w:val="00C11FF1"/>
    <w:rsid w:val="00C136F3"/>
    <w:rsid w:val="00C141A0"/>
    <w:rsid w:val="00C143E9"/>
    <w:rsid w:val="00C14841"/>
    <w:rsid w:val="00C14962"/>
    <w:rsid w:val="00C14EDC"/>
    <w:rsid w:val="00C23978"/>
    <w:rsid w:val="00C24A6B"/>
    <w:rsid w:val="00C26E28"/>
    <w:rsid w:val="00C26FC5"/>
    <w:rsid w:val="00C35855"/>
    <w:rsid w:val="00C36C71"/>
    <w:rsid w:val="00C40340"/>
    <w:rsid w:val="00C40D6F"/>
    <w:rsid w:val="00C52EDA"/>
    <w:rsid w:val="00C55D87"/>
    <w:rsid w:val="00C56139"/>
    <w:rsid w:val="00C56EFB"/>
    <w:rsid w:val="00C70F9A"/>
    <w:rsid w:val="00C73980"/>
    <w:rsid w:val="00C73BD8"/>
    <w:rsid w:val="00C75234"/>
    <w:rsid w:val="00C75EA8"/>
    <w:rsid w:val="00C8246D"/>
    <w:rsid w:val="00C8277E"/>
    <w:rsid w:val="00C8376F"/>
    <w:rsid w:val="00C84314"/>
    <w:rsid w:val="00C87603"/>
    <w:rsid w:val="00C9039B"/>
    <w:rsid w:val="00C90A91"/>
    <w:rsid w:val="00C91362"/>
    <w:rsid w:val="00C91CE8"/>
    <w:rsid w:val="00C936F7"/>
    <w:rsid w:val="00C937A3"/>
    <w:rsid w:val="00C97857"/>
    <w:rsid w:val="00C97A0F"/>
    <w:rsid w:val="00CA4ADA"/>
    <w:rsid w:val="00CB1BD7"/>
    <w:rsid w:val="00CB2160"/>
    <w:rsid w:val="00CB2631"/>
    <w:rsid w:val="00CB4F8C"/>
    <w:rsid w:val="00CC0B52"/>
    <w:rsid w:val="00CC13E4"/>
    <w:rsid w:val="00CC319E"/>
    <w:rsid w:val="00CC4DBA"/>
    <w:rsid w:val="00CC4E71"/>
    <w:rsid w:val="00CC7CAC"/>
    <w:rsid w:val="00CD1941"/>
    <w:rsid w:val="00CD333B"/>
    <w:rsid w:val="00CD49B1"/>
    <w:rsid w:val="00CD5B30"/>
    <w:rsid w:val="00CE0E78"/>
    <w:rsid w:val="00CE2B69"/>
    <w:rsid w:val="00CE442F"/>
    <w:rsid w:val="00CE60FF"/>
    <w:rsid w:val="00CE71B5"/>
    <w:rsid w:val="00CE7CB3"/>
    <w:rsid w:val="00CF01D6"/>
    <w:rsid w:val="00CF0420"/>
    <w:rsid w:val="00CF42A5"/>
    <w:rsid w:val="00CF7588"/>
    <w:rsid w:val="00D04A6E"/>
    <w:rsid w:val="00D04F4B"/>
    <w:rsid w:val="00D05E4C"/>
    <w:rsid w:val="00D0639B"/>
    <w:rsid w:val="00D063B5"/>
    <w:rsid w:val="00D06D39"/>
    <w:rsid w:val="00D0750A"/>
    <w:rsid w:val="00D108FC"/>
    <w:rsid w:val="00D111DB"/>
    <w:rsid w:val="00D1276F"/>
    <w:rsid w:val="00D14229"/>
    <w:rsid w:val="00D22EC2"/>
    <w:rsid w:val="00D2668D"/>
    <w:rsid w:val="00D26BFB"/>
    <w:rsid w:val="00D31F2A"/>
    <w:rsid w:val="00D3497C"/>
    <w:rsid w:val="00D37FC2"/>
    <w:rsid w:val="00D411FD"/>
    <w:rsid w:val="00D50F66"/>
    <w:rsid w:val="00D521F0"/>
    <w:rsid w:val="00D57086"/>
    <w:rsid w:val="00D578E9"/>
    <w:rsid w:val="00D61BF9"/>
    <w:rsid w:val="00D62E1E"/>
    <w:rsid w:val="00D64F09"/>
    <w:rsid w:val="00D65A52"/>
    <w:rsid w:val="00D65F5D"/>
    <w:rsid w:val="00D70056"/>
    <w:rsid w:val="00D7016D"/>
    <w:rsid w:val="00D71575"/>
    <w:rsid w:val="00D71DFA"/>
    <w:rsid w:val="00D73B8B"/>
    <w:rsid w:val="00D742AE"/>
    <w:rsid w:val="00D75CFB"/>
    <w:rsid w:val="00D77F17"/>
    <w:rsid w:val="00D81208"/>
    <w:rsid w:val="00D84C34"/>
    <w:rsid w:val="00D86A3A"/>
    <w:rsid w:val="00D90536"/>
    <w:rsid w:val="00D90741"/>
    <w:rsid w:val="00D919AC"/>
    <w:rsid w:val="00D9319D"/>
    <w:rsid w:val="00D9521C"/>
    <w:rsid w:val="00D96AD7"/>
    <w:rsid w:val="00DA053C"/>
    <w:rsid w:val="00DA05DC"/>
    <w:rsid w:val="00DA4A45"/>
    <w:rsid w:val="00DA68AD"/>
    <w:rsid w:val="00DA72CE"/>
    <w:rsid w:val="00DA76CD"/>
    <w:rsid w:val="00DA7BFD"/>
    <w:rsid w:val="00DB136B"/>
    <w:rsid w:val="00DB27F2"/>
    <w:rsid w:val="00DB406D"/>
    <w:rsid w:val="00DB7788"/>
    <w:rsid w:val="00DB7E44"/>
    <w:rsid w:val="00DC483C"/>
    <w:rsid w:val="00DC4A6F"/>
    <w:rsid w:val="00DC642E"/>
    <w:rsid w:val="00DD39E7"/>
    <w:rsid w:val="00DD4DAD"/>
    <w:rsid w:val="00DD59A4"/>
    <w:rsid w:val="00DE04AE"/>
    <w:rsid w:val="00DE183B"/>
    <w:rsid w:val="00DE1E47"/>
    <w:rsid w:val="00DE2A1F"/>
    <w:rsid w:val="00DE301C"/>
    <w:rsid w:val="00DE3453"/>
    <w:rsid w:val="00DE3DAB"/>
    <w:rsid w:val="00DE45A9"/>
    <w:rsid w:val="00DE56DC"/>
    <w:rsid w:val="00DE663C"/>
    <w:rsid w:val="00DF151F"/>
    <w:rsid w:val="00DF1B60"/>
    <w:rsid w:val="00DF2117"/>
    <w:rsid w:val="00DF2359"/>
    <w:rsid w:val="00DF6414"/>
    <w:rsid w:val="00DF7017"/>
    <w:rsid w:val="00E0024F"/>
    <w:rsid w:val="00E00865"/>
    <w:rsid w:val="00E00980"/>
    <w:rsid w:val="00E00CF2"/>
    <w:rsid w:val="00E010F3"/>
    <w:rsid w:val="00E0320B"/>
    <w:rsid w:val="00E041C4"/>
    <w:rsid w:val="00E04AB8"/>
    <w:rsid w:val="00E055DB"/>
    <w:rsid w:val="00E0640C"/>
    <w:rsid w:val="00E06C70"/>
    <w:rsid w:val="00E1061A"/>
    <w:rsid w:val="00E14446"/>
    <w:rsid w:val="00E14CFA"/>
    <w:rsid w:val="00E15373"/>
    <w:rsid w:val="00E214C2"/>
    <w:rsid w:val="00E22331"/>
    <w:rsid w:val="00E22F03"/>
    <w:rsid w:val="00E24EC5"/>
    <w:rsid w:val="00E25D0B"/>
    <w:rsid w:val="00E278AE"/>
    <w:rsid w:val="00E30AB5"/>
    <w:rsid w:val="00E34091"/>
    <w:rsid w:val="00E34C3D"/>
    <w:rsid w:val="00E35748"/>
    <w:rsid w:val="00E37130"/>
    <w:rsid w:val="00E408FB"/>
    <w:rsid w:val="00E42C58"/>
    <w:rsid w:val="00E44E2A"/>
    <w:rsid w:val="00E45239"/>
    <w:rsid w:val="00E46442"/>
    <w:rsid w:val="00E46CEA"/>
    <w:rsid w:val="00E5020F"/>
    <w:rsid w:val="00E53CCD"/>
    <w:rsid w:val="00E55326"/>
    <w:rsid w:val="00E57052"/>
    <w:rsid w:val="00E57974"/>
    <w:rsid w:val="00E63356"/>
    <w:rsid w:val="00E63BA2"/>
    <w:rsid w:val="00E67B7F"/>
    <w:rsid w:val="00E71B9A"/>
    <w:rsid w:val="00E72491"/>
    <w:rsid w:val="00E84293"/>
    <w:rsid w:val="00E855BA"/>
    <w:rsid w:val="00E90B25"/>
    <w:rsid w:val="00E94D88"/>
    <w:rsid w:val="00E94DED"/>
    <w:rsid w:val="00E95977"/>
    <w:rsid w:val="00E95F60"/>
    <w:rsid w:val="00E97D42"/>
    <w:rsid w:val="00EA08B5"/>
    <w:rsid w:val="00EA0FF9"/>
    <w:rsid w:val="00EA30EA"/>
    <w:rsid w:val="00EA3CAA"/>
    <w:rsid w:val="00EA4344"/>
    <w:rsid w:val="00EA5FA8"/>
    <w:rsid w:val="00EA7A97"/>
    <w:rsid w:val="00EB1084"/>
    <w:rsid w:val="00EB1D8E"/>
    <w:rsid w:val="00EB2508"/>
    <w:rsid w:val="00EB2831"/>
    <w:rsid w:val="00EB30A7"/>
    <w:rsid w:val="00EB5A52"/>
    <w:rsid w:val="00EB64E9"/>
    <w:rsid w:val="00EC0DC6"/>
    <w:rsid w:val="00EC0F04"/>
    <w:rsid w:val="00EC3210"/>
    <w:rsid w:val="00ED0281"/>
    <w:rsid w:val="00ED1B20"/>
    <w:rsid w:val="00ED1CED"/>
    <w:rsid w:val="00ED33D9"/>
    <w:rsid w:val="00EE113A"/>
    <w:rsid w:val="00EE14BA"/>
    <w:rsid w:val="00EE1C05"/>
    <w:rsid w:val="00EE2051"/>
    <w:rsid w:val="00EE4067"/>
    <w:rsid w:val="00EE56CC"/>
    <w:rsid w:val="00EF0596"/>
    <w:rsid w:val="00EF2C2C"/>
    <w:rsid w:val="00F036C5"/>
    <w:rsid w:val="00F05D61"/>
    <w:rsid w:val="00F0672C"/>
    <w:rsid w:val="00F07318"/>
    <w:rsid w:val="00F1068E"/>
    <w:rsid w:val="00F10CB6"/>
    <w:rsid w:val="00F12234"/>
    <w:rsid w:val="00F128AD"/>
    <w:rsid w:val="00F1342F"/>
    <w:rsid w:val="00F13679"/>
    <w:rsid w:val="00F1474F"/>
    <w:rsid w:val="00F14859"/>
    <w:rsid w:val="00F17C8D"/>
    <w:rsid w:val="00F20E01"/>
    <w:rsid w:val="00F2134B"/>
    <w:rsid w:val="00F2170F"/>
    <w:rsid w:val="00F240E3"/>
    <w:rsid w:val="00F242F7"/>
    <w:rsid w:val="00F26498"/>
    <w:rsid w:val="00F272C5"/>
    <w:rsid w:val="00F30F85"/>
    <w:rsid w:val="00F34E7B"/>
    <w:rsid w:val="00F35D68"/>
    <w:rsid w:val="00F36478"/>
    <w:rsid w:val="00F37795"/>
    <w:rsid w:val="00F37919"/>
    <w:rsid w:val="00F40446"/>
    <w:rsid w:val="00F42438"/>
    <w:rsid w:val="00F4335D"/>
    <w:rsid w:val="00F4356B"/>
    <w:rsid w:val="00F4364E"/>
    <w:rsid w:val="00F4371F"/>
    <w:rsid w:val="00F43C89"/>
    <w:rsid w:val="00F45110"/>
    <w:rsid w:val="00F45848"/>
    <w:rsid w:val="00F45BD4"/>
    <w:rsid w:val="00F45EF8"/>
    <w:rsid w:val="00F51784"/>
    <w:rsid w:val="00F54D03"/>
    <w:rsid w:val="00F57C98"/>
    <w:rsid w:val="00F63572"/>
    <w:rsid w:val="00F63993"/>
    <w:rsid w:val="00F63D9B"/>
    <w:rsid w:val="00F65E40"/>
    <w:rsid w:val="00F672AA"/>
    <w:rsid w:val="00F673D5"/>
    <w:rsid w:val="00F727D2"/>
    <w:rsid w:val="00F72A72"/>
    <w:rsid w:val="00F749AE"/>
    <w:rsid w:val="00F74F75"/>
    <w:rsid w:val="00F750B6"/>
    <w:rsid w:val="00F778B7"/>
    <w:rsid w:val="00F801BC"/>
    <w:rsid w:val="00F8294A"/>
    <w:rsid w:val="00F84C47"/>
    <w:rsid w:val="00F84D14"/>
    <w:rsid w:val="00F8631B"/>
    <w:rsid w:val="00F95957"/>
    <w:rsid w:val="00F96EBF"/>
    <w:rsid w:val="00F971F3"/>
    <w:rsid w:val="00F9732C"/>
    <w:rsid w:val="00F97363"/>
    <w:rsid w:val="00FA03DB"/>
    <w:rsid w:val="00FA2702"/>
    <w:rsid w:val="00FA2DBB"/>
    <w:rsid w:val="00FA5836"/>
    <w:rsid w:val="00FA6199"/>
    <w:rsid w:val="00FA7CEE"/>
    <w:rsid w:val="00FB0C3F"/>
    <w:rsid w:val="00FB1CAE"/>
    <w:rsid w:val="00FB2457"/>
    <w:rsid w:val="00FB4588"/>
    <w:rsid w:val="00FB5147"/>
    <w:rsid w:val="00FC063C"/>
    <w:rsid w:val="00FC2080"/>
    <w:rsid w:val="00FC39C3"/>
    <w:rsid w:val="00FC5D09"/>
    <w:rsid w:val="00FC760F"/>
    <w:rsid w:val="00FD2711"/>
    <w:rsid w:val="00FD3457"/>
    <w:rsid w:val="00FD4283"/>
    <w:rsid w:val="00FD46DD"/>
    <w:rsid w:val="00FD499D"/>
    <w:rsid w:val="00FE0859"/>
    <w:rsid w:val="00FE0A02"/>
    <w:rsid w:val="00FE132F"/>
    <w:rsid w:val="00FE3195"/>
    <w:rsid w:val="00FE5406"/>
    <w:rsid w:val="00FF40A1"/>
    <w:rsid w:val="00FF549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3D1"/>
    <w:pPr>
      <w:ind w:left="720"/>
      <w:contextualSpacing/>
    </w:pPr>
  </w:style>
  <w:style w:type="table" w:styleId="a4">
    <w:name w:val="Table Grid"/>
    <w:basedOn w:val="a1"/>
    <w:uiPriority w:val="59"/>
    <w:rsid w:val="00F26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156F71"/>
    <w:pPr>
      <w:tabs>
        <w:tab w:val="center" w:pos="4153"/>
        <w:tab w:val="right" w:pos="8306"/>
      </w:tabs>
      <w:spacing w:after="0" w:line="240" w:lineRule="auto"/>
    </w:pPr>
  </w:style>
  <w:style w:type="character" w:customStyle="1" w:styleId="Char">
    <w:name w:val="Κεφαλίδα Char"/>
    <w:basedOn w:val="a0"/>
    <w:link w:val="a5"/>
    <w:uiPriority w:val="99"/>
    <w:rsid w:val="00156F71"/>
  </w:style>
  <w:style w:type="paragraph" w:styleId="a6">
    <w:name w:val="footer"/>
    <w:basedOn w:val="a"/>
    <w:link w:val="Char0"/>
    <w:uiPriority w:val="99"/>
    <w:unhideWhenUsed/>
    <w:rsid w:val="00156F71"/>
    <w:pPr>
      <w:tabs>
        <w:tab w:val="center" w:pos="4153"/>
        <w:tab w:val="right" w:pos="8306"/>
      </w:tabs>
      <w:spacing w:after="0" w:line="240" w:lineRule="auto"/>
    </w:pPr>
  </w:style>
  <w:style w:type="character" w:customStyle="1" w:styleId="Char0">
    <w:name w:val="Υποσέλιδο Char"/>
    <w:basedOn w:val="a0"/>
    <w:link w:val="a6"/>
    <w:uiPriority w:val="99"/>
    <w:rsid w:val="00156F71"/>
  </w:style>
  <w:style w:type="paragraph" w:styleId="a7">
    <w:name w:val="Balloon Text"/>
    <w:basedOn w:val="a"/>
    <w:link w:val="Char1"/>
    <w:uiPriority w:val="99"/>
    <w:semiHidden/>
    <w:unhideWhenUsed/>
    <w:rsid w:val="002A6AC8"/>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2A6AC8"/>
    <w:rPr>
      <w:rFonts w:ascii="Tahoma" w:hAnsi="Tahoma" w:cs="Tahoma"/>
      <w:sz w:val="16"/>
      <w:szCs w:val="16"/>
    </w:rPr>
  </w:style>
  <w:style w:type="paragraph" w:customStyle="1" w:styleId="Default">
    <w:name w:val="Default"/>
    <w:rsid w:val="00FF5499"/>
    <w:pPr>
      <w:autoSpaceDE w:val="0"/>
      <w:autoSpaceDN w:val="0"/>
      <w:adjustRightInd w:val="0"/>
      <w:spacing w:after="0" w:line="240" w:lineRule="auto"/>
    </w:pPr>
    <w:rPr>
      <w:rFonts w:ascii="Arial" w:hAnsi="Arial" w:cs="Arial"/>
      <w:color w:val="000000"/>
      <w:sz w:val="24"/>
      <w:szCs w:val="24"/>
    </w:rPr>
  </w:style>
  <w:style w:type="paragraph" w:customStyle="1" w:styleId="CM7">
    <w:name w:val="CM7"/>
    <w:basedOn w:val="Default"/>
    <w:next w:val="Default"/>
    <w:uiPriority w:val="99"/>
    <w:rsid w:val="00FF5499"/>
    <w:rPr>
      <w:color w:val="auto"/>
    </w:rPr>
  </w:style>
  <w:style w:type="paragraph" w:customStyle="1" w:styleId="CM14">
    <w:name w:val="CM14"/>
    <w:basedOn w:val="Default"/>
    <w:next w:val="Default"/>
    <w:uiPriority w:val="99"/>
    <w:rsid w:val="00FF5499"/>
    <w:rPr>
      <w:color w:val="auto"/>
    </w:rPr>
  </w:style>
  <w:style w:type="character" w:styleId="a8">
    <w:name w:val="page number"/>
    <w:basedOn w:val="a0"/>
    <w:uiPriority w:val="99"/>
    <w:rsid w:val="00E24E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3D1"/>
    <w:pPr>
      <w:ind w:left="720"/>
      <w:contextualSpacing/>
    </w:pPr>
  </w:style>
  <w:style w:type="table" w:styleId="a4">
    <w:name w:val="Table Grid"/>
    <w:basedOn w:val="a1"/>
    <w:uiPriority w:val="59"/>
    <w:rsid w:val="00F26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156F71"/>
    <w:pPr>
      <w:tabs>
        <w:tab w:val="center" w:pos="4153"/>
        <w:tab w:val="right" w:pos="8306"/>
      </w:tabs>
      <w:spacing w:after="0" w:line="240" w:lineRule="auto"/>
    </w:pPr>
  </w:style>
  <w:style w:type="character" w:customStyle="1" w:styleId="Char">
    <w:name w:val="Κεφαλίδα Char"/>
    <w:basedOn w:val="a0"/>
    <w:link w:val="a5"/>
    <w:uiPriority w:val="99"/>
    <w:rsid w:val="00156F71"/>
  </w:style>
  <w:style w:type="paragraph" w:styleId="a6">
    <w:name w:val="footer"/>
    <w:basedOn w:val="a"/>
    <w:link w:val="Char0"/>
    <w:uiPriority w:val="99"/>
    <w:unhideWhenUsed/>
    <w:rsid w:val="00156F71"/>
    <w:pPr>
      <w:tabs>
        <w:tab w:val="center" w:pos="4153"/>
        <w:tab w:val="right" w:pos="8306"/>
      </w:tabs>
      <w:spacing w:after="0" w:line="240" w:lineRule="auto"/>
    </w:pPr>
  </w:style>
  <w:style w:type="character" w:customStyle="1" w:styleId="Char0">
    <w:name w:val="Υποσέλιδο Char"/>
    <w:basedOn w:val="a0"/>
    <w:link w:val="a6"/>
    <w:uiPriority w:val="99"/>
    <w:rsid w:val="00156F71"/>
  </w:style>
  <w:style w:type="paragraph" w:styleId="a7">
    <w:name w:val="Balloon Text"/>
    <w:basedOn w:val="a"/>
    <w:link w:val="Char1"/>
    <w:uiPriority w:val="99"/>
    <w:semiHidden/>
    <w:unhideWhenUsed/>
    <w:rsid w:val="002A6AC8"/>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2A6AC8"/>
    <w:rPr>
      <w:rFonts w:ascii="Tahoma" w:hAnsi="Tahoma" w:cs="Tahoma"/>
      <w:sz w:val="16"/>
      <w:szCs w:val="16"/>
    </w:rPr>
  </w:style>
  <w:style w:type="paragraph" w:customStyle="1" w:styleId="Default">
    <w:name w:val="Default"/>
    <w:rsid w:val="00FF5499"/>
    <w:pPr>
      <w:autoSpaceDE w:val="0"/>
      <w:autoSpaceDN w:val="0"/>
      <w:adjustRightInd w:val="0"/>
      <w:spacing w:after="0" w:line="240" w:lineRule="auto"/>
    </w:pPr>
    <w:rPr>
      <w:rFonts w:ascii="Arial" w:hAnsi="Arial" w:cs="Arial"/>
      <w:color w:val="000000"/>
      <w:sz w:val="24"/>
      <w:szCs w:val="24"/>
    </w:rPr>
  </w:style>
  <w:style w:type="paragraph" w:customStyle="1" w:styleId="CM7">
    <w:name w:val="CM7"/>
    <w:basedOn w:val="Default"/>
    <w:next w:val="Default"/>
    <w:uiPriority w:val="99"/>
    <w:rsid w:val="00FF5499"/>
    <w:rPr>
      <w:color w:val="auto"/>
    </w:rPr>
  </w:style>
  <w:style w:type="paragraph" w:customStyle="1" w:styleId="CM14">
    <w:name w:val="CM14"/>
    <w:basedOn w:val="Default"/>
    <w:next w:val="Default"/>
    <w:uiPriority w:val="99"/>
    <w:rsid w:val="00FF5499"/>
    <w:rPr>
      <w:color w:val="auto"/>
    </w:rPr>
  </w:style>
  <w:style w:type="character" w:styleId="a8">
    <w:name w:val="page number"/>
    <w:basedOn w:val="a0"/>
    <w:uiPriority w:val="99"/>
    <w:rsid w:val="00E24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2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84F93-A6D9-491B-B625-EECE0373A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10036</Words>
  <Characters>54198</Characters>
  <Application>Microsoft Office Word</Application>
  <DocSecurity>0</DocSecurity>
  <Lines>451</Lines>
  <Paragraphs>128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e.kyriakidou</dc:creator>
  <cp:lastModifiedBy>Μαρία Λαμπροπούλου</cp:lastModifiedBy>
  <cp:revision>2</cp:revision>
  <cp:lastPrinted>2016-04-13T09:20:00Z</cp:lastPrinted>
  <dcterms:created xsi:type="dcterms:W3CDTF">2018-01-25T10:13:00Z</dcterms:created>
  <dcterms:modified xsi:type="dcterms:W3CDTF">2018-01-25T10:13:00Z</dcterms:modified>
</cp:coreProperties>
</file>